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1" w:type="dxa"/>
        <w:jc w:val="center"/>
        <w:tblLayout w:type="fixed"/>
        <w:tblLook w:val="04A0" w:firstRow="1" w:lastRow="0" w:firstColumn="1" w:lastColumn="0" w:noHBand="0" w:noVBand="1"/>
      </w:tblPr>
      <w:tblGrid>
        <w:gridCol w:w="9061"/>
      </w:tblGrid>
      <w:tr w:rsidR="004A6170" w14:paraId="06219974" w14:textId="77777777">
        <w:trPr>
          <w:jc w:val="center"/>
        </w:trPr>
        <w:tc>
          <w:tcPr>
            <w:tcW w:w="9061" w:type="dxa"/>
            <w:tcBorders>
              <w:top w:val="single" w:sz="4" w:space="0" w:color="000000"/>
              <w:bottom w:val="single" w:sz="4" w:space="0" w:color="000000"/>
            </w:tcBorders>
            <w:vAlign w:val="center"/>
          </w:tcPr>
          <w:p w14:paraId="7F4667DB" w14:textId="77777777" w:rsidR="004A6170" w:rsidRDefault="002F75C5" w:rsidP="00D050C7">
            <w:pPr>
              <w:pStyle w:val="Style5"/>
              <w:spacing w:before="240" w:after="240"/>
              <w:rPr>
                <w:color w:val="000000"/>
                <w:lang w:val="vi-VN"/>
              </w:rPr>
            </w:pPr>
            <w:r>
              <w:rPr>
                <w:color w:val="000000"/>
              </w:rPr>
              <w:t>MẪU 12. HỢP ĐỒNG CUNG</w:t>
            </w:r>
            <w:r>
              <w:rPr>
                <w:color w:val="000000"/>
                <w:lang w:val="vi-VN"/>
              </w:rPr>
              <w:t xml:space="preserve"> ỨNG </w:t>
            </w:r>
            <w:r>
              <w:rPr>
                <w:color w:val="000000"/>
              </w:rPr>
              <w:t>DỊCH VỤ</w:t>
            </w:r>
            <w:r>
              <w:rPr>
                <w:color w:val="000000"/>
                <w:lang w:val="vi-VN"/>
              </w:rPr>
              <w:t xml:space="preserve"> </w:t>
            </w:r>
            <w:r>
              <w:rPr>
                <w:color w:val="000000"/>
              </w:rPr>
              <w:t>SÀN THƯƠNG MẠI ĐIỆN TỬ</w:t>
            </w:r>
          </w:p>
          <w:p w14:paraId="4B0B289B" w14:textId="77777777" w:rsidR="004A6170" w:rsidRDefault="002F75C5" w:rsidP="00D050C7">
            <w:pPr>
              <w:pStyle w:val="Style5"/>
              <w:spacing w:before="240" w:after="240"/>
              <w:rPr>
                <w:color w:val="000000"/>
                <w:lang w:val="vi-VN"/>
              </w:rPr>
            </w:pPr>
            <w:r>
              <w:rPr>
                <w:color w:val="000000"/>
              </w:rPr>
              <w:t>模板12。 电子商务平台服务供应合同</w:t>
            </w:r>
          </w:p>
        </w:tc>
      </w:tr>
    </w:tbl>
    <w:p w14:paraId="5208B422" w14:textId="77777777" w:rsidR="004A6170" w:rsidRDefault="004A6170" w:rsidP="00D050C7">
      <w:pPr>
        <w:spacing w:before="240" w:after="240"/>
        <w:jc w:val="both"/>
        <w:rPr>
          <w:b/>
          <w:i/>
          <w:iCs/>
        </w:rPr>
      </w:pPr>
    </w:p>
    <w:p w14:paraId="32F350A6" w14:textId="77777777" w:rsidR="004A6170" w:rsidRDefault="002F75C5" w:rsidP="00D050C7">
      <w:pPr>
        <w:spacing w:before="240" w:after="240"/>
        <w:jc w:val="both"/>
        <w:rPr>
          <w:b/>
          <w:i/>
          <w:iCs/>
          <w:sz w:val="26"/>
          <w:szCs w:val="26"/>
        </w:rPr>
      </w:pPr>
      <w:r>
        <w:rPr>
          <w:b/>
          <w:i/>
          <w:iCs/>
          <w:sz w:val="26"/>
          <w:szCs w:val="26"/>
        </w:rPr>
        <w:t>GIỚI THIỆU VÀ LƯU Ý:</w:t>
      </w:r>
    </w:p>
    <w:p w14:paraId="3B69B10B" w14:textId="77777777" w:rsidR="004A6170" w:rsidRDefault="002F75C5" w:rsidP="00D050C7">
      <w:pPr>
        <w:spacing w:before="240" w:after="240"/>
        <w:jc w:val="both"/>
        <w:rPr>
          <w:b/>
          <w:i/>
          <w:iCs/>
          <w:sz w:val="26"/>
          <w:szCs w:val="26"/>
        </w:rPr>
      </w:pPr>
      <w:r>
        <w:rPr>
          <w:b/>
          <w:i/>
          <w:iCs/>
          <w:sz w:val="26"/>
          <w:szCs w:val="26"/>
        </w:rPr>
        <w:t>介绍与注意事项：</w:t>
      </w:r>
    </w:p>
    <w:p w14:paraId="60B9CA70" w14:textId="77777777" w:rsidR="004A6170" w:rsidRDefault="002F75C5" w:rsidP="00D050C7">
      <w:pPr>
        <w:pStyle w:val="ListParagraph"/>
        <w:numPr>
          <w:ilvl w:val="0"/>
          <w:numId w:val="161"/>
        </w:numPr>
        <w:spacing w:before="240" w:after="240"/>
        <w:ind w:left="567" w:hanging="567"/>
        <w:contextualSpacing w:val="0"/>
        <w:jc w:val="both"/>
        <w:rPr>
          <w:bCs/>
          <w:sz w:val="26"/>
          <w:szCs w:val="26"/>
          <w:u w:val="single"/>
        </w:rPr>
      </w:pPr>
      <w:r>
        <w:rPr>
          <w:bCs/>
          <w:sz w:val="26"/>
          <w:szCs w:val="26"/>
        </w:rPr>
        <w:t>Hợp đồng cung</w:t>
      </w:r>
      <w:r>
        <w:rPr>
          <w:bCs/>
          <w:sz w:val="26"/>
          <w:szCs w:val="26"/>
          <w:lang w:val="vi-VN"/>
        </w:rPr>
        <w:t xml:space="preserve"> ứng </w:t>
      </w:r>
      <w:r>
        <w:rPr>
          <w:bCs/>
          <w:sz w:val="26"/>
          <w:szCs w:val="26"/>
        </w:rPr>
        <w:t>dịch vụ</w:t>
      </w:r>
      <w:r>
        <w:rPr>
          <w:bCs/>
          <w:sz w:val="26"/>
          <w:szCs w:val="26"/>
          <w:lang w:val="vi-VN"/>
        </w:rPr>
        <w:t xml:space="preserve"> sàn thương mại điện tử</w:t>
      </w:r>
      <w:r>
        <w:rPr>
          <w:bCs/>
          <w:sz w:val="26"/>
          <w:szCs w:val="26"/>
        </w:rPr>
        <w:t xml:space="preserve"> là hợp</w:t>
      </w:r>
      <w:r>
        <w:rPr>
          <w:bCs/>
          <w:sz w:val="26"/>
          <w:szCs w:val="26"/>
          <w:lang w:val="vi-VN"/>
        </w:rPr>
        <w:t xml:space="preserve"> đồng dịch vụ, thể hiện sự</w:t>
      </w:r>
      <w:r>
        <w:rPr>
          <w:bCs/>
          <w:sz w:val="26"/>
          <w:szCs w:val="26"/>
        </w:rPr>
        <w:t xml:space="preserve"> thỏa thuận giữa bên</w:t>
      </w:r>
      <w:r>
        <w:rPr>
          <w:bCs/>
          <w:sz w:val="26"/>
          <w:szCs w:val="26"/>
          <w:lang w:val="vi-VN"/>
        </w:rPr>
        <w:t xml:space="preserve"> </w:t>
      </w:r>
      <w:r>
        <w:rPr>
          <w:bCs/>
          <w:sz w:val="26"/>
          <w:szCs w:val="26"/>
        </w:rPr>
        <w:t>cung ứng dịch vụ và</w:t>
      </w:r>
      <w:r>
        <w:rPr>
          <w:bCs/>
          <w:sz w:val="26"/>
          <w:szCs w:val="26"/>
          <w:lang w:val="vi-VN"/>
        </w:rPr>
        <w:t xml:space="preserve"> bên sử dụng dịch vụ về việc cung cấp các dịch vụ trên môi trường điện tử, sau đó </w:t>
      </w:r>
      <w:r>
        <w:rPr>
          <w:bCs/>
          <w:sz w:val="26"/>
          <w:szCs w:val="26"/>
        </w:rPr>
        <w:t>bên sử dụng dịch vụ phải trả tiền dịch vụ cho bên cung ứng dịch vụ</w:t>
      </w:r>
      <w:r>
        <w:rPr>
          <w:bCs/>
          <w:sz w:val="26"/>
          <w:szCs w:val="26"/>
          <w:lang w:val="vi-VN"/>
        </w:rPr>
        <w:t xml:space="preserve">. </w:t>
      </w:r>
    </w:p>
    <w:p w14:paraId="5298038D"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 xml:space="preserve">电子商务平台服务供应合同是一种服务合同，体现服务供应方与服务使用方之间关于在电子环境中提供服务的协议，服务使用方须向服务供应方支付服务费用。 </w:t>
      </w:r>
    </w:p>
    <w:p w14:paraId="2CCD2266" w14:textId="77777777" w:rsidR="004A6170" w:rsidRDefault="002F75C5" w:rsidP="00D050C7">
      <w:pPr>
        <w:pStyle w:val="ListParagraph"/>
        <w:numPr>
          <w:ilvl w:val="0"/>
          <w:numId w:val="161"/>
        </w:numPr>
        <w:spacing w:before="240" w:after="240"/>
        <w:ind w:left="567" w:hanging="567"/>
        <w:contextualSpacing w:val="0"/>
        <w:jc w:val="both"/>
        <w:rPr>
          <w:bCs/>
          <w:sz w:val="26"/>
          <w:szCs w:val="26"/>
          <w:u w:val="single"/>
        </w:rPr>
      </w:pPr>
      <w:r>
        <w:rPr>
          <w:bCs/>
          <w:sz w:val="26"/>
          <w:szCs w:val="26"/>
        </w:rPr>
        <w:t>Một số quy định của pháp luật về hợp đồng dịch vụ cần tham khảo khi soạn thảo hợp đồng dịch vụ: Điều 74 đến Điều 87 Luật Thương mại năm 2005, Điều 513 đến Điều 521 Bộ luật Dân sự năm 2015.</w:t>
      </w:r>
    </w:p>
    <w:p w14:paraId="54AD654A"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起草服务合同时需参照的一些服务合同法律规定：2005年《商业法》第74条至第87条，2015年《民法典》第513条至第521条。</w:t>
      </w:r>
    </w:p>
    <w:p w14:paraId="1B13B79A" w14:textId="77777777" w:rsidR="004A6170" w:rsidRDefault="002F75C5" w:rsidP="00D050C7">
      <w:pPr>
        <w:pStyle w:val="ListParagraph"/>
        <w:numPr>
          <w:ilvl w:val="0"/>
          <w:numId w:val="161"/>
        </w:numPr>
        <w:spacing w:before="240" w:after="240"/>
        <w:ind w:left="567" w:hanging="567"/>
        <w:contextualSpacing w:val="0"/>
        <w:jc w:val="both"/>
        <w:rPr>
          <w:bCs/>
          <w:sz w:val="26"/>
          <w:szCs w:val="26"/>
          <w:u w:val="single"/>
        </w:rPr>
      </w:pPr>
      <w:r>
        <w:rPr>
          <w:bCs/>
          <w:sz w:val="26"/>
          <w:szCs w:val="26"/>
        </w:rPr>
        <w:t xml:space="preserve">Ký hiệu </w:t>
      </w:r>
      <w:r>
        <w:rPr>
          <w:sz w:val="26"/>
          <w:szCs w:val="26"/>
        </w:rPr>
        <w:t>[</w:t>
      </w:r>
      <w:r>
        <w:rPr>
          <w:rFonts w:ascii="Wingdings 2" w:eastAsia="Wingdings 2" w:hAnsi="Wingdings 2" w:cs="Wingdings 2"/>
          <w:sz w:val="26"/>
          <w:szCs w:val="26"/>
        </w:rPr>
        <w:sym w:font="Wingdings 2" w:char="F097"/>
      </w:r>
      <w:r>
        <w:rPr>
          <w:sz w:val="26"/>
          <w:szCs w:val="26"/>
        </w:rPr>
        <w:t>] trong Mẫu hợp đồng kèm theo cần được bổ sung thông tin cụ thể theo thỏa thuận giữa các bên trong từng giao dịch.</w:t>
      </w:r>
    </w:p>
    <w:p w14:paraId="5E77621D" w14:textId="3BE7FE68" w:rsidR="004A6170" w:rsidRDefault="002F75C5" w:rsidP="00D050C7">
      <w:pPr>
        <w:pStyle w:val="ListParagraph"/>
        <w:spacing w:before="240" w:after="240"/>
        <w:ind w:left="567"/>
        <w:contextualSpacing w:val="0"/>
        <w:jc w:val="both"/>
        <w:rPr>
          <w:bCs/>
          <w:sz w:val="26"/>
          <w:szCs w:val="26"/>
          <w:u w:val="single"/>
        </w:rPr>
      </w:pPr>
      <w:r>
        <w:rPr>
          <w:bCs/>
          <w:sz w:val="26"/>
          <w:szCs w:val="26"/>
        </w:rPr>
        <w:t>合同附录模板中的[</w:t>
      </w:r>
      <w:r w:rsidR="00CF4A53">
        <w:rPr>
          <w:rFonts w:ascii="Wingdings 2" w:eastAsia="Wingdings 2" w:hAnsi="Wingdings 2" w:cs="Wingdings 2"/>
          <w:sz w:val="26"/>
          <w:szCs w:val="26"/>
        </w:rPr>
        <w:sym w:font="Wingdings 2" w:char="F097"/>
      </w:r>
      <w:r>
        <w:rPr>
          <w:bCs/>
          <w:sz w:val="26"/>
          <w:szCs w:val="26"/>
        </w:rPr>
        <w:t>]符号需根据各方在每笔交易中的协议，补充具体信息。</w:t>
      </w:r>
    </w:p>
    <w:p w14:paraId="24FBE434" w14:textId="3690F243" w:rsidR="004A6170" w:rsidRPr="00CF4A53" w:rsidRDefault="002F75C5" w:rsidP="00D050C7">
      <w:pPr>
        <w:pStyle w:val="ListParagraph"/>
        <w:widowControl w:val="0"/>
        <w:numPr>
          <w:ilvl w:val="0"/>
          <w:numId w:val="161"/>
        </w:numPr>
        <w:spacing w:before="240" w:after="240"/>
        <w:ind w:left="567" w:hanging="567"/>
        <w:contextualSpacing w:val="0"/>
        <w:jc w:val="both"/>
        <w:rPr>
          <w:bCs/>
          <w:sz w:val="26"/>
          <w:szCs w:val="26"/>
        </w:rPr>
      </w:pPr>
      <w:r>
        <w:rPr>
          <w:bCs/>
          <w:sz w:val="26"/>
          <w:szCs w:val="26"/>
        </w:rPr>
        <w:t>Mẫu Hợp đồng dịch vụ kèm theo chỉ có giá trị tham khảo; không phải là ý kiến tư vấn pháp lý, quan điểm của cá nhân, tổ chức nào. Trong từng giao dịch cụ thể, các Bên cần có sự điều chỉnh cho phù hợp với thỏa thuận của các bên và quy định của pháp luật tại từng thời điểm.</w:t>
      </w:r>
    </w:p>
    <w:p w14:paraId="6E6E676B" w14:textId="6C466A45" w:rsidR="004A6170" w:rsidRDefault="002F75C5" w:rsidP="00D050C7">
      <w:pPr>
        <w:pStyle w:val="ListParagraph"/>
        <w:widowControl w:val="0"/>
        <w:spacing w:before="240" w:after="240"/>
        <w:ind w:left="567"/>
        <w:contextualSpacing w:val="0"/>
        <w:jc w:val="both"/>
      </w:pPr>
      <w:r>
        <w:rPr>
          <w:bCs/>
          <w:sz w:val="26"/>
          <w:szCs w:val="26"/>
        </w:rPr>
        <w:t>所附的服务合同范本仅供参考；不构成法律建议，也不代表任何个人或组织的立场。在具体交易中，各方应根据双方协议及不同时期的法律规定，进行相应调整。</w:t>
      </w:r>
    </w:p>
    <w:p w14:paraId="7D7D2F9A" w14:textId="77777777" w:rsidR="008F7599" w:rsidRDefault="008F7599" w:rsidP="00D050C7">
      <w:pPr>
        <w:pStyle w:val="ListParagraph"/>
        <w:widowControl w:val="0"/>
        <w:spacing w:before="240" w:after="240"/>
        <w:ind w:left="567"/>
        <w:contextualSpacing w:val="0"/>
        <w:jc w:val="both"/>
      </w:pPr>
    </w:p>
    <w:p w14:paraId="56874A19" w14:textId="77777777" w:rsidR="008F7599" w:rsidRDefault="008F7599" w:rsidP="00D050C7">
      <w:pPr>
        <w:pStyle w:val="ListParagraph"/>
        <w:widowControl w:val="0"/>
        <w:spacing w:before="240" w:after="240"/>
        <w:ind w:left="567"/>
        <w:contextualSpacing w:val="0"/>
        <w:jc w:val="both"/>
      </w:pPr>
    </w:p>
    <w:p w14:paraId="72097A38" w14:textId="77777777" w:rsidR="008F7599" w:rsidRDefault="008F7599" w:rsidP="00D050C7">
      <w:pPr>
        <w:pStyle w:val="ListParagraph"/>
        <w:widowControl w:val="0"/>
        <w:spacing w:before="240" w:after="240"/>
        <w:ind w:left="567"/>
        <w:contextualSpacing w:val="0"/>
        <w:jc w:val="both"/>
        <w:rPr>
          <w:bCs/>
          <w:sz w:val="26"/>
          <w:szCs w:val="26"/>
        </w:rPr>
      </w:pPr>
    </w:p>
    <w:p w14:paraId="1C826D7B" w14:textId="3BE49670" w:rsidR="004A6170" w:rsidRDefault="002F75C5" w:rsidP="00D050C7">
      <w:pPr>
        <w:pStyle w:val="ListParagraph"/>
        <w:widowControl w:val="0"/>
        <w:spacing w:before="240" w:after="240"/>
        <w:ind w:left="567"/>
        <w:contextualSpacing w:val="0"/>
        <w:jc w:val="center"/>
        <w:rPr>
          <w:b/>
        </w:rPr>
      </w:pPr>
      <w:r>
        <w:rPr>
          <w:b/>
        </w:rPr>
        <w:lastRenderedPageBreak/>
        <w:t>CỘNG HÒA XÃ HỘI CHỦ NGHĨA VIỆT NAM</w:t>
      </w:r>
    </w:p>
    <w:p w14:paraId="4B6C0F84" w14:textId="21F49C73" w:rsidR="002B7BA2" w:rsidRDefault="002B7BA2" w:rsidP="00D050C7">
      <w:pPr>
        <w:pStyle w:val="ListParagraph"/>
        <w:widowControl w:val="0"/>
        <w:spacing w:before="240" w:after="240"/>
        <w:ind w:left="567"/>
        <w:contextualSpacing w:val="0"/>
        <w:jc w:val="center"/>
        <w:rPr>
          <w:b/>
        </w:rPr>
      </w:pPr>
      <w:r w:rsidRPr="002B7BA2">
        <w:rPr>
          <w:b/>
        </w:rPr>
        <w:t>Độc lập – Tự do – Hạnh phúc</w:t>
      </w:r>
    </w:p>
    <w:p w14:paraId="52AEDA07" w14:textId="77777777" w:rsidR="004A6170" w:rsidRDefault="002F75C5" w:rsidP="00D050C7">
      <w:pPr>
        <w:pStyle w:val="ListParagraph"/>
        <w:widowControl w:val="0"/>
        <w:spacing w:before="240" w:after="240"/>
        <w:ind w:left="567"/>
        <w:contextualSpacing w:val="0"/>
        <w:jc w:val="center"/>
        <w:rPr>
          <w:b/>
        </w:rPr>
      </w:pPr>
      <w:r>
        <w:rPr>
          <w:b/>
        </w:rPr>
        <w:t>越南社会主义共和国</w:t>
      </w:r>
    </w:p>
    <w:p w14:paraId="18EF3049" w14:textId="56A80B3E" w:rsidR="004A6170" w:rsidRDefault="005F7EA3" w:rsidP="00D050C7">
      <w:pPr>
        <w:widowControl w:val="0"/>
        <w:spacing w:before="240" w:after="240"/>
        <w:jc w:val="center"/>
        <w:rPr>
          <w:b/>
        </w:rPr>
      </w:pPr>
      <w:r>
        <w:rPr>
          <w:noProof/>
        </w:rPr>
        <mc:AlternateContent>
          <mc:Choice Requires="wps">
            <w:drawing>
              <wp:anchor distT="4294967295" distB="4294967295" distL="114935" distR="114935" simplePos="0" relativeHeight="251649024" behindDoc="0" locked="0" layoutInCell="1" allowOverlap="1" wp14:anchorId="3E0EDE3B" wp14:editId="2B36214B">
                <wp:simplePos x="0" y="0"/>
                <wp:positionH relativeFrom="column">
                  <wp:posOffset>1955165</wp:posOffset>
                </wp:positionH>
                <wp:positionV relativeFrom="paragraph">
                  <wp:posOffset>198754</wp:posOffset>
                </wp:positionV>
                <wp:extent cx="1836420" cy="0"/>
                <wp:effectExtent l="0" t="0" r="0" b="0"/>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12600">
                          <a:solidFill>
                            <a:srgbClr val="156082"/>
                          </a:solidFill>
                          <a:miter/>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22BCF4D" id="Straight Connector 264" o:spid="_x0000_s1026" style="position:absolute;z-index:251649024;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" strokecolor="#156082" strokeweight=".35mm">
                <v:stroke joinstyle="miter"/>
                <o:lock v:ext="edit" shapetype="f"/>
              </v:line>
            </w:pict>
          </mc:Fallback>
        </mc:AlternateContent>
      </w:r>
      <w:r w:rsidR="00EB32EF">
        <w:rPr>
          <w:b/>
        </w:rPr>
        <w:t>独立 - 自由 - 幸福</w:t>
      </w:r>
    </w:p>
    <w:p w14:paraId="2B1C3005" w14:textId="77777777" w:rsidR="004A6170" w:rsidRDefault="002F75C5" w:rsidP="00D050C7">
      <w:pPr>
        <w:spacing w:before="240" w:after="240"/>
        <w:ind w:left="-426" w:right="-285"/>
        <w:jc w:val="center"/>
        <w:rPr>
          <w:b/>
          <w:lang w:val="vi-VN"/>
        </w:rPr>
      </w:pPr>
      <w:r>
        <w:rPr>
          <w:b/>
          <w:sz w:val="28"/>
          <w:szCs w:val="28"/>
        </w:rPr>
        <w:t>HỢP ĐỒNG CUNG</w:t>
      </w:r>
      <w:r>
        <w:rPr>
          <w:b/>
          <w:sz w:val="28"/>
          <w:szCs w:val="28"/>
          <w:lang w:val="vi-VN"/>
        </w:rPr>
        <w:t xml:space="preserve"> ỨNG DỊCH VỤ SÀN THƯƠNG MẠI ĐIỆN TỬ</w:t>
      </w:r>
      <w:r>
        <w:br/>
      </w:r>
      <w:r>
        <w:rPr>
          <w:b/>
          <w:i/>
          <w:iCs/>
        </w:rPr>
        <w:t xml:space="preserve">Số: </w:t>
      </w:r>
      <w:r>
        <w:t>[</w:t>
      </w:r>
      <w:r>
        <w:rPr>
          <w:rFonts w:ascii="Wingdings 2" w:eastAsia="Wingdings 2" w:hAnsi="Wingdings 2" w:cs="Wingdings 2"/>
        </w:rPr>
        <w:sym w:font="Wingdings 2" w:char="F097"/>
      </w:r>
      <w:r>
        <w:t>]</w:t>
      </w:r>
    </w:p>
    <w:p w14:paraId="736AFEF0" w14:textId="42E673D5" w:rsidR="004A6170" w:rsidRPr="00CF4A53" w:rsidRDefault="002F75C5" w:rsidP="00D050C7">
      <w:pPr>
        <w:spacing w:before="240" w:after="240"/>
        <w:ind w:left="-426" w:right="-285"/>
        <w:jc w:val="center"/>
        <w:rPr>
          <w:b/>
          <w:lang w:val="vi-VN"/>
        </w:rPr>
      </w:pPr>
      <w:r>
        <w:rPr>
          <w:b/>
          <w:sz w:val="28"/>
          <w:szCs w:val="28"/>
        </w:rPr>
        <w:t>电子商务平台服务供应合同</w:t>
      </w:r>
      <w:r>
        <w:br/>
      </w:r>
      <w:r>
        <w:rPr>
          <w:b/>
          <w:i/>
          <w:iCs/>
        </w:rPr>
        <w:t xml:space="preserve">编号: </w:t>
      </w:r>
      <w:r>
        <w:t>[</w:t>
      </w:r>
      <w:r w:rsidR="00CF4A53">
        <w:rPr>
          <w:rFonts w:ascii="Wingdings 2" w:eastAsia="Wingdings 2" w:hAnsi="Wingdings 2" w:cs="Wingdings 2"/>
          <w:sz w:val="26"/>
          <w:szCs w:val="26"/>
        </w:rPr>
        <w:sym w:font="Wingdings 2" w:char="F097"/>
      </w:r>
      <w:r>
        <w:t>]</w:t>
      </w:r>
    </w:p>
    <w:p w14:paraId="6AC33632" w14:textId="77777777" w:rsidR="004A6170" w:rsidRPr="00EB32EF" w:rsidRDefault="002F75C5" w:rsidP="00D050C7">
      <w:pPr>
        <w:spacing w:before="240" w:after="240"/>
        <w:jc w:val="both"/>
        <w:rPr>
          <w:b/>
          <w:lang w:val="vi-VN"/>
        </w:rPr>
      </w:pPr>
      <w:r w:rsidRPr="00EB32EF">
        <w:rPr>
          <w:b/>
          <w:lang w:val="vi-VN"/>
        </w:rPr>
        <w:t>Hợp Đồng Cung</w:t>
      </w:r>
      <w:r>
        <w:rPr>
          <w:b/>
          <w:lang w:val="vi-VN"/>
        </w:rPr>
        <w:t xml:space="preserve"> Ứng Dịch Vụ Sàn Thương Mại Điện Tử</w:t>
      </w:r>
      <w:r w:rsidRPr="00EB32EF">
        <w:rPr>
          <w:b/>
          <w:lang w:val="vi-VN"/>
        </w:rPr>
        <w:t xml:space="preserve"> [</w:t>
      </w:r>
      <w:r>
        <w:rPr>
          <w:rFonts w:ascii="Wingdings 2" w:eastAsia="Wingdings 2" w:hAnsi="Wingdings 2" w:cs="Wingdings 2"/>
          <w:b/>
        </w:rPr>
        <w:sym w:font="Wingdings 2" w:char="F097"/>
      </w:r>
      <w:r w:rsidRPr="00EB32EF">
        <w:rPr>
          <w:b/>
          <w:lang w:val="vi-VN"/>
        </w:rPr>
        <w:t xml:space="preserve">] này </w:t>
      </w:r>
      <w:r w:rsidRPr="00EB32EF">
        <w:rPr>
          <w:b/>
          <w:i/>
          <w:iCs/>
          <w:lang w:val="vi-VN"/>
        </w:rPr>
        <w:t xml:space="preserve">(sau đây gọi là </w:t>
      </w:r>
      <w:r w:rsidRPr="00EB32EF">
        <w:rPr>
          <w:b/>
          <w:bCs/>
          <w:i/>
          <w:iCs/>
          <w:lang w:val="vi-VN"/>
        </w:rPr>
        <w:t>“Hợp đồng”</w:t>
      </w:r>
      <w:r w:rsidRPr="00EB32EF">
        <w:rPr>
          <w:b/>
          <w:i/>
          <w:iCs/>
          <w:lang w:val="vi-VN"/>
        </w:rPr>
        <w:t>)</w:t>
      </w:r>
      <w:r w:rsidRPr="00EB32EF">
        <w:rPr>
          <w:b/>
          <w:lang w:val="vi-VN"/>
        </w:rPr>
        <w:t xml:space="preserve"> được lập và ký ngày [</w:t>
      </w:r>
      <w:r>
        <w:rPr>
          <w:rFonts w:ascii="Wingdings 2" w:eastAsia="Wingdings 2" w:hAnsi="Wingdings 2" w:cs="Wingdings 2"/>
          <w:b/>
        </w:rPr>
        <w:sym w:font="Wingdings 2" w:char="F097"/>
      </w:r>
      <w:r w:rsidRPr="00EB32EF">
        <w:rPr>
          <w:b/>
          <w:lang w:val="vi-VN"/>
        </w:rPr>
        <w:t>] giữa các Bên:</w:t>
      </w:r>
    </w:p>
    <w:p w14:paraId="5E03037D" w14:textId="5D8942F0" w:rsidR="004A6170" w:rsidRPr="00CF4A53" w:rsidRDefault="002F75C5" w:rsidP="00D050C7">
      <w:pPr>
        <w:spacing w:before="240" w:after="240"/>
        <w:jc w:val="both"/>
        <w:rPr>
          <w:b/>
          <w:lang w:val="vi-VN"/>
        </w:rPr>
      </w:pPr>
      <w:r>
        <w:rPr>
          <w:b/>
        </w:rPr>
        <w:t>本电子商务平台服务供应合同 [</w:t>
      </w:r>
      <w:r w:rsidR="00CF4A53">
        <w:rPr>
          <w:rFonts w:ascii="Wingdings 2" w:eastAsia="Wingdings 2" w:hAnsi="Wingdings 2" w:cs="Wingdings 2"/>
          <w:sz w:val="26"/>
          <w:szCs w:val="26"/>
        </w:rPr>
        <w:sym w:font="Wingdings 2" w:char="F097"/>
      </w:r>
      <w:r>
        <w:rPr>
          <w:b/>
        </w:rPr>
        <w:t>]</w:t>
      </w:r>
      <w:r w:rsidR="00CF4A53">
        <w:rPr>
          <w:b/>
          <w:lang w:val="vi-VN"/>
        </w:rPr>
        <w:t xml:space="preserve"> </w:t>
      </w:r>
      <w:r>
        <w:rPr>
          <w:b/>
          <w:i/>
          <w:iCs/>
        </w:rPr>
        <w:t xml:space="preserve">(以下简称“合同”) </w:t>
      </w:r>
      <w:r>
        <w:rPr>
          <w:b/>
        </w:rPr>
        <w:t>由各方于 [</w:t>
      </w:r>
      <w:r w:rsidR="00CF4A53">
        <w:rPr>
          <w:rFonts w:ascii="Wingdings 2" w:eastAsia="Wingdings 2" w:hAnsi="Wingdings 2" w:cs="Wingdings 2"/>
          <w:sz w:val="26"/>
          <w:szCs w:val="26"/>
        </w:rPr>
        <w:sym w:font="Wingdings 2" w:char="F097"/>
      </w:r>
      <w:r>
        <w:rPr>
          <w:b/>
        </w:rPr>
        <w:t>] 日签署：</w:t>
      </w:r>
    </w:p>
    <w:tbl>
      <w:tblPr>
        <w:tblW w:w="9508" w:type="dxa"/>
        <w:tblInd w:w="-147" w:type="dxa"/>
        <w:tblLayout w:type="fixed"/>
        <w:tblLook w:val="04A0" w:firstRow="1" w:lastRow="0" w:firstColumn="1" w:lastColumn="0" w:noHBand="0" w:noVBand="1"/>
      </w:tblPr>
      <w:tblGrid>
        <w:gridCol w:w="2415"/>
        <w:gridCol w:w="283"/>
        <w:gridCol w:w="6810"/>
      </w:tblGrid>
      <w:tr w:rsidR="004A6170" w14:paraId="1CE8361F" w14:textId="77777777">
        <w:tc>
          <w:tcPr>
            <w:tcW w:w="9502" w:type="dxa"/>
            <w:gridSpan w:val="3"/>
          </w:tcPr>
          <w:p w14:paraId="34A9BEC2" w14:textId="77777777" w:rsidR="004A6170" w:rsidRDefault="002F75C5" w:rsidP="00D050C7">
            <w:pPr>
              <w:widowControl w:val="0"/>
              <w:snapToGrid w:val="0"/>
              <w:spacing w:before="120" w:after="120"/>
              <w:ind w:firstLine="45"/>
              <w:jc w:val="both"/>
              <w:rPr>
                <w:b/>
                <w:bCs/>
              </w:rPr>
            </w:pPr>
            <w:r>
              <w:rPr>
                <w:b/>
                <w:bCs/>
              </w:rPr>
              <w:t>BÊN A (BÊN SỬ DỤNG DỊCH VỤ)</w:t>
            </w:r>
            <w:r>
              <w:rPr>
                <w:bCs/>
              </w:rPr>
              <w:t>:</w:t>
            </w:r>
          </w:p>
          <w:p w14:paraId="6F07E4FA" w14:textId="77777777" w:rsidR="004A6170" w:rsidRDefault="002F75C5" w:rsidP="00D050C7">
            <w:pPr>
              <w:widowControl w:val="0"/>
              <w:snapToGrid w:val="0"/>
              <w:spacing w:before="120" w:after="120"/>
              <w:ind w:firstLine="45"/>
              <w:jc w:val="both"/>
              <w:rPr>
                <w:b/>
                <w:bCs/>
              </w:rPr>
            </w:pPr>
            <w:r>
              <w:rPr>
                <w:b/>
                <w:bCs/>
              </w:rPr>
              <w:t>甲方（服务使用方）</w:t>
            </w:r>
            <w:r>
              <w:rPr>
                <w:bCs/>
              </w:rPr>
              <w:t>：</w:t>
            </w:r>
          </w:p>
        </w:tc>
      </w:tr>
      <w:tr w:rsidR="004A6170" w14:paraId="6719FA25" w14:textId="77777777">
        <w:tc>
          <w:tcPr>
            <w:tcW w:w="9502" w:type="dxa"/>
            <w:gridSpan w:val="3"/>
          </w:tcPr>
          <w:p w14:paraId="1370FAF0" w14:textId="77777777" w:rsidR="004A6170" w:rsidRDefault="002F75C5" w:rsidP="00D050C7">
            <w:pPr>
              <w:widowControl w:val="0"/>
              <w:snapToGrid w:val="0"/>
              <w:spacing w:before="120" w:after="120"/>
              <w:jc w:val="both"/>
              <w:rPr>
                <w:b/>
                <w:bCs/>
              </w:rPr>
            </w:pPr>
            <w:r>
              <w:rPr>
                <w:b/>
                <w:bCs/>
              </w:rPr>
              <w:t xml:space="preserve">CÔNG TY </w:t>
            </w:r>
            <w:r>
              <w:rPr>
                <w:bCs/>
              </w:rPr>
              <w:t>[</w:t>
            </w:r>
            <w:r>
              <w:rPr>
                <w:rFonts w:ascii="Wingdings 2" w:eastAsia="Wingdings 2" w:hAnsi="Wingdings 2" w:cs="Wingdings 2"/>
                <w:bCs/>
              </w:rPr>
              <w:sym w:font="Wingdings 2" w:char="F097"/>
            </w:r>
            <w:r>
              <w:rPr>
                <w:bCs/>
              </w:rPr>
              <w:t>]</w:t>
            </w:r>
          </w:p>
          <w:p w14:paraId="70577B16" w14:textId="1F857B63" w:rsidR="004A6170" w:rsidRDefault="002F75C5" w:rsidP="00D050C7">
            <w:pPr>
              <w:widowControl w:val="0"/>
              <w:snapToGrid w:val="0"/>
              <w:spacing w:before="120" w:after="120"/>
              <w:jc w:val="both"/>
              <w:rPr>
                <w:b/>
                <w:bCs/>
              </w:rPr>
            </w:pPr>
            <w:r>
              <w:rPr>
                <w:b/>
                <w:bCs/>
              </w:rPr>
              <w:t xml:space="preserve">公司名称 </w:t>
            </w:r>
            <w:r>
              <w:rPr>
                <w:bCs/>
              </w:rPr>
              <w:t>[</w:t>
            </w:r>
            <w:r w:rsidR="00CF4A53">
              <w:rPr>
                <w:rFonts w:ascii="Wingdings 2" w:eastAsia="Wingdings 2" w:hAnsi="Wingdings 2" w:cs="Wingdings 2"/>
                <w:sz w:val="26"/>
                <w:szCs w:val="26"/>
              </w:rPr>
              <w:sym w:font="Wingdings 2" w:char="F097"/>
            </w:r>
            <w:r>
              <w:rPr>
                <w:bCs/>
              </w:rPr>
              <w:t>]</w:t>
            </w:r>
          </w:p>
        </w:tc>
      </w:tr>
      <w:tr w:rsidR="004A6170" w14:paraId="63E768F8" w14:textId="77777777">
        <w:tc>
          <w:tcPr>
            <w:tcW w:w="2415" w:type="dxa"/>
          </w:tcPr>
          <w:p w14:paraId="6A9E40B8" w14:textId="77777777" w:rsidR="004A6170" w:rsidRDefault="002F75C5" w:rsidP="00D050C7">
            <w:pPr>
              <w:widowControl w:val="0"/>
              <w:snapToGrid w:val="0"/>
              <w:spacing w:before="240" w:after="120"/>
              <w:ind w:firstLine="45"/>
              <w:jc w:val="both"/>
              <w:rPr>
                <w:bCs/>
              </w:rPr>
            </w:pPr>
            <w:r>
              <w:rPr>
                <w:bCs/>
              </w:rPr>
              <w:t>Mã số thuế</w:t>
            </w:r>
          </w:p>
          <w:p w14:paraId="5425C688" w14:textId="77777777" w:rsidR="004A6170" w:rsidRDefault="002F75C5" w:rsidP="00D050C7">
            <w:pPr>
              <w:widowControl w:val="0"/>
              <w:snapToGrid w:val="0"/>
              <w:spacing w:before="240" w:after="120"/>
              <w:ind w:firstLine="45"/>
              <w:jc w:val="both"/>
              <w:rPr>
                <w:bCs/>
              </w:rPr>
            </w:pPr>
            <w:r>
              <w:rPr>
                <w:bCs/>
              </w:rPr>
              <w:t>税号</w:t>
            </w:r>
          </w:p>
        </w:tc>
        <w:tc>
          <w:tcPr>
            <w:tcW w:w="283" w:type="dxa"/>
          </w:tcPr>
          <w:p w14:paraId="483E3AA1" w14:textId="77777777" w:rsidR="004A6170" w:rsidRDefault="002F75C5" w:rsidP="00D050C7">
            <w:pPr>
              <w:widowControl w:val="0"/>
              <w:snapToGrid w:val="0"/>
              <w:spacing w:before="240" w:after="120"/>
              <w:jc w:val="both"/>
              <w:rPr>
                <w:bCs/>
              </w:rPr>
            </w:pPr>
            <w:r>
              <w:rPr>
                <w:bCs/>
              </w:rPr>
              <w:t>:</w:t>
            </w:r>
          </w:p>
        </w:tc>
        <w:tc>
          <w:tcPr>
            <w:tcW w:w="6804" w:type="dxa"/>
          </w:tcPr>
          <w:p w14:paraId="165C098F" w14:textId="77777777" w:rsidR="004A6170" w:rsidRDefault="002F75C5" w:rsidP="00D050C7">
            <w:pPr>
              <w:widowControl w:val="0"/>
              <w:snapToGrid w:val="0"/>
              <w:spacing w:before="240" w:after="120"/>
              <w:jc w:val="both"/>
            </w:pPr>
            <w:r>
              <w:rPr>
                <w:bCs/>
              </w:rPr>
              <w:t>[</w:t>
            </w:r>
            <w:r>
              <w:rPr>
                <w:rFonts w:ascii="Wingdings 2" w:eastAsia="Wingdings 2" w:hAnsi="Wingdings 2" w:cs="Wingdings 2"/>
                <w:bCs/>
              </w:rPr>
              <w:sym w:font="Wingdings 2" w:char="F097"/>
            </w:r>
            <w:r>
              <w:rPr>
                <w:bCs/>
              </w:rPr>
              <w:t>]</w:t>
            </w:r>
          </w:p>
        </w:tc>
      </w:tr>
      <w:tr w:rsidR="004A6170" w14:paraId="3278B6BC" w14:textId="77777777">
        <w:tc>
          <w:tcPr>
            <w:tcW w:w="2415" w:type="dxa"/>
          </w:tcPr>
          <w:p w14:paraId="3FB2F0DF" w14:textId="77777777" w:rsidR="004A6170" w:rsidRDefault="002F75C5" w:rsidP="00D050C7">
            <w:pPr>
              <w:widowControl w:val="0"/>
              <w:snapToGrid w:val="0"/>
              <w:spacing w:before="240" w:after="120"/>
              <w:ind w:firstLine="45"/>
              <w:jc w:val="both"/>
              <w:rPr>
                <w:bCs/>
                <w:lang w:val="vi-VN"/>
              </w:rPr>
            </w:pPr>
            <w:r>
              <w:rPr>
                <w:bCs/>
                <w:lang w:val="vi-VN"/>
              </w:rPr>
              <w:t>Địa chỉ trụ sở chính</w:t>
            </w:r>
          </w:p>
          <w:p w14:paraId="4ECF81BD" w14:textId="77777777" w:rsidR="004A6170" w:rsidRDefault="002F75C5" w:rsidP="00D050C7">
            <w:pPr>
              <w:widowControl w:val="0"/>
              <w:snapToGrid w:val="0"/>
              <w:spacing w:before="240" w:after="120"/>
              <w:ind w:firstLine="45"/>
              <w:jc w:val="both"/>
              <w:rPr>
                <w:bCs/>
                <w:lang w:val="vi-VN"/>
              </w:rPr>
            </w:pPr>
            <w:r>
              <w:rPr>
                <w:bCs/>
                <w:lang w:val="vi-VN"/>
              </w:rPr>
              <w:t>总部地址</w:t>
            </w:r>
          </w:p>
        </w:tc>
        <w:tc>
          <w:tcPr>
            <w:tcW w:w="283" w:type="dxa"/>
          </w:tcPr>
          <w:p w14:paraId="09B10AA0" w14:textId="77777777" w:rsidR="004A6170" w:rsidRDefault="002F75C5" w:rsidP="00D050C7">
            <w:pPr>
              <w:widowControl w:val="0"/>
              <w:snapToGrid w:val="0"/>
              <w:spacing w:before="240" w:after="120"/>
              <w:jc w:val="both"/>
              <w:rPr>
                <w:bCs/>
              </w:rPr>
            </w:pPr>
            <w:r>
              <w:rPr>
                <w:bCs/>
              </w:rPr>
              <w:t>:</w:t>
            </w:r>
          </w:p>
        </w:tc>
        <w:tc>
          <w:tcPr>
            <w:tcW w:w="6804" w:type="dxa"/>
          </w:tcPr>
          <w:p w14:paraId="67F1633B" w14:textId="77777777" w:rsidR="004A6170" w:rsidRDefault="002F75C5" w:rsidP="00D050C7">
            <w:pPr>
              <w:widowControl w:val="0"/>
              <w:snapToGrid w:val="0"/>
              <w:spacing w:before="240" w:after="120"/>
              <w:jc w:val="both"/>
            </w:pPr>
            <w:r>
              <w:rPr>
                <w:bCs/>
              </w:rPr>
              <w:t>[</w:t>
            </w:r>
            <w:r>
              <w:rPr>
                <w:rFonts w:ascii="Wingdings 2" w:eastAsia="Wingdings 2" w:hAnsi="Wingdings 2" w:cs="Wingdings 2"/>
                <w:bCs/>
              </w:rPr>
              <w:sym w:font="Wingdings 2" w:char="F097"/>
            </w:r>
            <w:r>
              <w:rPr>
                <w:bCs/>
              </w:rPr>
              <w:t>]</w:t>
            </w:r>
          </w:p>
        </w:tc>
      </w:tr>
      <w:tr w:rsidR="004A6170" w14:paraId="6D4F96C0" w14:textId="77777777">
        <w:tc>
          <w:tcPr>
            <w:tcW w:w="2415" w:type="dxa"/>
          </w:tcPr>
          <w:p w14:paraId="5C071E24" w14:textId="77777777" w:rsidR="004A6170" w:rsidRDefault="002F75C5" w:rsidP="00D050C7">
            <w:pPr>
              <w:widowControl w:val="0"/>
              <w:snapToGrid w:val="0"/>
              <w:spacing w:before="240" w:after="120"/>
              <w:ind w:firstLine="45"/>
              <w:jc w:val="both"/>
              <w:rPr>
                <w:bCs/>
              </w:rPr>
            </w:pPr>
            <w:r>
              <w:rPr>
                <w:bCs/>
              </w:rPr>
              <w:t>Đại diện bởi</w:t>
            </w:r>
          </w:p>
          <w:p w14:paraId="181C2EBC" w14:textId="77777777" w:rsidR="004A6170" w:rsidRDefault="002F75C5" w:rsidP="00D050C7">
            <w:pPr>
              <w:widowControl w:val="0"/>
              <w:snapToGrid w:val="0"/>
              <w:spacing w:before="240" w:after="120"/>
              <w:ind w:firstLine="45"/>
              <w:jc w:val="both"/>
              <w:rPr>
                <w:bCs/>
              </w:rPr>
            </w:pPr>
            <w:r>
              <w:rPr>
                <w:bCs/>
              </w:rPr>
              <w:t>代表人</w:t>
            </w:r>
          </w:p>
        </w:tc>
        <w:tc>
          <w:tcPr>
            <w:tcW w:w="283" w:type="dxa"/>
          </w:tcPr>
          <w:p w14:paraId="0C39AC1B" w14:textId="77777777" w:rsidR="004A6170" w:rsidRDefault="002F75C5" w:rsidP="00D050C7">
            <w:pPr>
              <w:widowControl w:val="0"/>
              <w:snapToGrid w:val="0"/>
              <w:spacing w:before="240" w:after="120"/>
              <w:jc w:val="both"/>
              <w:rPr>
                <w:bCs/>
              </w:rPr>
            </w:pPr>
            <w:r>
              <w:rPr>
                <w:bCs/>
              </w:rPr>
              <w:t>:</w:t>
            </w:r>
          </w:p>
        </w:tc>
        <w:tc>
          <w:tcPr>
            <w:tcW w:w="6804" w:type="dxa"/>
          </w:tcPr>
          <w:p w14:paraId="1B8C3811" w14:textId="77777777" w:rsidR="004A6170" w:rsidRDefault="002F75C5" w:rsidP="00D050C7">
            <w:pPr>
              <w:widowControl w:val="0"/>
              <w:snapToGrid w:val="0"/>
              <w:spacing w:before="240" w:after="120"/>
              <w:jc w:val="both"/>
            </w:pPr>
            <w:r>
              <w:rPr>
                <w:bCs/>
              </w:rPr>
              <w:t>[</w:t>
            </w:r>
            <w:r>
              <w:rPr>
                <w:rFonts w:ascii="Wingdings 2" w:eastAsia="Wingdings 2" w:hAnsi="Wingdings 2" w:cs="Wingdings 2"/>
                <w:bCs/>
              </w:rPr>
              <w:sym w:font="Wingdings 2" w:char="F097"/>
            </w:r>
            <w:r>
              <w:rPr>
                <w:bCs/>
              </w:rPr>
              <w:t>]</w:t>
            </w:r>
          </w:p>
        </w:tc>
      </w:tr>
      <w:tr w:rsidR="004A6170" w14:paraId="29DC3471" w14:textId="77777777">
        <w:tc>
          <w:tcPr>
            <w:tcW w:w="2415" w:type="dxa"/>
          </w:tcPr>
          <w:p w14:paraId="215734E5" w14:textId="77777777" w:rsidR="004A6170" w:rsidRDefault="002F75C5" w:rsidP="00D050C7">
            <w:pPr>
              <w:widowControl w:val="0"/>
              <w:snapToGrid w:val="0"/>
              <w:spacing w:before="240" w:after="120"/>
              <w:ind w:firstLine="45"/>
              <w:jc w:val="both"/>
              <w:rPr>
                <w:bCs/>
              </w:rPr>
            </w:pPr>
            <w:r>
              <w:rPr>
                <w:bCs/>
              </w:rPr>
              <w:t>Chức danh</w:t>
            </w:r>
          </w:p>
          <w:p w14:paraId="2994F375" w14:textId="77777777" w:rsidR="004A6170" w:rsidRDefault="002F75C5" w:rsidP="00D050C7">
            <w:pPr>
              <w:widowControl w:val="0"/>
              <w:snapToGrid w:val="0"/>
              <w:spacing w:before="240" w:after="120"/>
              <w:ind w:firstLine="45"/>
              <w:jc w:val="both"/>
              <w:rPr>
                <w:bCs/>
              </w:rPr>
            </w:pPr>
            <w:r>
              <w:rPr>
                <w:bCs/>
              </w:rPr>
              <w:t>职务</w:t>
            </w:r>
          </w:p>
        </w:tc>
        <w:tc>
          <w:tcPr>
            <w:tcW w:w="283" w:type="dxa"/>
          </w:tcPr>
          <w:p w14:paraId="524CA72B" w14:textId="77777777" w:rsidR="004A6170" w:rsidRDefault="002F75C5" w:rsidP="00D050C7">
            <w:pPr>
              <w:widowControl w:val="0"/>
              <w:snapToGrid w:val="0"/>
              <w:spacing w:before="240" w:after="120"/>
              <w:jc w:val="both"/>
              <w:rPr>
                <w:bCs/>
              </w:rPr>
            </w:pPr>
            <w:r>
              <w:rPr>
                <w:bCs/>
              </w:rPr>
              <w:t>:</w:t>
            </w:r>
          </w:p>
        </w:tc>
        <w:tc>
          <w:tcPr>
            <w:tcW w:w="6804" w:type="dxa"/>
          </w:tcPr>
          <w:p w14:paraId="61B60A64" w14:textId="77777777" w:rsidR="004A6170" w:rsidRDefault="002F75C5" w:rsidP="00D050C7">
            <w:pPr>
              <w:widowControl w:val="0"/>
              <w:snapToGrid w:val="0"/>
              <w:spacing w:before="240" w:after="120"/>
              <w:jc w:val="both"/>
            </w:pPr>
            <w:r>
              <w:rPr>
                <w:bCs/>
              </w:rPr>
              <w:t>[</w:t>
            </w:r>
            <w:r>
              <w:rPr>
                <w:rFonts w:ascii="Wingdings 2" w:eastAsia="Wingdings 2" w:hAnsi="Wingdings 2" w:cs="Wingdings 2"/>
                <w:bCs/>
              </w:rPr>
              <w:sym w:font="Wingdings 2" w:char="F097"/>
            </w:r>
            <w:r>
              <w:rPr>
                <w:bCs/>
              </w:rPr>
              <w:t>] – Người đại diện theo pháp luật</w:t>
            </w:r>
          </w:p>
          <w:p w14:paraId="1FB97C24" w14:textId="3F6CDB20" w:rsidR="004A6170" w:rsidRPr="00CF4A53" w:rsidRDefault="002F75C5" w:rsidP="00D050C7">
            <w:pPr>
              <w:widowControl w:val="0"/>
              <w:snapToGrid w:val="0"/>
              <w:spacing w:before="240" w:after="120"/>
              <w:jc w:val="both"/>
              <w:rPr>
                <w:lang w:val="vi-VN"/>
              </w:rPr>
            </w:pPr>
            <w:r>
              <w:rPr>
                <w:bCs/>
              </w:rPr>
              <w:t>[</w:t>
            </w:r>
            <w:r w:rsidR="00CF4A53">
              <w:rPr>
                <w:rFonts w:ascii="Wingdings 2" w:eastAsia="Wingdings 2" w:hAnsi="Wingdings 2" w:cs="Wingdings 2"/>
                <w:sz w:val="26"/>
                <w:szCs w:val="26"/>
              </w:rPr>
              <w:sym w:font="Wingdings 2" w:char="F097"/>
            </w:r>
            <w:r>
              <w:rPr>
                <w:bCs/>
              </w:rPr>
              <w:t>] – 法定代表人</w:t>
            </w:r>
          </w:p>
        </w:tc>
      </w:tr>
      <w:tr w:rsidR="004A6170" w14:paraId="28454D70" w14:textId="77777777">
        <w:tc>
          <w:tcPr>
            <w:tcW w:w="9502" w:type="dxa"/>
            <w:gridSpan w:val="3"/>
          </w:tcPr>
          <w:p w14:paraId="7FD491D6" w14:textId="77777777" w:rsidR="004A6170" w:rsidRDefault="002F75C5" w:rsidP="00D050C7">
            <w:pPr>
              <w:widowControl w:val="0"/>
              <w:snapToGrid w:val="0"/>
              <w:spacing w:before="240" w:after="240"/>
              <w:jc w:val="both"/>
              <w:rPr>
                <w:bCs/>
              </w:rPr>
            </w:pPr>
            <w:r>
              <w:rPr>
                <w:bCs/>
                <w:i/>
                <w:iCs/>
              </w:rPr>
              <w:t>[Trường hợp người đại diện không phải là người đại diện theo pháp luật thì cần bổ sung thông tin người được ủy quyền, văn bản ủy quyền.]</w:t>
            </w:r>
          </w:p>
          <w:p w14:paraId="18EBC730" w14:textId="77777777" w:rsidR="004A6170" w:rsidRDefault="002F75C5" w:rsidP="00D050C7">
            <w:pPr>
              <w:widowControl w:val="0"/>
              <w:snapToGrid w:val="0"/>
              <w:spacing w:before="240" w:after="240"/>
              <w:jc w:val="both"/>
              <w:rPr>
                <w:bCs/>
              </w:rPr>
            </w:pPr>
            <w:r>
              <w:rPr>
                <w:bCs/>
                <w:i/>
                <w:iCs/>
              </w:rPr>
              <w:t>[若代表人非法定代表人，须补充授权人信息及授权文件。]</w:t>
            </w:r>
          </w:p>
        </w:tc>
      </w:tr>
      <w:tr w:rsidR="004A6170" w14:paraId="36476B10" w14:textId="77777777">
        <w:tc>
          <w:tcPr>
            <w:tcW w:w="9508" w:type="dxa"/>
            <w:gridSpan w:val="3"/>
          </w:tcPr>
          <w:p w14:paraId="05B882BB" w14:textId="77777777" w:rsidR="004A6170" w:rsidRDefault="002F75C5" w:rsidP="00D050C7">
            <w:pPr>
              <w:widowControl w:val="0"/>
              <w:snapToGrid w:val="0"/>
              <w:spacing w:before="240" w:after="240"/>
              <w:jc w:val="both"/>
              <w:rPr>
                <w:bCs/>
              </w:rPr>
            </w:pPr>
            <w:r>
              <w:rPr>
                <w:b/>
                <w:i/>
                <w:iCs/>
              </w:rPr>
              <w:t>VÀ</w:t>
            </w:r>
          </w:p>
          <w:p w14:paraId="127BE686" w14:textId="77777777" w:rsidR="004A6170" w:rsidRDefault="002F75C5" w:rsidP="00D050C7">
            <w:pPr>
              <w:widowControl w:val="0"/>
              <w:snapToGrid w:val="0"/>
              <w:spacing w:before="240" w:after="240"/>
              <w:jc w:val="both"/>
              <w:rPr>
                <w:bCs/>
              </w:rPr>
            </w:pPr>
            <w:r>
              <w:rPr>
                <w:b/>
                <w:i/>
                <w:iCs/>
              </w:rPr>
              <w:lastRenderedPageBreak/>
              <w:t>和</w:t>
            </w:r>
          </w:p>
        </w:tc>
      </w:tr>
      <w:tr w:rsidR="004A6170" w14:paraId="1C0492F5" w14:textId="77777777">
        <w:tc>
          <w:tcPr>
            <w:tcW w:w="9502" w:type="dxa"/>
            <w:gridSpan w:val="3"/>
          </w:tcPr>
          <w:p w14:paraId="6CE30A1E" w14:textId="77777777" w:rsidR="004A6170" w:rsidRDefault="002F75C5" w:rsidP="00D050C7">
            <w:pPr>
              <w:widowControl w:val="0"/>
              <w:snapToGrid w:val="0"/>
              <w:spacing w:before="240" w:after="240"/>
              <w:ind w:firstLine="45"/>
              <w:jc w:val="both"/>
            </w:pPr>
            <w:r>
              <w:rPr>
                <w:b/>
                <w:bCs/>
              </w:rPr>
              <w:lastRenderedPageBreak/>
              <w:t>BÊN B (BÊN CUNG ỨNG DỊCH VỤ)</w:t>
            </w:r>
            <w:r>
              <w:rPr>
                <w:bCs/>
              </w:rPr>
              <w:t>:</w:t>
            </w:r>
          </w:p>
          <w:p w14:paraId="5D0821C6" w14:textId="77777777" w:rsidR="004A6170" w:rsidRDefault="002F75C5" w:rsidP="00D050C7">
            <w:pPr>
              <w:widowControl w:val="0"/>
              <w:snapToGrid w:val="0"/>
              <w:spacing w:before="240" w:after="240"/>
              <w:ind w:firstLine="45"/>
              <w:jc w:val="both"/>
            </w:pPr>
            <w:r>
              <w:rPr>
                <w:b/>
                <w:bCs/>
              </w:rPr>
              <w:t>乙方（服务提供方）</w:t>
            </w:r>
            <w:r>
              <w:rPr>
                <w:bCs/>
              </w:rPr>
              <w:t>：</w:t>
            </w:r>
          </w:p>
        </w:tc>
      </w:tr>
      <w:tr w:rsidR="004A6170" w14:paraId="09068F12" w14:textId="77777777">
        <w:tc>
          <w:tcPr>
            <w:tcW w:w="2415" w:type="dxa"/>
          </w:tcPr>
          <w:p w14:paraId="7686754D" w14:textId="77777777" w:rsidR="004A6170" w:rsidRDefault="002F75C5" w:rsidP="00D050C7">
            <w:pPr>
              <w:widowControl w:val="0"/>
              <w:snapToGrid w:val="0"/>
              <w:spacing w:before="240" w:after="240"/>
              <w:ind w:firstLine="45"/>
              <w:jc w:val="both"/>
              <w:rPr>
                <w:b/>
                <w:bCs/>
              </w:rPr>
            </w:pPr>
            <w:r>
              <w:rPr>
                <w:b/>
                <w:bCs/>
              </w:rPr>
              <w:t xml:space="preserve">CÔNG TY </w:t>
            </w:r>
            <w:r>
              <w:rPr>
                <w:bCs/>
              </w:rPr>
              <w:t>[</w:t>
            </w:r>
            <w:r>
              <w:rPr>
                <w:rFonts w:ascii="Wingdings 2" w:eastAsia="Wingdings 2" w:hAnsi="Wingdings 2" w:cs="Wingdings 2"/>
                <w:bCs/>
              </w:rPr>
              <w:sym w:font="Wingdings 2" w:char="F097"/>
            </w:r>
            <w:r>
              <w:rPr>
                <w:bCs/>
              </w:rPr>
              <w:t>]</w:t>
            </w:r>
          </w:p>
          <w:p w14:paraId="1F4F02EF" w14:textId="143AAB5E" w:rsidR="004A6170" w:rsidRDefault="002F75C5" w:rsidP="00D050C7">
            <w:pPr>
              <w:widowControl w:val="0"/>
              <w:snapToGrid w:val="0"/>
              <w:spacing w:before="240" w:after="240"/>
              <w:ind w:firstLine="45"/>
              <w:jc w:val="both"/>
              <w:rPr>
                <w:b/>
                <w:bCs/>
              </w:rPr>
            </w:pPr>
            <w:r>
              <w:rPr>
                <w:b/>
                <w:bCs/>
              </w:rPr>
              <w:t xml:space="preserve">公司名称 </w:t>
            </w:r>
            <w:r>
              <w:rPr>
                <w:bCs/>
              </w:rPr>
              <w:t>[</w:t>
            </w:r>
            <w:r w:rsidR="00CF4A53">
              <w:rPr>
                <w:rFonts w:ascii="Wingdings 2" w:eastAsia="Wingdings 2" w:hAnsi="Wingdings 2" w:cs="Wingdings 2"/>
                <w:sz w:val="26"/>
                <w:szCs w:val="26"/>
              </w:rPr>
              <w:sym w:font="Wingdings 2" w:char="F097"/>
            </w:r>
            <w:r>
              <w:rPr>
                <w:bCs/>
              </w:rPr>
              <w:t>]</w:t>
            </w:r>
          </w:p>
        </w:tc>
        <w:tc>
          <w:tcPr>
            <w:tcW w:w="283" w:type="dxa"/>
          </w:tcPr>
          <w:p w14:paraId="35305D52" w14:textId="77777777" w:rsidR="004A6170" w:rsidRDefault="004A6170" w:rsidP="00D050C7">
            <w:pPr>
              <w:widowControl w:val="0"/>
              <w:snapToGrid w:val="0"/>
              <w:spacing w:before="240" w:after="240"/>
              <w:jc w:val="both"/>
              <w:rPr>
                <w:b/>
                <w:bCs/>
              </w:rPr>
            </w:pPr>
          </w:p>
        </w:tc>
        <w:tc>
          <w:tcPr>
            <w:tcW w:w="6804" w:type="dxa"/>
          </w:tcPr>
          <w:p w14:paraId="1B78EC1B" w14:textId="77777777" w:rsidR="004A6170" w:rsidRDefault="004A6170" w:rsidP="00D050C7">
            <w:pPr>
              <w:widowControl w:val="0"/>
              <w:snapToGrid w:val="0"/>
              <w:spacing w:before="240" w:after="240"/>
              <w:jc w:val="both"/>
              <w:rPr>
                <w:b/>
                <w:bCs/>
              </w:rPr>
            </w:pPr>
          </w:p>
        </w:tc>
      </w:tr>
      <w:tr w:rsidR="004A6170" w14:paraId="78F8B2E2" w14:textId="77777777">
        <w:tc>
          <w:tcPr>
            <w:tcW w:w="2415" w:type="dxa"/>
          </w:tcPr>
          <w:p w14:paraId="5BAB4F0C" w14:textId="77777777" w:rsidR="004A6170" w:rsidRDefault="002F75C5" w:rsidP="00D050C7">
            <w:pPr>
              <w:widowControl w:val="0"/>
              <w:snapToGrid w:val="0"/>
              <w:spacing w:before="240" w:after="240"/>
              <w:ind w:firstLine="45"/>
              <w:jc w:val="both"/>
              <w:rPr>
                <w:bCs/>
              </w:rPr>
            </w:pPr>
            <w:r>
              <w:rPr>
                <w:bCs/>
              </w:rPr>
              <w:t>Mã số thuế</w:t>
            </w:r>
          </w:p>
          <w:p w14:paraId="56047153" w14:textId="77777777" w:rsidR="004A6170" w:rsidRDefault="002F75C5" w:rsidP="00D050C7">
            <w:pPr>
              <w:widowControl w:val="0"/>
              <w:snapToGrid w:val="0"/>
              <w:spacing w:before="240" w:after="240"/>
              <w:ind w:firstLine="45"/>
              <w:jc w:val="both"/>
              <w:rPr>
                <w:bCs/>
              </w:rPr>
            </w:pPr>
            <w:r>
              <w:rPr>
                <w:bCs/>
              </w:rPr>
              <w:t>税号</w:t>
            </w:r>
          </w:p>
        </w:tc>
        <w:tc>
          <w:tcPr>
            <w:tcW w:w="283" w:type="dxa"/>
          </w:tcPr>
          <w:p w14:paraId="037C618F" w14:textId="77777777" w:rsidR="004A6170" w:rsidRDefault="002F75C5" w:rsidP="00D050C7">
            <w:pPr>
              <w:widowControl w:val="0"/>
              <w:snapToGrid w:val="0"/>
              <w:spacing w:before="240" w:after="240"/>
              <w:jc w:val="both"/>
              <w:rPr>
                <w:bCs/>
              </w:rPr>
            </w:pPr>
            <w:r>
              <w:rPr>
                <w:bCs/>
              </w:rPr>
              <w:t>:</w:t>
            </w:r>
          </w:p>
        </w:tc>
        <w:tc>
          <w:tcPr>
            <w:tcW w:w="6804" w:type="dxa"/>
          </w:tcPr>
          <w:p w14:paraId="55B76DB6"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7830AA7D" w14:textId="77777777">
        <w:tc>
          <w:tcPr>
            <w:tcW w:w="2415" w:type="dxa"/>
          </w:tcPr>
          <w:p w14:paraId="77F38B26" w14:textId="77777777" w:rsidR="004A6170" w:rsidRDefault="002F75C5" w:rsidP="00D050C7">
            <w:pPr>
              <w:widowControl w:val="0"/>
              <w:snapToGrid w:val="0"/>
              <w:spacing w:before="240" w:after="240"/>
              <w:ind w:firstLine="45"/>
              <w:jc w:val="both"/>
              <w:rPr>
                <w:bCs/>
                <w:lang w:val="vi-VN"/>
              </w:rPr>
            </w:pPr>
            <w:r>
              <w:rPr>
                <w:bCs/>
                <w:lang w:val="vi-VN"/>
              </w:rPr>
              <w:t>Địa chỉ trụ sở chính</w:t>
            </w:r>
          </w:p>
          <w:p w14:paraId="552E252B" w14:textId="77777777" w:rsidR="004A6170" w:rsidRDefault="002F75C5" w:rsidP="00D050C7">
            <w:pPr>
              <w:widowControl w:val="0"/>
              <w:snapToGrid w:val="0"/>
              <w:spacing w:before="240" w:after="240"/>
              <w:ind w:firstLine="45"/>
              <w:jc w:val="both"/>
              <w:rPr>
                <w:bCs/>
                <w:lang w:val="vi-VN"/>
              </w:rPr>
            </w:pPr>
            <w:r>
              <w:rPr>
                <w:bCs/>
                <w:lang w:val="vi-VN"/>
              </w:rPr>
              <w:t>总部地址</w:t>
            </w:r>
          </w:p>
        </w:tc>
        <w:tc>
          <w:tcPr>
            <w:tcW w:w="283" w:type="dxa"/>
          </w:tcPr>
          <w:p w14:paraId="6654BFE8" w14:textId="77777777" w:rsidR="004A6170" w:rsidRDefault="002F75C5" w:rsidP="00D050C7">
            <w:pPr>
              <w:widowControl w:val="0"/>
              <w:snapToGrid w:val="0"/>
              <w:spacing w:before="240" w:after="240"/>
              <w:jc w:val="both"/>
              <w:rPr>
                <w:bCs/>
              </w:rPr>
            </w:pPr>
            <w:r>
              <w:rPr>
                <w:bCs/>
              </w:rPr>
              <w:t>:</w:t>
            </w:r>
          </w:p>
        </w:tc>
        <w:tc>
          <w:tcPr>
            <w:tcW w:w="6804" w:type="dxa"/>
          </w:tcPr>
          <w:p w14:paraId="5C530697"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77BC29D7" w14:textId="77777777">
        <w:tc>
          <w:tcPr>
            <w:tcW w:w="2415" w:type="dxa"/>
          </w:tcPr>
          <w:p w14:paraId="7E09833B" w14:textId="77777777" w:rsidR="004A6170" w:rsidRDefault="002F75C5" w:rsidP="00D050C7">
            <w:pPr>
              <w:widowControl w:val="0"/>
              <w:snapToGrid w:val="0"/>
              <w:spacing w:before="240" w:after="240"/>
              <w:ind w:firstLine="45"/>
              <w:jc w:val="both"/>
              <w:rPr>
                <w:bCs/>
              </w:rPr>
            </w:pPr>
            <w:r>
              <w:rPr>
                <w:bCs/>
              </w:rPr>
              <w:t>Đại diện bởi</w:t>
            </w:r>
          </w:p>
          <w:p w14:paraId="4DFC5828" w14:textId="77777777" w:rsidR="004A6170" w:rsidRDefault="002F75C5" w:rsidP="00D050C7">
            <w:pPr>
              <w:widowControl w:val="0"/>
              <w:snapToGrid w:val="0"/>
              <w:spacing w:before="240" w:after="240"/>
              <w:ind w:firstLine="45"/>
              <w:jc w:val="both"/>
              <w:rPr>
                <w:bCs/>
              </w:rPr>
            </w:pPr>
            <w:r>
              <w:rPr>
                <w:bCs/>
              </w:rPr>
              <w:t>代表人</w:t>
            </w:r>
          </w:p>
        </w:tc>
        <w:tc>
          <w:tcPr>
            <w:tcW w:w="283" w:type="dxa"/>
          </w:tcPr>
          <w:p w14:paraId="64CEDBC2" w14:textId="77777777" w:rsidR="004A6170" w:rsidRDefault="002F75C5" w:rsidP="00D050C7">
            <w:pPr>
              <w:widowControl w:val="0"/>
              <w:snapToGrid w:val="0"/>
              <w:spacing w:before="240" w:after="240"/>
              <w:jc w:val="both"/>
              <w:rPr>
                <w:bCs/>
              </w:rPr>
            </w:pPr>
            <w:r>
              <w:rPr>
                <w:bCs/>
              </w:rPr>
              <w:t>:</w:t>
            </w:r>
          </w:p>
        </w:tc>
        <w:tc>
          <w:tcPr>
            <w:tcW w:w="6804" w:type="dxa"/>
          </w:tcPr>
          <w:p w14:paraId="6ED18A86"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0C2283B8" w14:textId="77777777">
        <w:tc>
          <w:tcPr>
            <w:tcW w:w="2415" w:type="dxa"/>
          </w:tcPr>
          <w:p w14:paraId="089E245B" w14:textId="77777777" w:rsidR="004A6170" w:rsidRDefault="002F75C5" w:rsidP="00D050C7">
            <w:pPr>
              <w:widowControl w:val="0"/>
              <w:snapToGrid w:val="0"/>
              <w:spacing w:before="240" w:after="240"/>
              <w:ind w:firstLine="45"/>
              <w:jc w:val="both"/>
              <w:rPr>
                <w:bCs/>
              </w:rPr>
            </w:pPr>
            <w:r>
              <w:rPr>
                <w:bCs/>
              </w:rPr>
              <w:t>Chức danh</w:t>
            </w:r>
          </w:p>
          <w:p w14:paraId="35E5654A" w14:textId="77777777" w:rsidR="004A6170" w:rsidRDefault="002F75C5" w:rsidP="00D050C7">
            <w:pPr>
              <w:widowControl w:val="0"/>
              <w:snapToGrid w:val="0"/>
              <w:spacing w:before="240" w:after="240"/>
              <w:ind w:firstLine="45"/>
              <w:jc w:val="both"/>
              <w:rPr>
                <w:bCs/>
              </w:rPr>
            </w:pPr>
            <w:r>
              <w:rPr>
                <w:bCs/>
              </w:rPr>
              <w:t>职务</w:t>
            </w:r>
          </w:p>
        </w:tc>
        <w:tc>
          <w:tcPr>
            <w:tcW w:w="283" w:type="dxa"/>
          </w:tcPr>
          <w:p w14:paraId="3C6BA47F" w14:textId="77777777" w:rsidR="004A6170" w:rsidRDefault="002F75C5" w:rsidP="00D050C7">
            <w:pPr>
              <w:widowControl w:val="0"/>
              <w:snapToGrid w:val="0"/>
              <w:spacing w:before="240" w:after="240"/>
              <w:jc w:val="both"/>
              <w:rPr>
                <w:bCs/>
              </w:rPr>
            </w:pPr>
            <w:r>
              <w:rPr>
                <w:bCs/>
              </w:rPr>
              <w:t>:</w:t>
            </w:r>
          </w:p>
        </w:tc>
        <w:tc>
          <w:tcPr>
            <w:tcW w:w="6804" w:type="dxa"/>
          </w:tcPr>
          <w:p w14:paraId="08926319"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 – Người đại diện theo pháp luật</w:t>
            </w:r>
          </w:p>
          <w:p w14:paraId="72F06A14" w14:textId="354450F4" w:rsidR="004A6170" w:rsidRPr="00CF4A53" w:rsidRDefault="002F75C5" w:rsidP="00D050C7">
            <w:pPr>
              <w:widowControl w:val="0"/>
              <w:snapToGrid w:val="0"/>
              <w:spacing w:before="240" w:after="240"/>
              <w:jc w:val="both"/>
              <w:rPr>
                <w:lang w:val="vi-VN"/>
              </w:rPr>
            </w:pPr>
            <w:r>
              <w:rPr>
                <w:bCs/>
              </w:rPr>
              <w:t>[</w:t>
            </w:r>
            <w:r w:rsidR="00CF4A53">
              <w:rPr>
                <w:rFonts w:ascii="Wingdings 2" w:eastAsia="Wingdings 2" w:hAnsi="Wingdings 2" w:cs="Wingdings 2"/>
                <w:sz w:val="26"/>
                <w:szCs w:val="26"/>
              </w:rPr>
              <w:sym w:font="Wingdings 2" w:char="F097"/>
            </w:r>
            <w:r>
              <w:rPr>
                <w:bCs/>
              </w:rPr>
              <w:t>] – 法定代表人</w:t>
            </w:r>
          </w:p>
        </w:tc>
      </w:tr>
      <w:tr w:rsidR="004A6170" w14:paraId="2F1F52EB" w14:textId="77777777">
        <w:tc>
          <w:tcPr>
            <w:tcW w:w="9502" w:type="dxa"/>
            <w:gridSpan w:val="3"/>
          </w:tcPr>
          <w:p w14:paraId="2323E676" w14:textId="77777777" w:rsidR="004A6170" w:rsidRDefault="002F75C5" w:rsidP="00D050C7">
            <w:pPr>
              <w:widowControl w:val="0"/>
              <w:snapToGrid w:val="0"/>
              <w:spacing w:before="240" w:after="240"/>
              <w:jc w:val="both"/>
              <w:rPr>
                <w:bCs/>
              </w:rPr>
            </w:pPr>
            <w:r>
              <w:rPr>
                <w:bCs/>
                <w:i/>
                <w:iCs/>
              </w:rPr>
              <w:t>[Trường hợp một bên là cá nhân thì thay thế thông tin công ty nêu trên bằng các thông tin sau:]</w:t>
            </w:r>
          </w:p>
          <w:p w14:paraId="334D14AF" w14:textId="77777777" w:rsidR="004A6170" w:rsidRDefault="002F75C5" w:rsidP="00D050C7">
            <w:pPr>
              <w:widowControl w:val="0"/>
              <w:snapToGrid w:val="0"/>
              <w:spacing w:before="240" w:after="240"/>
              <w:jc w:val="both"/>
              <w:rPr>
                <w:bCs/>
              </w:rPr>
            </w:pPr>
            <w:r>
              <w:rPr>
                <w:bCs/>
                <w:i/>
                <w:iCs/>
              </w:rPr>
              <w:t>[如一方为个人，则以上公司信息应替换为以下信息：]</w:t>
            </w:r>
          </w:p>
        </w:tc>
      </w:tr>
      <w:tr w:rsidR="004A6170" w14:paraId="5DA60BD3" w14:textId="77777777">
        <w:tc>
          <w:tcPr>
            <w:tcW w:w="2415" w:type="dxa"/>
          </w:tcPr>
          <w:p w14:paraId="5FBCD6F0" w14:textId="77777777" w:rsidR="004A6170" w:rsidRDefault="002F75C5" w:rsidP="00D050C7">
            <w:pPr>
              <w:widowControl w:val="0"/>
              <w:snapToGrid w:val="0"/>
              <w:spacing w:before="240" w:after="240"/>
              <w:ind w:firstLine="45"/>
              <w:jc w:val="both"/>
              <w:rPr>
                <w:bCs/>
              </w:rPr>
            </w:pPr>
            <w:r>
              <w:rPr>
                <w:b/>
              </w:rPr>
              <w:t>ÔNG / BÀ</w:t>
            </w:r>
          </w:p>
          <w:p w14:paraId="6A8E9FA9" w14:textId="77777777" w:rsidR="004A6170" w:rsidRDefault="002F75C5" w:rsidP="00D050C7">
            <w:pPr>
              <w:widowControl w:val="0"/>
              <w:snapToGrid w:val="0"/>
              <w:spacing w:before="240" w:after="240"/>
              <w:ind w:firstLine="45"/>
              <w:jc w:val="both"/>
              <w:rPr>
                <w:bCs/>
              </w:rPr>
            </w:pPr>
            <w:r>
              <w:rPr>
                <w:b/>
              </w:rPr>
              <w:t>先生 / 女士</w:t>
            </w:r>
          </w:p>
        </w:tc>
        <w:tc>
          <w:tcPr>
            <w:tcW w:w="283" w:type="dxa"/>
          </w:tcPr>
          <w:p w14:paraId="7C8FF480" w14:textId="77777777" w:rsidR="004A6170" w:rsidRDefault="002F75C5" w:rsidP="00D050C7">
            <w:pPr>
              <w:widowControl w:val="0"/>
              <w:snapToGrid w:val="0"/>
              <w:spacing w:before="240" w:after="240"/>
              <w:jc w:val="both"/>
              <w:rPr>
                <w:bCs/>
              </w:rPr>
            </w:pPr>
            <w:r>
              <w:rPr>
                <w:bCs/>
              </w:rPr>
              <w:t>:</w:t>
            </w:r>
          </w:p>
        </w:tc>
        <w:tc>
          <w:tcPr>
            <w:tcW w:w="6804" w:type="dxa"/>
          </w:tcPr>
          <w:p w14:paraId="39A3D819"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35C529DA" w14:textId="77777777">
        <w:tc>
          <w:tcPr>
            <w:tcW w:w="2415" w:type="dxa"/>
          </w:tcPr>
          <w:p w14:paraId="46208833" w14:textId="77777777" w:rsidR="004A6170" w:rsidRDefault="002F75C5" w:rsidP="00D050C7">
            <w:pPr>
              <w:widowControl w:val="0"/>
              <w:snapToGrid w:val="0"/>
              <w:spacing w:before="240" w:after="240"/>
              <w:ind w:firstLine="45"/>
              <w:jc w:val="both"/>
              <w:rPr>
                <w:bCs/>
              </w:rPr>
            </w:pPr>
            <w:r>
              <w:rPr>
                <w:bCs/>
              </w:rPr>
              <w:t>Ngày sinh</w:t>
            </w:r>
          </w:p>
          <w:p w14:paraId="6915F19A" w14:textId="77777777" w:rsidR="004A6170" w:rsidRDefault="002F75C5" w:rsidP="00D050C7">
            <w:pPr>
              <w:widowControl w:val="0"/>
              <w:snapToGrid w:val="0"/>
              <w:spacing w:before="240" w:after="240"/>
              <w:ind w:firstLine="45"/>
              <w:jc w:val="both"/>
              <w:rPr>
                <w:bCs/>
              </w:rPr>
            </w:pPr>
            <w:r>
              <w:rPr>
                <w:bCs/>
              </w:rPr>
              <w:t>出生日期</w:t>
            </w:r>
          </w:p>
        </w:tc>
        <w:tc>
          <w:tcPr>
            <w:tcW w:w="283" w:type="dxa"/>
          </w:tcPr>
          <w:p w14:paraId="09E2A26D" w14:textId="77777777" w:rsidR="004A6170" w:rsidRDefault="002F75C5" w:rsidP="00D050C7">
            <w:pPr>
              <w:widowControl w:val="0"/>
              <w:snapToGrid w:val="0"/>
              <w:spacing w:before="240" w:after="240"/>
              <w:jc w:val="both"/>
              <w:rPr>
                <w:bCs/>
              </w:rPr>
            </w:pPr>
            <w:r>
              <w:rPr>
                <w:bCs/>
              </w:rPr>
              <w:t>:</w:t>
            </w:r>
          </w:p>
        </w:tc>
        <w:tc>
          <w:tcPr>
            <w:tcW w:w="6804" w:type="dxa"/>
          </w:tcPr>
          <w:p w14:paraId="567DDE47"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3E4C9B5E" w14:textId="77777777">
        <w:tc>
          <w:tcPr>
            <w:tcW w:w="2415" w:type="dxa"/>
          </w:tcPr>
          <w:p w14:paraId="67E364CA" w14:textId="77777777" w:rsidR="004A6170" w:rsidRDefault="002F75C5" w:rsidP="00D050C7">
            <w:pPr>
              <w:widowControl w:val="0"/>
              <w:snapToGrid w:val="0"/>
              <w:spacing w:before="240" w:after="240"/>
              <w:ind w:firstLine="45"/>
              <w:jc w:val="both"/>
            </w:pPr>
            <w:r>
              <w:rPr>
                <w:bCs/>
              </w:rPr>
              <w:t>CCCD / CMND</w:t>
            </w:r>
          </w:p>
          <w:p w14:paraId="199E75FF" w14:textId="77777777" w:rsidR="004A6170" w:rsidRDefault="002F75C5" w:rsidP="00D050C7">
            <w:pPr>
              <w:widowControl w:val="0"/>
              <w:snapToGrid w:val="0"/>
              <w:spacing w:before="240" w:after="240"/>
              <w:ind w:firstLine="45"/>
              <w:jc w:val="both"/>
            </w:pPr>
            <w:r>
              <w:rPr>
                <w:bCs/>
              </w:rPr>
              <w:t>居民身份证 / 身份证号码</w:t>
            </w:r>
          </w:p>
        </w:tc>
        <w:tc>
          <w:tcPr>
            <w:tcW w:w="283" w:type="dxa"/>
          </w:tcPr>
          <w:p w14:paraId="6F217E97" w14:textId="77777777" w:rsidR="004A6170" w:rsidRDefault="002F75C5" w:rsidP="00D050C7">
            <w:pPr>
              <w:widowControl w:val="0"/>
              <w:snapToGrid w:val="0"/>
              <w:spacing w:before="240" w:after="240"/>
              <w:jc w:val="both"/>
              <w:rPr>
                <w:bCs/>
              </w:rPr>
            </w:pPr>
            <w:r>
              <w:rPr>
                <w:bCs/>
              </w:rPr>
              <w:t>:</w:t>
            </w:r>
          </w:p>
        </w:tc>
        <w:tc>
          <w:tcPr>
            <w:tcW w:w="6804" w:type="dxa"/>
          </w:tcPr>
          <w:p w14:paraId="73026794"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4E94E6F9" w14:textId="77777777">
        <w:tc>
          <w:tcPr>
            <w:tcW w:w="2415" w:type="dxa"/>
          </w:tcPr>
          <w:p w14:paraId="1BF12FB4" w14:textId="77777777" w:rsidR="004A6170" w:rsidRDefault="002F75C5" w:rsidP="00D050C7">
            <w:pPr>
              <w:widowControl w:val="0"/>
              <w:snapToGrid w:val="0"/>
              <w:spacing w:before="240" w:after="240"/>
              <w:ind w:firstLine="45"/>
              <w:jc w:val="both"/>
              <w:rPr>
                <w:bCs/>
              </w:rPr>
            </w:pPr>
            <w:r>
              <w:rPr>
                <w:bCs/>
              </w:rPr>
              <w:t>Ngày cấp</w:t>
            </w:r>
          </w:p>
          <w:p w14:paraId="0EBFDBF8" w14:textId="77777777" w:rsidR="004A6170" w:rsidRDefault="002F75C5" w:rsidP="00D050C7">
            <w:pPr>
              <w:widowControl w:val="0"/>
              <w:snapToGrid w:val="0"/>
              <w:spacing w:before="240" w:after="240"/>
              <w:ind w:firstLine="45"/>
              <w:jc w:val="both"/>
              <w:rPr>
                <w:bCs/>
              </w:rPr>
            </w:pPr>
            <w:r>
              <w:rPr>
                <w:bCs/>
              </w:rPr>
              <w:lastRenderedPageBreak/>
              <w:t>发证日期</w:t>
            </w:r>
          </w:p>
        </w:tc>
        <w:tc>
          <w:tcPr>
            <w:tcW w:w="283" w:type="dxa"/>
          </w:tcPr>
          <w:p w14:paraId="716668D2" w14:textId="77777777" w:rsidR="004A6170" w:rsidRDefault="002F75C5" w:rsidP="00D050C7">
            <w:pPr>
              <w:widowControl w:val="0"/>
              <w:snapToGrid w:val="0"/>
              <w:spacing w:before="240" w:after="240"/>
              <w:jc w:val="both"/>
              <w:rPr>
                <w:bCs/>
              </w:rPr>
            </w:pPr>
            <w:r>
              <w:rPr>
                <w:bCs/>
              </w:rPr>
              <w:lastRenderedPageBreak/>
              <w:t>:</w:t>
            </w:r>
          </w:p>
        </w:tc>
        <w:tc>
          <w:tcPr>
            <w:tcW w:w="6804" w:type="dxa"/>
          </w:tcPr>
          <w:p w14:paraId="00D0352E"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3D644C40" w14:textId="77777777">
        <w:tc>
          <w:tcPr>
            <w:tcW w:w="2415" w:type="dxa"/>
          </w:tcPr>
          <w:p w14:paraId="416DC051" w14:textId="77777777" w:rsidR="004A6170" w:rsidRDefault="002F75C5" w:rsidP="00D050C7">
            <w:pPr>
              <w:widowControl w:val="0"/>
              <w:snapToGrid w:val="0"/>
              <w:spacing w:before="240" w:after="240"/>
              <w:ind w:firstLine="45"/>
              <w:jc w:val="both"/>
              <w:rPr>
                <w:bCs/>
              </w:rPr>
            </w:pPr>
            <w:r>
              <w:rPr>
                <w:bCs/>
              </w:rPr>
              <w:t>Địa chỉ:</w:t>
            </w:r>
          </w:p>
          <w:p w14:paraId="2A77AAE9" w14:textId="77777777" w:rsidR="004A6170" w:rsidRDefault="002F75C5" w:rsidP="00D050C7">
            <w:pPr>
              <w:widowControl w:val="0"/>
              <w:snapToGrid w:val="0"/>
              <w:spacing w:before="240" w:after="240"/>
              <w:ind w:firstLine="45"/>
              <w:jc w:val="both"/>
              <w:rPr>
                <w:bCs/>
              </w:rPr>
            </w:pPr>
            <w:r>
              <w:rPr>
                <w:bCs/>
              </w:rPr>
              <w:t>地址：</w:t>
            </w:r>
          </w:p>
        </w:tc>
        <w:tc>
          <w:tcPr>
            <w:tcW w:w="283" w:type="dxa"/>
          </w:tcPr>
          <w:p w14:paraId="4BE46B0F" w14:textId="77777777" w:rsidR="004A6170" w:rsidRDefault="002F75C5" w:rsidP="00D050C7">
            <w:pPr>
              <w:widowControl w:val="0"/>
              <w:snapToGrid w:val="0"/>
              <w:spacing w:before="240" w:after="240"/>
              <w:jc w:val="both"/>
              <w:rPr>
                <w:bCs/>
              </w:rPr>
            </w:pPr>
            <w:r>
              <w:rPr>
                <w:bCs/>
              </w:rPr>
              <w:t>:</w:t>
            </w:r>
          </w:p>
        </w:tc>
        <w:tc>
          <w:tcPr>
            <w:tcW w:w="6804" w:type="dxa"/>
          </w:tcPr>
          <w:p w14:paraId="14EC040E"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62C63FB8" w14:textId="77777777">
        <w:tc>
          <w:tcPr>
            <w:tcW w:w="2415" w:type="dxa"/>
          </w:tcPr>
          <w:p w14:paraId="4BCE11CF" w14:textId="77777777" w:rsidR="004A6170" w:rsidRDefault="002F75C5" w:rsidP="00D050C7">
            <w:pPr>
              <w:widowControl w:val="0"/>
              <w:snapToGrid w:val="0"/>
              <w:spacing w:before="240" w:after="240"/>
              <w:ind w:firstLine="45"/>
              <w:jc w:val="both"/>
              <w:rPr>
                <w:bCs/>
              </w:rPr>
            </w:pPr>
            <w:r>
              <w:rPr>
                <w:bCs/>
              </w:rPr>
              <w:t>Điện thoại, email</w:t>
            </w:r>
          </w:p>
          <w:p w14:paraId="3B8E14E1" w14:textId="77777777" w:rsidR="004A6170" w:rsidRDefault="002F75C5" w:rsidP="00D050C7">
            <w:pPr>
              <w:widowControl w:val="0"/>
              <w:snapToGrid w:val="0"/>
              <w:spacing w:before="240" w:after="240"/>
              <w:ind w:firstLine="45"/>
              <w:jc w:val="both"/>
              <w:rPr>
                <w:bCs/>
              </w:rPr>
            </w:pPr>
            <w:r>
              <w:rPr>
                <w:bCs/>
              </w:rPr>
              <w:t>电话，电子邮件</w:t>
            </w:r>
          </w:p>
        </w:tc>
        <w:tc>
          <w:tcPr>
            <w:tcW w:w="283" w:type="dxa"/>
          </w:tcPr>
          <w:p w14:paraId="54C3DE0B" w14:textId="77777777" w:rsidR="004A6170" w:rsidRDefault="002F75C5" w:rsidP="00D050C7">
            <w:pPr>
              <w:widowControl w:val="0"/>
              <w:snapToGrid w:val="0"/>
              <w:spacing w:before="240" w:after="240"/>
              <w:jc w:val="both"/>
              <w:rPr>
                <w:bCs/>
              </w:rPr>
            </w:pPr>
            <w:r>
              <w:rPr>
                <w:bCs/>
              </w:rPr>
              <w:t>:</w:t>
            </w:r>
          </w:p>
        </w:tc>
        <w:tc>
          <w:tcPr>
            <w:tcW w:w="6804" w:type="dxa"/>
          </w:tcPr>
          <w:p w14:paraId="792A31D2"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bl>
    <w:p w14:paraId="6A876E8D" w14:textId="77777777" w:rsidR="004A6170" w:rsidRDefault="002F75C5" w:rsidP="00D050C7">
      <w:pPr>
        <w:widowControl w:val="0"/>
        <w:snapToGrid w:val="0"/>
        <w:spacing w:before="240" w:after="240"/>
        <w:ind w:right="-20"/>
        <w:jc w:val="both"/>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Pr>
          <w:b/>
          <w:bCs/>
          <w:i/>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37C9BB3B" w14:textId="18E26C19" w:rsidR="004A6170" w:rsidRPr="00CF4A53" w:rsidRDefault="002F75C5" w:rsidP="00D050C7">
      <w:pPr>
        <w:widowControl w:val="0"/>
        <w:snapToGrid w:val="0"/>
        <w:spacing w:before="240" w:after="240"/>
        <w:ind w:right="-20"/>
        <w:jc w:val="both"/>
        <w:rPr>
          <w:lang w:val="vi-VN"/>
        </w:rPr>
      </w:pPr>
      <w:r>
        <w:rPr>
          <w:i/>
          <w:lang w:val="vi-VN"/>
        </w:rPr>
        <w:t>各方以下各自称为“方”，合称“各方”。</w:t>
      </w:r>
    </w:p>
    <w:p w14:paraId="5120958F" w14:textId="77777777" w:rsidR="004A6170" w:rsidRDefault="002F75C5" w:rsidP="00D050C7">
      <w:pPr>
        <w:spacing w:before="240" w:after="240"/>
        <w:jc w:val="both"/>
      </w:pPr>
      <w:r>
        <w:rPr>
          <w:b/>
          <w:u w:val="single"/>
        </w:rPr>
        <w:t>XÉT RẰNG</w:t>
      </w:r>
      <w:r>
        <w:rPr>
          <w:b/>
        </w:rPr>
        <w:t>:</w:t>
      </w:r>
    </w:p>
    <w:p w14:paraId="6A166198" w14:textId="77777777" w:rsidR="004A6170" w:rsidRDefault="002F75C5" w:rsidP="00D050C7">
      <w:pPr>
        <w:spacing w:before="240" w:after="240"/>
        <w:jc w:val="both"/>
      </w:pPr>
      <w:r>
        <w:rPr>
          <w:b/>
          <w:u w:val="single"/>
        </w:rPr>
        <w:t>鉴于</w:t>
      </w:r>
      <w:r>
        <w:rPr>
          <w:b/>
        </w:rPr>
        <w:t>：</w:t>
      </w:r>
    </w:p>
    <w:p w14:paraId="77AAEB78" w14:textId="77777777" w:rsidR="004A6170" w:rsidRDefault="002F75C5" w:rsidP="00D050C7">
      <w:pPr>
        <w:numPr>
          <w:ilvl w:val="0"/>
          <w:numId w:val="166"/>
        </w:numPr>
        <w:spacing w:before="240" w:after="240"/>
        <w:ind w:left="426" w:hanging="426"/>
        <w:jc w:val="both"/>
        <w:rPr>
          <w:i/>
          <w:iCs/>
        </w:rPr>
      </w:pPr>
      <w:r>
        <w:rPr>
          <w:i/>
          <w:iCs/>
        </w:rPr>
        <w:t>[Giới thiệu tổng quan về bối cảnh giao dịch, năng lực và mục đích giao dịch của Bên A];</w:t>
      </w:r>
    </w:p>
    <w:p w14:paraId="73183FF8" w14:textId="77777777" w:rsidR="004A6170" w:rsidRDefault="002F75C5" w:rsidP="00D050C7">
      <w:pPr>
        <w:spacing w:before="240" w:after="240"/>
        <w:ind w:left="426"/>
        <w:jc w:val="both"/>
        <w:rPr>
          <w:i/>
          <w:iCs/>
        </w:rPr>
      </w:pPr>
      <w:r>
        <w:rPr>
          <w:i/>
          <w:iCs/>
        </w:rPr>
        <w:t>[介绍甲方交易背景、能力及交易目的概述];</w:t>
      </w:r>
    </w:p>
    <w:p w14:paraId="045B0429" w14:textId="77777777" w:rsidR="004A6170" w:rsidRDefault="002F75C5" w:rsidP="00D050C7">
      <w:pPr>
        <w:numPr>
          <w:ilvl w:val="0"/>
          <w:numId w:val="166"/>
        </w:numPr>
        <w:spacing w:before="240" w:after="240"/>
        <w:ind w:left="426" w:hanging="426"/>
        <w:jc w:val="both"/>
        <w:rPr>
          <w:i/>
          <w:iCs/>
        </w:rPr>
      </w:pPr>
      <w:r>
        <w:rPr>
          <w:i/>
          <w:iCs/>
        </w:rPr>
        <w:t>[Giới thiệu tổng quan về bối cảnh giao dịch, năng lực và mục đích giao dịch của Bên B];</w:t>
      </w:r>
    </w:p>
    <w:p w14:paraId="32BB3E23" w14:textId="77777777" w:rsidR="004A6170" w:rsidRDefault="002F75C5" w:rsidP="00D050C7">
      <w:pPr>
        <w:spacing w:before="240" w:after="240"/>
        <w:ind w:left="426"/>
        <w:jc w:val="both"/>
        <w:rPr>
          <w:i/>
          <w:iCs/>
        </w:rPr>
      </w:pPr>
      <w:r>
        <w:rPr>
          <w:i/>
          <w:iCs/>
        </w:rPr>
        <w:t>[介绍乙方交易背景、能力及交易目的概述];</w:t>
      </w:r>
    </w:p>
    <w:p w14:paraId="544B82C1" w14:textId="77777777" w:rsidR="004A6170" w:rsidRDefault="002F75C5" w:rsidP="00D050C7">
      <w:pPr>
        <w:spacing w:before="240" w:after="240"/>
        <w:jc w:val="both"/>
      </w:pPr>
      <w:r>
        <w:rPr>
          <w:b/>
          <w:i/>
          <w:iCs/>
        </w:rPr>
        <w:t xml:space="preserve">DO VẬY, </w:t>
      </w:r>
      <w:r>
        <w:rPr>
          <w:i/>
          <w:iCs/>
        </w:rPr>
        <w:t>các Bên đồng ý ký kết Hợp Đồng</w:t>
      </w:r>
      <w:r>
        <w:rPr>
          <w:i/>
          <w:iCs/>
          <w:lang w:val="vi-VN"/>
        </w:rPr>
        <w:t xml:space="preserve"> Cung Ứng</w:t>
      </w:r>
      <w:r>
        <w:rPr>
          <w:i/>
          <w:iCs/>
        </w:rPr>
        <w:t xml:space="preserve"> Dịch Vụ</w:t>
      </w:r>
      <w:r>
        <w:rPr>
          <w:i/>
          <w:iCs/>
          <w:lang w:val="vi-VN"/>
        </w:rPr>
        <w:t xml:space="preserve"> Sàn Thương Mại Điện Tử </w:t>
      </w:r>
      <w:r>
        <w:rPr>
          <w:i/>
          <w:iCs/>
        </w:rPr>
        <w:t>này theo các điều khoản và điều kiện sau:</w:t>
      </w:r>
    </w:p>
    <w:p w14:paraId="6FE40F3C" w14:textId="77777777" w:rsidR="004A6170" w:rsidRDefault="002F75C5" w:rsidP="00D050C7">
      <w:pPr>
        <w:spacing w:before="240" w:after="240"/>
        <w:jc w:val="both"/>
      </w:pPr>
      <w:r>
        <w:rPr>
          <w:b/>
          <w:i/>
          <w:iCs/>
        </w:rPr>
        <w:t>因此，</w:t>
      </w:r>
      <w:r>
        <w:rPr>
          <w:i/>
          <w:iCs/>
        </w:rPr>
        <w:t>各方同意按照以下条款和条件签订本电子商务平台服务供应合同：</w:t>
      </w:r>
    </w:p>
    <w:p w14:paraId="1B296AEF" w14:textId="77777777" w:rsidR="004A6170" w:rsidRDefault="002F75C5" w:rsidP="00D050C7">
      <w:pPr>
        <w:pStyle w:val="ListParagraph"/>
        <w:widowControl w:val="0"/>
        <w:numPr>
          <w:ilvl w:val="0"/>
          <w:numId w:val="154"/>
        </w:numPr>
        <w:tabs>
          <w:tab w:val="left" w:pos="1134"/>
        </w:tabs>
        <w:snapToGrid w:val="0"/>
        <w:spacing w:before="240" w:after="240"/>
        <w:ind w:left="567" w:hanging="567"/>
        <w:contextualSpacing w:val="0"/>
        <w:rPr>
          <w:b/>
          <w:bCs/>
          <w:lang w:val="vi-VN"/>
        </w:rPr>
      </w:pPr>
      <w:r>
        <w:rPr>
          <w:b/>
          <w:bCs/>
          <w:lang w:val="vi-VN"/>
        </w:rPr>
        <w:t>ĐỊ</w:t>
      </w:r>
      <w:r>
        <w:rPr>
          <w:b/>
          <w:bCs/>
          <w:spacing w:val="-1"/>
          <w:lang w:val="vi-VN"/>
        </w:rPr>
        <w:t>N</w:t>
      </w:r>
      <w:r>
        <w:rPr>
          <w:b/>
          <w:bCs/>
          <w:lang w:val="vi-VN"/>
        </w:rPr>
        <w:t>H N</w:t>
      </w:r>
      <w:r>
        <w:rPr>
          <w:b/>
          <w:bCs/>
          <w:spacing w:val="-2"/>
          <w:lang w:val="vi-VN"/>
        </w:rPr>
        <w:t>G</w:t>
      </w:r>
      <w:r>
        <w:rPr>
          <w:b/>
          <w:bCs/>
          <w:lang w:val="vi-VN"/>
        </w:rPr>
        <w:t>HĨA</w:t>
      </w:r>
    </w:p>
    <w:p w14:paraId="1EF8094D" w14:textId="77777777" w:rsidR="004A6170" w:rsidRDefault="002F75C5" w:rsidP="00D050C7">
      <w:pPr>
        <w:pStyle w:val="ListParagraph"/>
        <w:widowControl w:val="0"/>
        <w:tabs>
          <w:tab w:val="left" w:pos="1134"/>
        </w:tabs>
        <w:snapToGrid w:val="0"/>
        <w:spacing w:before="240" w:after="240"/>
        <w:ind w:left="567" w:hanging="567"/>
        <w:contextualSpacing w:val="0"/>
        <w:rPr>
          <w:b/>
          <w:bCs/>
          <w:lang w:val="vi-VN"/>
        </w:rPr>
      </w:pPr>
      <w:r>
        <w:rPr>
          <w:b/>
          <w:bCs/>
          <w:lang w:val="vi-VN"/>
        </w:rPr>
        <w:t>定义</w:t>
      </w:r>
    </w:p>
    <w:p w14:paraId="2C898479" w14:textId="77777777" w:rsidR="004A6170" w:rsidRPr="00EB32EF" w:rsidRDefault="002F75C5" w:rsidP="00D050C7">
      <w:pPr>
        <w:widowControl w:val="0"/>
        <w:snapToGrid w:val="0"/>
        <w:spacing w:before="240" w:after="240"/>
        <w:jc w:val="both"/>
        <w:rPr>
          <w:lang w:val="vi-VN"/>
        </w:rPr>
      </w:pPr>
      <w:r>
        <w:rPr>
          <w:lang w:val="vi-VN"/>
        </w:rPr>
        <w:t>T</w:t>
      </w:r>
      <w:r>
        <w:rPr>
          <w:spacing w:val="-1"/>
          <w:lang w:val="vi-VN"/>
        </w:rPr>
        <w:t>r</w:t>
      </w:r>
      <w:r>
        <w:rPr>
          <w:lang w:val="vi-VN"/>
        </w:rPr>
        <w:t>ừ</w:t>
      </w:r>
      <w:r>
        <w:rPr>
          <w:spacing w:val="11"/>
          <w:lang w:val="vi-VN"/>
        </w:rPr>
        <w:t xml:space="preserve"> </w:t>
      </w:r>
      <w:r>
        <w:rPr>
          <w:lang w:val="vi-VN"/>
        </w:rPr>
        <w:t>khi</w:t>
      </w:r>
      <w:r>
        <w:rPr>
          <w:spacing w:val="12"/>
          <w:lang w:val="vi-VN"/>
        </w:rPr>
        <w:t xml:space="preserve"> </w:t>
      </w:r>
      <w:r>
        <w:rPr>
          <w:spacing w:val="2"/>
          <w:lang w:val="vi-VN"/>
        </w:rPr>
        <w:t>n</w:t>
      </w:r>
      <w:r>
        <w:rPr>
          <w:spacing w:val="-2"/>
          <w:lang w:val="vi-VN"/>
        </w:rPr>
        <w:t>g</w:t>
      </w:r>
      <w:r>
        <w:rPr>
          <w:lang w:val="vi-VN"/>
        </w:rPr>
        <w:t>ữ</w:t>
      </w:r>
      <w:r>
        <w:rPr>
          <w:spacing w:val="13"/>
          <w:lang w:val="vi-VN"/>
        </w:rPr>
        <w:t xml:space="preserve"> </w:t>
      </w:r>
      <w:r>
        <w:rPr>
          <w:spacing w:val="-1"/>
          <w:lang w:val="vi-VN"/>
        </w:rPr>
        <w:t>cả</w:t>
      </w:r>
      <w:r>
        <w:rPr>
          <w:lang w:val="vi-VN"/>
        </w:rPr>
        <w:t xml:space="preserve">nh trong Hợp đồng này </w:t>
      </w:r>
      <w:r>
        <w:rPr>
          <w:spacing w:val="-1"/>
          <w:lang w:val="vi-VN"/>
        </w:rPr>
        <w:t>c</w:t>
      </w:r>
      <w:r>
        <w:rPr>
          <w:lang w:val="vi-VN"/>
        </w:rPr>
        <w:t>ó</w:t>
      </w:r>
      <w:r>
        <w:rPr>
          <w:spacing w:val="12"/>
          <w:lang w:val="vi-VN"/>
        </w:rPr>
        <w:t xml:space="preserve"> </w:t>
      </w:r>
      <w:r>
        <w:rPr>
          <w:lang w:val="vi-VN"/>
        </w:rPr>
        <w:t>q</w:t>
      </w:r>
      <w:r>
        <w:rPr>
          <w:spacing w:val="5"/>
          <w:lang w:val="vi-VN"/>
        </w:rPr>
        <w:t>u</w:t>
      </w:r>
      <w:r>
        <w:rPr>
          <w:lang w:val="vi-VN"/>
        </w:rPr>
        <w:t>y</w:t>
      </w:r>
      <w:r>
        <w:rPr>
          <w:spacing w:val="9"/>
          <w:lang w:val="vi-VN"/>
        </w:rPr>
        <w:t xml:space="preserve"> </w:t>
      </w:r>
      <w:r>
        <w:rPr>
          <w:lang w:val="vi-VN"/>
        </w:rPr>
        <w:t>định</w:t>
      </w:r>
      <w:r>
        <w:rPr>
          <w:spacing w:val="12"/>
          <w:lang w:val="vi-VN"/>
        </w:rPr>
        <w:t xml:space="preserve"> </w:t>
      </w:r>
      <w:r>
        <w:rPr>
          <w:lang w:val="vi-VN"/>
        </w:rPr>
        <w:t>kh</w:t>
      </w:r>
      <w:r>
        <w:rPr>
          <w:spacing w:val="-1"/>
          <w:lang w:val="vi-VN"/>
        </w:rPr>
        <w:t>á</w:t>
      </w:r>
      <w:r>
        <w:rPr>
          <w:lang w:val="vi-VN"/>
        </w:rPr>
        <w:t>c,</w:t>
      </w:r>
      <w:r>
        <w:rPr>
          <w:spacing w:val="12"/>
          <w:lang w:val="vi-VN"/>
        </w:rPr>
        <w:t xml:space="preserve"> </w:t>
      </w:r>
      <w:r>
        <w:rPr>
          <w:spacing w:val="1"/>
          <w:lang w:val="vi-VN"/>
        </w:rPr>
        <w:t>c</w:t>
      </w:r>
      <w:r>
        <w:rPr>
          <w:spacing w:val="-1"/>
          <w:lang w:val="vi-VN"/>
        </w:rPr>
        <w:t>á</w:t>
      </w:r>
      <w:r>
        <w:rPr>
          <w:lang w:val="vi-VN"/>
        </w:rPr>
        <w:t>c</w:t>
      </w:r>
      <w:r>
        <w:rPr>
          <w:spacing w:val="11"/>
          <w:lang w:val="vi-VN"/>
        </w:rPr>
        <w:t xml:space="preserve"> </w:t>
      </w:r>
      <w:r>
        <w:rPr>
          <w:lang w:val="vi-VN"/>
        </w:rPr>
        <w:t>từ</w:t>
      </w:r>
      <w:r>
        <w:rPr>
          <w:spacing w:val="14"/>
          <w:lang w:val="vi-VN"/>
        </w:rPr>
        <w:t xml:space="preserve"> </w:t>
      </w:r>
      <w:r>
        <w:rPr>
          <w:spacing w:val="2"/>
          <w:lang w:val="vi-VN"/>
        </w:rPr>
        <w:t>hoặc cụm từ</w:t>
      </w:r>
      <w:r>
        <w:rPr>
          <w:spacing w:val="13"/>
          <w:lang w:val="vi-VN"/>
        </w:rPr>
        <w:t xml:space="preserve"> </w:t>
      </w:r>
      <w:r>
        <w:rPr>
          <w:lang w:val="vi-VN"/>
        </w:rPr>
        <w:t>dưới</w:t>
      </w:r>
      <w:r>
        <w:rPr>
          <w:spacing w:val="12"/>
          <w:lang w:val="vi-VN"/>
        </w:rPr>
        <w:t xml:space="preserve"> </w:t>
      </w:r>
      <w:r>
        <w:rPr>
          <w:lang w:val="vi-VN"/>
        </w:rPr>
        <w:t>đ</w:t>
      </w:r>
      <w:r>
        <w:rPr>
          <w:spacing w:val="4"/>
          <w:lang w:val="vi-VN"/>
        </w:rPr>
        <w:t>â</w:t>
      </w:r>
      <w:r>
        <w:rPr>
          <w:lang w:val="vi-VN"/>
        </w:rPr>
        <w:t>y</w:t>
      </w:r>
      <w:r>
        <w:rPr>
          <w:spacing w:val="7"/>
          <w:lang w:val="vi-VN"/>
        </w:rPr>
        <w:t xml:space="preserve"> </w:t>
      </w:r>
      <w:r>
        <w:rPr>
          <w:spacing w:val="-1"/>
          <w:lang w:val="vi-VN"/>
        </w:rPr>
        <w:t>c</w:t>
      </w:r>
      <w:r>
        <w:rPr>
          <w:lang w:val="vi-VN"/>
        </w:rPr>
        <w:t xml:space="preserve">ó </w:t>
      </w:r>
      <w:r>
        <w:rPr>
          <w:spacing w:val="2"/>
          <w:lang w:val="vi-VN"/>
        </w:rPr>
        <w:t>n</w:t>
      </w:r>
      <w:r>
        <w:rPr>
          <w:spacing w:val="-2"/>
          <w:lang w:val="vi-VN"/>
        </w:rPr>
        <w:t>g</w:t>
      </w:r>
      <w:r>
        <w:rPr>
          <w:lang w:val="vi-VN"/>
        </w:rPr>
        <w:t>hĩa như</w:t>
      </w:r>
      <w:r>
        <w:rPr>
          <w:spacing w:val="1"/>
          <w:lang w:val="vi-VN"/>
        </w:rPr>
        <w:t xml:space="preserve"> </w:t>
      </w:r>
      <w:r>
        <w:rPr>
          <w:lang w:val="vi-VN"/>
        </w:rPr>
        <w:t>sau:</w:t>
      </w:r>
    </w:p>
    <w:p w14:paraId="32ABE3F5" w14:textId="77777777" w:rsidR="004A6170" w:rsidRDefault="002F75C5" w:rsidP="00D050C7">
      <w:pPr>
        <w:widowControl w:val="0"/>
        <w:snapToGrid w:val="0"/>
        <w:spacing w:before="240" w:after="240"/>
        <w:jc w:val="both"/>
      </w:pPr>
      <w:r>
        <w:rPr>
          <w:lang w:val="vi-VN"/>
        </w:rPr>
        <w:t>除非本合同上下文另有规定，下列词语或短语具有如下含义：</w:t>
      </w:r>
    </w:p>
    <w:p w14:paraId="07550B38" w14:textId="77777777" w:rsidR="004A6170" w:rsidRDefault="002F75C5" w:rsidP="00D050C7">
      <w:pPr>
        <w:pStyle w:val="ListParagraph"/>
        <w:widowControl w:val="0"/>
        <w:numPr>
          <w:ilvl w:val="1"/>
          <w:numId w:val="268"/>
        </w:numPr>
        <w:snapToGrid w:val="0"/>
        <w:spacing w:before="240" w:after="240"/>
        <w:ind w:left="567" w:hanging="567"/>
        <w:contextualSpacing w:val="0"/>
        <w:jc w:val="both"/>
        <w:rPr>
          <w:lang w:val="vi-VN"/>
        </w:rPr>
      </w:pPr>
      <w:r>
        <w:rPr>
          <w:bCs/>
          <w:lang w:val="vi-VN"/>
        </w:rPr>
        <w:t>“</w:t>
      </w:r>
      <w:r>
        <w:rPr>
          <w:b/>
          <w:bCs/>
          <w:lang w:val="vi-VN"/>
        </w:rPr>
        <w:t>Hợp</w:t>
      </w:r>
      <w:r>
        <w:rPr>
          <w:b/>
          <w:bCs/>
          <w:spacing w:val="3"/>
          <w:lang w:val="vi-VN"/>
        </w:rPr>
        <w:t xml:space="preserve"> </w:t>
      </w:r>
      <w:r>
        <w:rPr>
          <w:b/>
          <w:bCs/>
        </w:rPr>
        <w:t>đ</w:t>
      </w:r>
      <w:r>
        <w:rPr>
          <w:b/>
          <w:bCs/>
          <w:lang w:val="vi-VN"/>
        </w:rPr>
        <w:t>ồ</w:t>
      </w:r>
      <w:r>
        <w:rPr>
          <w:b/>
          <w:bCs/>
          <w:spacing w:val="1"/>
          <w:lang w:val="vi-VN"/>
        </w:rPr>
        <w:t>n</w:t>
      </w:r>
      <w:r>
        <w:rPr>
          <w:b/>
          <w:bCs/>
          <w:lang w:val="vi-VN"/>
        </w:rPr>
        <w:t>g</w:t>
      </w:r>
      <w:r>
        <w:rPr>
          <w:bCs/>
          <w:lang w:val="vi-VN"/>
        </w:rPr>
        <w:t>”</w:t>
      </w:r>
      <w:r>
        <w:rPr>
          <w:b/>
          <w:bCs/>
          <w:spacing w:val="3"/>
          <w:lang w:val="vi-VN"/>
        </w:rPr>
        <w:t xml:space="preserve"> </w:t>
      </w:r>
      <w:r>
        <w:rPr>
          <w:lang w:val="vi-VN"/>
        </w:rPr>
        <w:t>n</w:t>
      </w:r>
      <w:r>
        <w:rPr>
          <w:spacing w:val="-2"/>
          <w:lang w:val="vi-VN"/>
        </w:rPr>
        <w:t>g</w:t>
      </w:r>
      <w:r>
        <w:rPr>
          <w:lang w:val="vi-VN"/>
        </w:rPr>
        <w:t>hĩa</w:t>
      </w:r>
      <w:r>
        <w:rPr>
          <w:spacing w:val="4"/>
          <w:lang w:val="vi-VN"/>
        </w:rPr>
        <w:t xml:space="preserve"> </w:t>
      </w:r>
      <w:r>
        <w:rPr>
          <w:lang w:val="vi-VN"/>
        </w:rPr>
        <w:t>là</w:t>
      </w:r>
      <w:r>
        <w:rPr>
          <w:spacing w:val="2"/>
          <w:lang w:val="vi-VN"/>
        </w:rPr>
        <w:t xml:space="preserve"> </w:t>
      </w:r>
      <w:r>
        <w:t>Hợp Đồng Cung</w:t>
      </w:r>
      <w:r>
        <w:rPr>
          <w:lang w:val="vi-VN"/>
        </w:rPr>
        <w:t xml:space="preserve"> Ứng </w:t>
      </w:r>
      <w:r>
        <w:t>Dịch Vụ Sàn</w:t>
      </w:r>
      <w:r>
        <w:rPr>
          <w:lang w:val="vi-VN"/>
        </w:rPr>
        <w:t xml:space="preserve"> Thương Mại Điện Tử</w:t>
      </w:r>
      <w:r>
        <w:rPr>
          <w:spacing w:val="3"/>
          <w:lang w:val="vi-VN"/>
        </w:rPr>
        <w:t xml:space="preserve"> </w:t>
      </w:r>
      <w:r>
        <w:rPr>
          <w:spacing w:val="2"/>
          <w:lang w:val="vi-VN"/>
        </w:rPr>
        <w:t>n</w:t>
      </w:r>
      <w:r>
        <w:rPr>
          <w:spacing w:val="1"/>
          <w:lang w:val="vi-VN"/>
        </w:rPr>
        <w:t>à</w:t>
      </w:r>
      <w:r>
        <w:rPr>
          <w:lang w:val="vi-VN"/>
        </w:rPr>
        <w:t xml:space="preserve">y </w:t>
      </w:r>
      <w:r>
        <w:rPr>
          <w:spacing w:val="2"/>
          <w:lang w:val="vi-VN"/>
        </w:rPr>
        <w:t>b</w:t>
      </w:r>
      <w:r>
        <w:rPr>
          <w:spacing w:val="-1"/>
          <w:lang w:val="vi-VN"/>
        </w:rPr>
        <w:t>a</w:t>
      </w:r>
      <w:r>
        <w:rPr>
          <w:lang w:val="vi-VN"/>
        </w:rPr>
        <w:t>o</w:t>
      </w:r>
      <w:r>
        <w:rPr>
          <w:spacing w:val="5"/>
          <w:lang w:val="vi-VN"/>
        </w:rPr>
        <w:t xml:space="preserve"> </w:t>
      </w:r>
      <w:r>
        <w:rPr>
          <w:spacing w:val="-2"/>
          <w:lang w:val="vi-VN"/>
        </w:rPr>
        <w:t>g</w:t>
      </w:r>
      <w:r>
        <w:rPr>
          <w:lang w:val="vi-VN"/>
        </w:rPr>
        <w:t>ồm</w:t>
      </w:r>
      <w:r>
        <w:rPr>
          <w:spacing w:val="3"/>
          <w:lang w:val="vi-VN"/>
        </w:rPr>
        <w:t xml:space="preserve"> </w:t>
      </w:r>
      <w:r>
        <w:rPr>
          <w:lang w:val="vi-VN"/>
        </w:rPr>
        <w:t>tất</w:t>
      </w:r>
      <w:r>
        <w:rPr>
          <w:spacing w:val="5"/>
          <w:lang w:val="vi-VN"/>
        </w:rPr>
        <w:t xml:space="preserve"> </w:t>
      </w:r>
      <w:r>
        <w:rPr>
          <w:spacing w:val="-1"/>
          <w:lang w:val="vi-VN"/>
        </w:rPr>
        <w:t>c</w:t>
      </w:r>
      <w:r>
        <w:rPr>
          <w:lang w:val="vi-VN"/>
        </w:rPr>
        <w:t>ả</w:t>
      </w:r>
      <w:r>
        <w:rPr>
          <w:spacing w:val="4"/>
          <w:lang w:val="vi-VN"/>
        </w:rPr>
        <w:t xml:space="preserve"> </w:t>
      </w:r>
      <w:r>
        <w:rPr>
          <w:spacing w:val="-1"/>
          <w:lang w:val="vi-VN"/>
        </w:rPr>
        <w:t>cá</w:t>
      </w:r>
      <w:r>
        <w:rPr>
          <w:lang w:val="vi-VN"/>
        </w:rPr>
        <w:t>c</w:t>
      </w:r>
      <w:r>
        <w:rPr>
          <w:spacing w:val="3"/>
          <w:lang w:val="vi-VN"/>
        </w:rPr>
        <w:t xml:space="preserve"> </w:t>
      </w:r>
      <w:r>
        <w:rPr>
          <w:lang w:val="vi-VN"/>
        </w:rPr>
        <w:t>Phụ</w:t>
      </w:r>
      <w:r>
        <w:rPr>
          <w:spacing w:val="4"/>
          <w:lang w:val="vi-VN"/>
        </w:rPr>
        <w:t xml:space="preserve"> </w:t>
      </w:r>
      <w:r>
        <w:rPr>
          <w:lang w:val="vi-VN"/>
        </w:rPr>
        <w:t>lục,</w:t>
      </w:r>
      <w:r>
        <w:rPr>
          <w:spacing w:val="5"/>
          <w:lang w:val="vi-VN"/>
        </w:rPr>
        <w:t xml:space="preserve"> </w:t>
      </w:r>
      <w:r>
        <w:rPr>
          <w:lang w:val="vi-VN"/>
        </w:rPr>
        <w:t>b</w:t>
      </w:r>
      <w:r>
        <w:rPr>
          <w:spacing w:val="-1"/>
          <w:lang w:val="vi-VN"/>
        </w:rPr>
        <w:t>ả</w:t>
      </w:r>
      <w:r>
        <w:rPr>
          <w:spacing w:val="2"/>
          <w:lang w:val="vi-VN"/>
        </w:rPr>
        <w:t>n</w:t>
      </w:r>
      <w:r>
        <w:rPr>
          <w:lang w:val="vi-VN"/>
        </w:rPr>
        <w:t>g biểu</w:t>
      </w:r>
      <w:r>
        <w:rPr>
          <w:spacing w:val="-1"/>
          <w:lang w:val="vi-VN"/>
        </w:rPr>
        <w:t xml:space="preserve"> </w:t>
      </w:r>
      <w:r>
        <w:rPr>
          <w:lang w:val="vi-VN"/>
        </w:rPr>
        <w:t>đính kèm (n</w:t>
      </w:r>
      <w:r>
        <w:rPr>
          <w:spacing w:val="-1"/>
          <w:lang w:val="vi-VN"/>
        </w:rPr>
        <w:t>ế</w:t>
      </w:r>
      <w:r>
        <w:rPr>
          <w:lang w:val="vi-VN"/>
        </w:rPr>
        <w:t xml:space="preserve">u </w:t>
      </w:r>
      <w:r>
        <w:rPr>
          <w:spacing w:val="-1"/>
          <w:lang w:val="vi-VN"/>
        </w:rPr>
        <w:t>c</w:t>
      </w:r>
      <w:r>
        <w:rPr>
          <w:lang w:val="vi-VN"/>
        </w:rPr>
        <w:t>ó).</w:t>
      </w:r>
    </w:p>
    <w:p w14:paraId="649C1552"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bCs/>
          <w:lang w:val="vi-VN"/>
        </w:rPr>
        <w:t>“</w:t>
      </w:r>
      <w:r>
        <w:rPr>
          <w:b/>
          <w:bCs/>
          <w:lang w:val="vi-VN"/>
        </w:rPr>
        <w:t>合同</w:t>
      </w:r>
      <w:r>
        <w:rPr>
          <w:bCs/>
          <w:lang w:val="vi-VN"/>
        </w:rPr>
        <w:t>”指本电子商务平台服务供应合同及其所有附录、附表（如有）。</w:t>
      </w:r>
    </w:p>
    <w:p w14:paraId="52EACA8C" w14:textId="77777777" w:rsidR="004A6170" w:rsidRDefault="002F75C5" w:rsidP="00D050C7">
      <w:pPr>
        <w:pStyle w:val="ListParagraph"/>
        <w:widowControl w:val="0"/>
        <w:numPr>
          <w:ilvl w:val="1"/>
          <w:numId w:val="268"/>
        </w:numPr>
        <w:snapToGrid w:val="0"/>
        <w:spacing w:before="240" w:after="240"/>
        <w:ind w:left="567" w:hanging="567"/>
        <w:contextualSpacing w:val="0"/>
        <w:jc w:val="both"/>
        <w:rPr>
          <w:lang w:val="vi-VN"/>
        </w:rPr>
      </w:pPr>
      <w:r>
        <w:rPr>
          <w:bCs/>
          <w:lang w:val="vi-VN"/>
        </w:rPr>
        <w:t>“</w:t>
      </w:r>
      <w:r>
        <w:rPr>
          <w:b/>
          <w:bCs/>
          <w:lang w:val="vi-VN"/>
        </w:rPr>
        <w:t>Sàn Thương Mại Điện Tử</w:t>
      </w:r>
      <w:r>
        <w:rPr>
          <w:bCs/>
          <w:lang w:val="vi-VN"/>
        </w:rPr>
        <w:t>”</w:t>
      </w:r>
      <w:r>
        <w:rPr>
          <w:b/>
          <w:bCs/>
          <w:spacing w:val="5"/>
          <w:lang w:val="vi-VN"/>
        </w:rPr>
        <w:t xml:space="preserve"> </w:t>
      </w:r>
      <w:r>
        <w:rPr>
          <w:lang w:val="vi-VN"/>
        </w:rPr>
        <w:t>là</w:t>
      </w:r>
      <w:r>
        <w:rPr>
          <w:spacing w:val="4"/>
          <w:lang w:val="vi-VN"/>
        </w:rPr>
        <w:t xml:space="preserve"> Website thương mại điện tử abc.vn cho phép người tham gia được mở gian hàng để kinh doanh trực tuyến (sau đây gọi tắt là Sàn TMĐT hoặc ABC).</w:t>
      </w:r>
    </w:p>
    <w:p w14:paraId="14693BF2"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bCs/>
          <w:lang w:val="vi-VN"/>
        </w:rPr>
        <w:t>“</w:t>
      </w:r>
      <w:r>
        <w:rPr>
          <w:b/>
          <w:bCs/>
          <w:lang w:val="vi-VN"/>
        </w:rPr>
        <w:t>电子商务平台</w:t>
      </w:r>
      <w:r>
        <w:rPr>
          <w:bCs/>
          <w:lang w:val="vi-VN"/>
        </w:rPr>
        <w:t>”指abc.vn电子商务网站，允许各方开设网店进行在线经营（下称电商平台或ABC）。</w:t>
      </w:r>
    </w:p>
    <w:p w14:paraId="242D79A6" w14:textId="77777777" w:rsidR="004A6170" w:rsidRDefault="002F75C5" w:rsidP="00D050C7">
      <w:pPr>
        <w:pStyle w:val="ListParagraph"/>
        <w:widowControl w:val="0"/>
        <w:numPr>
          <w:ilvl w:val="1"/>
          <w:numId w:val="268"/>
        </w:numPr>
        <w:snapToGrid w:val="0"/>
        <w:spacing w:before="240" w:after="240"/>
        <w:ind w:left="567" w:hanging="567"/>
        <w:contextualSpacing w:val="0"/>
        <w:jc w:val="both"/>
        <w:rPr>
          <w:spacing w:val="4"/>
          <w:lang w:val="vi-VN"/>
        </w:rPr>
      </w:pPr>
      <w:r>
        <w:rPr>
          <w:bCs/>
          <w:lang w:val="vi-VN"/>
        </w:rPr>
        <w:lastRenderedPageBreak/>
        <w:t>“</w:t>
      </w:r>
      <w:r>
        <w:rPr>
          <w:b/>
          <w:bCs/>
          <w:lang w:val="vi-VN"/>
        </w:rPr>
        <w:t>Bên Cung Ứng Dịch vụ</w:t>
      </w:r>
      <w:r>
        <w:rPr>
          <w:bCs/>
          <w:lang w:val="vi-VN"/>
        </w:rPr>
        <w:t>”</w:t>
      </w:r>
      <w:r>
        <w:rPr>
          <w:b/>
          <w:bCs/>
          <w:spacing w:val="31"/>
          <w:lang w:val="vi-VN"/>
        </w:rPr>
        <w:t xml:space="preserve"> </w:t>
      </w:r>
      <w:r>
        <w:rPr>
          <w:lang w:val="vi-VN"/>
        </w:rPr>
        <w:t>là</w:t>
      </w:r>
      <w:r>
        <w:rPr>
          <w:spacing w:val="28"/>
          <w:lang w:val="vi-VN"/>
        </w:rPr>
        <w:t xml:space="preserve"> </w:t>
      </w:r>
      <w:r>
        <w:rPr>
          <w:spacing w:val="4"/>
          <w:lang w:val="vi-VN"/>
        </w:rPr>
        <w:t>chủ sở hữu Sàn TMĐT có quyền cho phép một bên cung ứng dịch vụ trên ABC.</w:t>
      </w:r>
    </w:p>
    <w:p w14:paraId="7FA09AC2" w14:textId="77777777" w:rsidR="004A6170" w:rsidRDefault="002F75C5" w:rsidP="00D050C7">
      <w:pPr>
        <w:pStyle w:val="ListParagraph"/>
        <w:widowControl w:val="0"/>
        <w:numPr>
          <w:ilvl w:val="1"/>
          <w:numId w:val="0"/>
        </w:numPr>
        <w:snapToGrid w:val="0"/>
        <w:spacing w:before="240" w:after="240"/>
        <w:ind w:left="567"/>
        <w:contextualSpacing w:val="0"/>
        <w:jc w:val="both"/>
        <w:rPr>
          <w:spacing w:val="4"/>
          <w:lang w:val="vi-VN"/>
        </w:rPr>
      </w:pPr>
      <w:r>
        <w:rPr>
          <w:bCs/>
          <w:lang w:val="vi-VN"/>
        </w:rPr>
        <w:t>“</w:t>
      </w:r>
      <w:r>
        <w:rPr>
          <w:b/>
          <w:bCs/>
          <w:lang w:val="vi-VN"/>
        </w:rPr>
        <w:t>服务提供方</w:t>
      </w:r>
      <w:r>
        <w:rPr>
          <w:bCs/>
          <w:lang w:val="vi-VN"/>
        </w:rPr>
        <w:t>”是电商平台所有者，拥有授权各方在ABC上提供服务的权利。</w:t>
      </w:r>
    </w:p>
    <w:p w14:paraId="4F5E134A" w14:textId="77777777" w:rsidR="004A6170" w:rsidRDefault="002F75C5" w:rsidP="00D050C7">
      <w:pPr>
        <w:pStyle w:val="ListParagraph"/>
        <w:widowControl w:val="0"/>
        <w:numPr>
          <w:ilvl w:val="1"/>
          <w:numId w:val="268"/>
        </w:numPr>
        <w:snapToGrid w:val="0"/>
        <w:spacing w:before="240" w:after="240"/>
        <w:ind w:left="567" w:hanging="567"/>
        <w:contextualSpacing w:val="0"/>
        <w:jc w:val="both"/>
        <w:rPr>
          <w:lang w:val="vi-VN"/>
        </w:rPr>
      </w:pPr>
      <w:r w:rsidRPr="00EB32EF">
        <w:rPr>
          <w:b/>
          <w:bCs/>
          <w:lang w:val="vi-VN"/>
        </w:rPr>
        <w:t>“</w:t>
      </w:r>
      <w:r>
        <w:rPr>
          <w:b/>
          <w:bCs/>
          <w:lang w:val="vi-VN"/>
        </w:rPr>
        <w:t>Bên Sử Dụng Dịch Vụ</w:t>
      </w:r>
      <w:r>
        <w:rPr>
          <w:bCs/>
          <w:lang w:val="vi-VN"/>
        </w:rPr>
        <w:t>”</w:t>
      </w:r>
      <w:r>
        <w:rPr>
          <w:lang w:val="vi-VN"/>
        </w:rPr>
        <w:t xml:space="preserve"> là người tham gia tạo gian hàng trên ABC để kinh doanh hàng hóa, dịch vụ.</w:t>
      </w:r>
    </w:p>
    <w:p w14:paraId="6716DFD0"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b/>
          <w:bCs/>
        </w:rPr>
        <w:t>“服务使用方</w:t>
      </w:r>
      <w:r>
        <w:rPr>
          <w:bCs/>
          <w:lang w:val="vi-VN"/>
        </w:rPr>
        <w:t>”指在ABC上开设网店经营商品或服务的各方。</w:t>
      </w:r>
    </w:p>
    <w:p w14:paraId="739517E9" w14:textId="77777777" w:rsidR="004A6170" w:rsidRDefault="002F75C5" w:rsidP="00D050C7">
      <w:pPr>
        <w:pStyle w:val="ListParagraph"/>
        <w:widowControl w:val="0"/>
        <w:numPr>
          <w:ilvl w:val="1"/>
          <w:numId w:val="268"/>
        </w:numPr>
        <w:snapToGrid w:val="0"/>
        <w:spacing w:before="240" w:after="240"/>
        <w:ind w:left="567" w:hanging="567"/>
        <w:contextualSpacing w:val="0"/>
        <w:jc w:val="both"/>
        <w:rPr>
          <w:lang w:val="vi-VN"/>
        </w:rPr>
      </w:pPr>
      <w:r w:rsidRPr="00EB32EF">
        <w:rPr>
          <w:b/>
          <w:bCs/>
          <w:lang w:val="vi-VN"/>
        </w:rPr>
        <w:t>“</w:t>
      </w:r>
      <w:r>
        <w:rPr>
          <w:b/>
          <w:bCs/>
          <w:lang w:val="vi-VN"/>
        </w:rPr>
        <w:t>Khách hàng</w:t>
      </w:r>
      <w:r>
        <w:rPr>
          <w:bCs/>
          <w:lang w:val="vi-VN"/>
        </w:rPr>
        <w:t>”</w:t>
      </w:r>
      <w:r>
        <w:rPr>
          <w:lang w:val="vi-VN"/>
        </w:rPr>
        <w:t xml:space="preserve"> là người mua sản phẩm hoặc sử dụng dịch vụ trên website abc.vn.</w:t>
      </w:r>
    </w:p>
    <w:p w14:paraId="39C32E52"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b/>
          <w:bCs/>
        </w:rPr>
        <w:t>“客户</w:t>
      </w:r>
      <w:r>
        <w:rPr>
          <w:bCs/>
          <w:lang w:val="vi-VN"/>
        </w:rPr>
        <w:t>”是指在abc.vn网站购买商品或使用服务的人员。</w:t>
      </w:r>
    </w:p>
    <w:p w14:paraId="0FD4D031" w14:textId="77777777" w:rsidR="004A6170" w:rsidRDefault="002F75C5" w:rsidP="00D050C7">
      <w:pPr>
        <w:pStyle w:val="ListParagraph"/>
        <w:widowControl w:val="0"/>
        <w:numPr>
          <w:ilvl w:val="1"/>
          <w:numId w:val="268"/>
        </w:numPr>
        <w:snapToGrid w:val="0"/>
        <w:spacing w:before="240" w:after="240"/>
        <w:ind w:left="567" w:hanging="567"/>
        <w:contextualSpacing w:val="0"/>
        <w:jc w:val="both"/>
        <w:rPr>
          <w:lang w:val="vi-VN"/>
        </w:rPr>
      </w:pPr>
      <w:r>
        <w:rPr>
          <w:lang w:val="vi-VN"/>
        </w:rPr>
        <w:t>“</w:t>
      </w:r>
      <w:r>
        <w:rPr>
          <w:b/>
          <w:bCs/>
          <w:lang w:val="vi-VN"/>
        </w:rPr>
        <w:t>Thông tin Khách hàng</w:t>
      </w:r>
      <w:r>
        <w:rPr>
          <w:lang w:val="vi-VN"/>
        </w:rPr>
        <w:t>” là thông tin đủ để xác định chính xác danh tính của Khách hàng bao gồm ít nhất một trong những thông tin sau đây: họ tên, ngày sinh, nghề nghiệp, chức danh, địa chỉ liên hệ, địa chỉ thư điện tử, số điện thoại, số chứng minh nhân dân, số hộ chiếu.</w:t>
      </w:r>
    </w:p>
    <w:p w14:paraId="72439774"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w:t>
      </w:r>
      <w:r>
        <w:rPr>
          <w:b/>
          <w:bCs/>
          <w:lang w:val="vi-VN"/>
        </w:rPr>
        <w:t>客户信息</w:t>
      </w:r>
      <w:r>
        <w:rPr>
          <w:lang w:val="vi-VN"/>
        </w:rPr>
        <w:t>”是足以准确确定客户身份的信息，至少包含以下一项或多项：姓名、出生日期、职业、职务、联系地址、电子邮箱地址、电话号码、身份证号码或护照号码。</w:t>
      </w:r>
    </w:p>
    <w:p w14:paraId="26162B10" w14:textId="77777777" w:rsidR="004A6170" w:rsidRDefault="002F75C5" w:rsidP="00D050C7">
      <w:pPr>
        <w:pStyle w:val="ListParagraph"/>
        <w:widowControl w:val="0"/>
        <w:numPr>
          <w:ilvl w:val="1"/>
          <w:numId w:val="268"/>
        </w:numPr>
        <w:snapToGrid w:val="0"/>
        <w:spacing w:before="240" w:after="240"/>
        <w:ind w:left="567" w:hanging="567"/>
        <w:contextualSpacing w:val="0"/>
        <w:jc w:val="both"/>
        <w:rPr>
          <w:lang w:val="vi-VN"/>
        </w:rPr>
      </w:pPr>
      <w:r>
        <w:rPr>
          <w:lang w:val="vi-VN"/>
        </w:rPr>
        <w:t>“</w:t>
      </w:r>
      <w:r>
        <w:rPr>
          <w:b/>
          <w:bCs/>
          <w:lang w:val="vi-VN"/>
        </w:rPr>
        <w:t>Trung Tâm Bán Hàng</w:t>
      </w:r>
      <w:r>
        <w:rPr>
          <w:lang w:val="vi-VN"/>
        </w:rPr>
        <w:t>” là hệ thống mà Bên B xây dựng và cung cấp cho Bên A phục vụ việc kinh doanh trên Sàn TMĐT của Bên B.</w:t>
      </w:r>
    </w:p>
    <w:p w14:paraId="3B7ECA46"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w:t>
      </w:r>
      <w:r>
        <w:rPr>
          <w:b/>
          <w:bCs/>
          <w:lang w:val="vi-VN"/>
        </w:rPr>
        <w:t>销售中心</w:t>
      </w:r>
      <w:r>
        <w:rPr>
          <w:lang w:val="vi-VN"/>
        </w:rPr>
        <w:t>”是由乙方构建并提供给甲方使用的系统，用于支持甲方在乙方电子商务平台上的业务运营。</w:t>
      </w:r>
    </w:p>
    <w:p w14:paraId="0A22A185" w14:textId="77777777" w:rsidR="004A6170" w:rsidRDefault="002F75C5" w:rsidP="00D050C7">
      <w:pPr>
        <w:pStyle w:val="ListParagraph"/>
        <w:widowControl w:val="0"/>
        <w:numPr>
          <w:ilvl w:val="1"/>
          <w:numId w:val="268"/>
        </w:numPr>
        <w:snapToGrid w:val="0"/>
        <w:spacing w:before="240" w:after="240"/>
        <w:ind w:left="567" w:hanging="567"/>
        <w:contextualSpacing w:val="0"/>
        <w:jc w:val="both"/>
        <w:rPr>
          <w:lang w:val="vi-VN"/>
        </w:rPr>
      </w:pPr>
      <w:r>
        <w:rPr>
          <w:lang w:val="vi-VN"/>
        </w:rPr>
        <w:t>“</w:t>
      </w:r>
      <w:r>
        <w:rPr>
          <w:b/>
          <w:bCs/>
          <w:lang w:val="vi-VN"/>
        </w:rPr>
        <w:t>COD</w:t>
      </w:r>
      <w:r>
        <w:rPr>
          <w:lang w:val="vi-VN"/>
        </w:rPr>
        <w:t>” là phương thức thanh toán bằng tiền mặt khi nhận hàng.</w:t>
      </w:r>
    </w:p>
    <w:p w14:paraId="6D9B26BB"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w:t>
      </w:r>
      <w:r>
        <w:rPr>
          <w:b/>
          <w:bCs/>
          <w:lang w:val="vi-VN"/>
        </w:rPr>
        <w:t>货到付款</w:t>
      </w:r>
      <w:r>
        <w:rPr>
          <w:lang w:val="vi-VN"/>
        </w:rPr>
        <w:t>”是指收货时以现金支付的付款方式。</w:t>
      </w:r>
    </w:p>
    <w:p w14:paraId="7429D5B5" w14:textId="77777777" w:rsidR="004A6170" w:rsidRDefault="002F75C5" w:rsidP="00D050C7">
      <w:pPr>
        <w:pStyle w:val="ListParagraph"/>
        <w:widowControl w:val="0"/>
        <w:numPr>
          <w:ilvl w:val="1"/>
          <w:numId w:val="268"/>
        </w:numPr>
        <w:snapToGrid w:val="0"/>
        <w:spacing w:before="240" w:after="240"/>
        <w:ind w:left="567" w:hanging="567"/>
        <w:contextualSpacing w:val="0"/>
        <w:jc w:val="both"/>
        <w:rPr>
          <w:lang w:val="vi-VN"/>
        </w:rPr>
      </w:pPr>
      <w:r>
        <w:rPr>
          <w:lang w:val="vi-VN"/>
        </w:rPr>
        <w:t>“</w:t>
      </w:r>
      <w:r>
        <w:rPr>
          <w:b/>
          <w:bCs/>
          <w:lang w:val="vi-VN"/>
        </w:rPr>
        <w:t>Phương Thức Kinh Doanh</w:t>
      </w:r>
      <w:r>
        <w:rPr>
          <w:lang w:val="vi-VN"/>
        </w:rPr>
        <w:t>” là phương thức hợp tác kinh doanh giữa Bên A và Bên B liên quan đến hình thức tồn kho, vận chuyển hàng.</w:t>
      </w:r>
    </w:p>
    <w:p w14:paraId="03F871AD"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w:t>
      </w:r>
      <w:r>
        <w:rPr>
          <w:b/>
          <w:bCs/>
          <w:lang w:val="vi-VN"/>
        </w:rPr>
        <w:t>商业合作方式</w:t>
      </w:r>
      <w:r>
        <w:rPr>
          <w:lang w:val="vi-VN"/>
        </w:rPr>
        <w:t>”是甲方与乙方之间关于库存形式、货物运输的合作业务方式。</w:t>
      </w:r>
    </w:p>
    <w:p w14:paraId="6D2DA321" w14:textId="77777777" w:rsidR="004A6170" w:rsidRDefault="002F75C5" w:rsidP="00D050C7">
      <w:pPr>
        <w:pStyle w:val="ListParagraph"/>
        <w:widowControl w:val="0"/>
        <w:numPr>
          <w:ilvl w:val="1"/>
          <w:numId w:val="268"/>
        </w:numPr>
        <w:snapToGrid w:val="0"/>
        <w:spacing w:before="240" w:after="240"/>
        <w:ind w:left="567" w:hanging="567"/>
        <w:contextualSpacing w:val="0"/>
        <w:jc w:val="both"/>
        <w:rPr>
          <w:lang w:val="vi-VN"/>
        </w:rPr>
      </w:pPr>
      <w:r>
        <w:rPr>
          <w:lang w:val="vi-VN"/>
        </w:rPr>
        <w:t>“</w:t>
      </w:r>
      <w:r>
        <w:rPr>
          <w:b/>
          <w:bCs/>
          <w:lang w:val="vi-VN"/>
        </w:rPr>
        <w:t>Khoản thanh toán</w:t>
      </w:r>
      <w:r>
        <w:rPr>
          <w:lang w:val="vi-VN"/>
        </w:rPr>
        <w:t>” là khoản tiền thanh toán giá trị hàng hóa, dịch vụ mà Bên B phải thanh toán lại cho Bên A cho mỗi đơn hàng Khách hàng đã mua hàng thành công trên ABC.</w:t>
      </w:r>
    </w:p>
    <w:p w14:paraId="0AD82C6B"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w:t>
      </w:r>
      <w:r>
        <w:rPr>
          <w:b/>
          <w:bCs/>
          <w:lang w:val="vi-VN"/>
        </w:rPr>
        <w:t>付款款项</w:t>
      </w:r>
      <w:r>
        <w:rPr>
          <w:lang w:val="vi-VN"/>
        </w:rPr>
        <w:t>”是乙方应向甲方支付的货物和服务价值款项，适用于客户在ABC平台成功购买的每笔订单。</w:t>
      </w:r>
    </w:p>
    <w:p w14:paraId="222CA910" w14:textId="77777777" w:rsidR="004A6170" w:rsidRDefault="002F75C5" w:rsidP="00D050C7">
      <w:pPr>
        <w:pStyle w:val="ListParagraph"/>
        <w:widowControl w:val="0"/>
        <w:numPr>
          <w:ilvl w:val="1"/>
          <w:numId w:val="268"/>
        </w:numPr>
        <w:snapToGrid w:val="0"/>
        <w:spacing w:before="240" w:after="240"/>
        <w:ind w:left="567" w:hanging="567"/>
        <w:contextualSpacing w:val="0"/>
        <w:jc w:val="both"/>
        <w:rPr>
          <w:lang w:val="vi-VN"/>
        </w:rPr>
      </w:pPr>
      <w:r>
        <w:rPr>
          <w:lang w:val="vi-VN"/>
        </w:rPr>
        <w:t>“</w:t>
      </w:r>
      <w:r>
        <w:rPr>
          <w:b/>
          <w:bCs/>
          <w:lang w:val="vi-VN"/>
        </w:rPr>
        <w:t>Phí Dịch Vụ</w:t>
      </w:r>
      <w:r>
        <w:rPr>
          <w:lang w:val="vi-VN"/>
        </w:rPr>
        <w:t>” là chi phí mà Bên A có nghĩa vụ thanh toán cho Bên B.</w:t>
      </w:r>
    </w:p>
    <w:p w14:paraId="265E9A63"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w:t>
      </w:r>
      <w:r>
        <w:rPr>
          <w:b/>
          <w:bCs/>
          <w:lang w:val="vi-VN"/>
        </w:rPr>
        <w:t>服务费</w:t>
      </w:r>
      <w:r>
        <w:rPr>
          <w:lang w:val="vi-VN"/>
        </w:rPr>
        <w:t>”是甲方应支付给乙方的费用。</w:t>
      </w:r>
    </w:p>
    <w:p w14:paraId="16559E0F" w14:textId="77777777" w:rsidR="004A6170" w:rsidRDefault="002F75C5" w:rsidP="00D050C7">
      <w:pPr>
        <w:pStyle w:val="ListParagraph"/>
        <w:widowControl w:val="0"/>
        <w:numPr>
          <w:ilvl w:val="0"/>
          <w:numId w:val="154"/>
        </w:numPr>
        <w:tabs>
          <w:tab w:val="left" w:pos="1134"/>
        </w:tabs>
        <w:snapToGrid w:val="0"/>
        <w:spacing w:before="240" w:after="240"/>
        <w:ind w:left="567" w:hanging="567"/>
        <w:contextualSpacing w:val="0"/>
        <w:rPr>
          <w:b/>
          <w:bCs/>
          <w:lang w:val="vi-VN"/>
        </w:rPr>
      </w:pPr>
      <w:r>
        <w:rPr>
          <w:b/>
          <w:bCs/>
          <w:spacing w:val="-1"/>
          <w:lang w:val="vi-VN"/>
        </w:rPr>
        <w:t>NỘI DUNG HỢP ĐỒNG</w:t>
      </w:r>
    </w:p>
    <w:p w14:paraId="6D9D73F9" w14:textId="77777777" w:rsidR="004A6170" w:rsidRDefault="002F75C5" w:rsidP="00D050C7">
      <w:pPr>
        <w:pStyle w:val="ListParagraph"/>
        <w:widowControl w:val="0"/>
        <w:tabs>
          <w:tab w:val="left" w:pos="1134"/>
        </w:tabs>
        <w:snapToGrid w:val="0"/>
        <w:spacing w:before="240" w:after="240"/>
        <w:ind w:left="567" w:hanging="567"/>
        <w:contextualSpacing w:val="0"/>
        <w:rPr>
          <w:b/>
          <w:bCs/>
          <w:lang w:val="vi-VN"/>
        </w:rPr>
      </w:pPr>
      <w:r>
        <w:rPr>
          <w:b/>
          <w:bCs/>
          <w:spacing w:val="-1"/>
          <w:lang w:val="vi-VN"/>
        </w:rPr>
        <w:t>合同内容</w:t>
      </w:r>
    </w:p>
    <w:p w14:paraId="4C76FF15" w14:textId="77777777" w:rsidR="004A6170" w:rsidRPr="00EB32EF" w:rsidRDefault="002F75C5" w:rsidP="00D050C7">
      <w:pPr>
        <w:pStyle w:val="ListParagraph"/>
        <w:widowControl w:val="0"/>
        <w:numPr>
          <w:ilvl w:val="1"/>
          <w:numId w:val="225"/>
        </w:numPr>
        <w:snapToGrid w:val="0"/>
        <w:spacing w:before="240" w:after="240"/>
        <w:ind w:left="567" w:hanging="567"/>
        <w:contextualSpacing w:val="0"/>
        <w:jc w:val="both"/>
        <w:rPr>
          <w:bCs/>
          <w:lang w:val="vi-VN"/>
        </w:rPr>
      </w:pPr>
      <w:r w:rsidRPr="00EB32EF">
        <w:rPr>
          <w:bCs/>
          <w:lang w:val="vi-VN"/>
        </w:rPr>
        <w:t xml:space="preserve">Bên B đồng ý cho Bên A được mở gian hàng trên website abc.vn để thực hiện hoạt động </w:t>
      </w:r>
      <w:r w:rsidRPr="00EB32EF">
        <w:rPr>
          <w:bCs/>
          <w:lang w:val="vi-VN"/>
        </w:rPr>
        <w:lastRenderedPageBreak/>
        <w:t>mua bán hàng hóa</w:t>
      </w:r>
      <w:r>
        <w:rPr>
          <w:bCs/>
          <w:lang w:val="vi-VN"/>
        </w:rPr>
        <w:t>.</w:t>
      </w:r>
    </w:p>
    <w:p w14:paraId="0C24AA90" w14:textId="77777777" w:rsidR="004A6170" w:rsidRDefault="002F75C5" w:rsidP="00D050C7">
      <w:pPr>
        <w:pStyle w:val="ListParagraph"/>
        <w:widowControl w:val="0"/>
        <w:numPr>
          <w:ilvl w:val="1"/>
          <w:numId w:val="0"/>
        </w:numPr>
        <w:snapToGrid w:val="0"/>
        <w:spacing w:before="240" w:after="240"/>
        <w:ind w:left="567"/>
        <w:contextualSpacing w:val="0"/>
        <w:jc w:val="both"/>
        <w:rPr>
          <w:bCs/>
        </w:rPr>
      </w:pPr>
      <w:r>
        <w:rPr>
          <w:bCs/>
        </w:rPr>
        <w:t>乙方同意甲方在abc.vn网站上开设店铺，以开展商品买卖活动。</w:t>
      </w:r>
    </w:p>
    <w:p w14:paraId="75B0194C" w14:textId="77777777" w:rsidR="004A6170" w:rsidRDefault="002F75C5" w:rsidP="00D050C7">
      <w:pPr>
        <w:pStyle w:val="ListParagraph"/>
        <w:widowControl w:val="0"/>
        <w:numPr>
          <w:ilvl w:val="1"/>
          <w:numId w:val="225"/>
        </w:numPr>
        <w:snapToGrid w:val="0"/>
        <w:spacing w:before="240" w:after="240"/>
        <w:ind w:left="567" w:hanging="567"/>
        <w:contextualSpacing w:val="0"/>
        <w:jc w:val="both"/>
        <w:rPr>
          <w:b/>
        </w:rPr>
      </w:pPr>
      <w:r>
        <w:rPr>
          <w:b/>
        </w:rPr>
        <w:t>Các Dịch vụ kinh doanh gian hàng trên website abc.vn bao gồm:</w:t>
      </w:r>
    </w:p>
    <w:p w14:paraId="7FC76148" w14:textId="77777777" w:rsidR="004A6170" w:rsidRDefault="002F75C5" w:rsidP="00D050C7">
      <w:pPr>
        <w:pStyle w:val="ListParagraph"/>
        <w:widowControl w:val="0"/>
        <w:numPr>
          <w:ilvl w:val="1"/>
          <w:numId w:val="0"/>
        </w:numPr>
        <w:snapToGrid w:val="0"/>
        <w:spacing w:before="240" w:after="240"/>
        <w:ind w:left="567"/>
        <w:contextualSpacing w:val="0"/>
        <w:jc w:val="both"/>
        <w:rPr>
          <w:b/>
        </w:rPr>
      </w:pPr>
      <w:r>
        <w:rPr>
          <w:b/>
        </w:rPr>
        <w:t>abc.vn 网站上的商铺业务服务包括：</w:t>
      </w:r>
    </w:p>
    <w:p w14:paraId="1EEBFDEC" w14:textId="77777777" w:rsidR="004A6170" w:rsidRDefault="002F75C5" w:rsidP="00D050C7">
      <w:pPr>
        <w:pStyle w:val="ListParagraph"/>
        <w:widowControl w:val="0"/>
        <w:snapToGrid w:val="0"/>
        <w:spacing w:before="240" w:after="240"/>
        <w:ind w:left="567" w:hanging="567"/>
        <w:contextualSpacing w:val="0"/>
        <w:jc w:val="both"/>
        <w:rPr>
          <w:b/>
          <w:lang w:val="vi-VN"/>
        </w:rPr>
      </w:pPr>
      <w:r>
        <w:rPr>
          <w:b/>
        </w:rPr>
        <w:t>2.2.1</w:t>
      </w:r>
      <w:r>
        <w:rPr>
          <w:b/>
          <w:lang w:val="vi-VN"/>
        </w:rPr>
        <w:t xml:space="preserve">. </w:t>
      </w:r>
      <w:r>
        <w:rPr>
          <w:b/>
        </w:rPr>
        <w:t xml:space="preserve">Các </w:t>
      </w:r>
      <w:r>
        <w:rPr>
          <w:b/>
          <w:bCs/>
        </w:rPr>
        <w:t>Dịch</w:t>
      </w:r>
      <w:r>
        <w:rPr>
          <w:b/>
        </w:rPr>
        <w:t xml:space="preserve"> Vụ chung bao gồm:</w:t>
      </w:r>
    </w:p>
    <w:p w14:paraId="5E78F676" w14:textId="4159AB30" w:rsidR="004A6170" w:rsidRDefault="002F75C5" w:rsidP="00D050C7">
      <w:pPr>
        <w:pStyle w:val="ListParagraph"/>
        <w:widowControl w:val="0"/>
        <w:snapToGrid w:val="0"/>
        <w:spacing w:before="240" w:after="240"/>
        <w:ind w:left="567"/>
        <w:contextualSpacing w:val="0"/>
        <w:jc w:val="both"/>
        <w:rPr>
          <w:b/>
          <w:lang w:val="vi-VN"/>
        </w:rPr>
      </w:pPr>
      <w:r>
        <w:rPr>
          <w:b/>
        </w:rPr>
        <w:t>一般服务包括：</w:t>
      </w:r>
    </w:p>
    <w:p w14:paraId="619401C1" w14:textId="77777777" w:rsidR="004A6170" w:rsidRDefault="002F75C5" w:rsidP="00D050C7">
      <w:pPr>
        <w:pStyle w:val="ListParagraph"/>
        <w:numPr>
          <w:ilvl w:val="0"/>
          <w:numId w:val="283"/>
        </w:numPr>
        <w:spacing w:before="240" w:after="240"/>
        <w:ind w:left="1134" w:hanging="567"/>
        <w:contextualSpacing w:val="0"/>
        <w:jc w:val="both"/>
        <w:rPr>
          <w:bCs/>
          <w:lang w:val="fr-FR"/>
        </w:rPr>
      </w:pPr>
      <w:r>
        <w:rPr>
          <w:bCs/>
          <w:lang w:val="fr-FR"/>
        </w:rPr>
        <w:t>Khởi tạo gian hàng trên Sàn TMĐT abc.vn.</w:t>
      </w:r>
    </w:p>
    <w:p w14:paraId="061430BE" w14:textId="77777777" w:rsidR="004A6170" w:rsidRDefault="002F75C5" w:rsidP="00D050C7">
      <w:pPr>
        <w:pStyle w:val="ListParagraph"/>
        <w:spacing w:before="240" w:after="240"/>
        <w:ind w:left="1134" w:hanging="567"/>
        <w:contextualSpacing w:val="0"/>
        <w:jc w:val="both"/>
        <w:rPr>
          <w:bCs/>
          <w:lang w:val="fr-FR"/>
        </w:rPr>
      </w:pPr>
      <w:r>
        <w:rPr>
          <w:bCs/>
          <w:lang w:val="fr-FR"/>
        </w:rPr>
        <w:t>在 abc.vn 电商平台上开设商铺。</w:t>
      </w:r>
    </w:p>
    <w:p w14:paraId="4F9EA484" w14:textId="77777777" w:rsidR="004A6170" w:rsidRDefault="002F75C5" w:rsidP="00D050C7">
      <w:pPr>
        <w:pStyle w:val="ListParagraph"/>
        <w:numPr>
          <w:ilvl w:val="0"/>
          <w:numId w:val="283"/>
        </w:numPr>
        <w:spacing w:before="240" w:after="240"/>
        <w:ind w:left="1134" w:hanging="567"/>
        <w:contextualSpacing w:val="0"/>
        <w:jc w:val="both"/>
        <w:rPr>
          <w:bCs/>
          <w:lang w:val="fr-FR"/>
        </w:rPr>
      </w:pPr>
      <w:r>
        <w:rPr>
          <w:bCs/>
          <w:lang w:val="fr-FR"/>
        </w:rPr>
        <w:t>Duy trì gian hàng trên Sàn TMĐT abc.vn.</w:t>
      </w:r>
    </w:p>
    <w:p w14:paraId="141A3E56" w14:textId="77777777" w:rsidR="004A6170" w:rsidRDefault="002F75C5" w:rsidP="00D050C7">
      <w:pPr>
        <w:pStyle w:val="ListParagraph"/>
        <w:spacing w:before="240" w:after="240"/>
        <w:ind w:left="1134" w:hanging="567"/>
        <w:contextualSpacing w:val="0"/>
        <w:jc w:val="both"/>
        <w:rPr>
          <w:bCs/>
          <w:lang w:val="fr-FR"/>
        </w:rPr>
      </w:pPr>
      <w:r>
        <w:rPr>
          <w:bCs/>
          <w:lang w:val="fr-FR"/>
        </w:rPr>
        <w:t>维护 abc.vn 电商平台上的商铺。</w:t>
      </w:r>
    </w:p>
    <w:p w14:paraId="4DD62FAD" w14:textId="77777777" w:rsidR="004A6170" w:rsidRPr="00EB32EF" w:rsidRDefault="002F75C5" w:rsidP="00D050C7">
      <w:pPr>
        <w:pStyle w:val="ListParagraph"/>
        <w:widowControl w:val="0"/>
        <w:snapToGrid w:val="0"/>
        <w:spacing w:before="240" w:after="240"/>
        <w:ind w:left="567" w:hanging="567"/>
        <w:contextualSpacing w:val="0"/>
        <w:jc w:val="both"/>
        <w:rPr>
          <w:lang w:val="fr-FR"/>
        </w:rPr>
      </w:pPr>
      <w:r w:rsidRPr="00EB32EF">
        <w:rPr>
          <w:b/>
          <w:bCs/>
          <w:lang w:val="fr-FR"/>
        </w:rPr>
        <w:t>2.2.2</w:t>
      </w:r>
      <w:r>
        <w:rPr>
          <w:b/>
          <w:bCs/>
          <w:lang w:val="vi-VN"/>
        </w:rPr>
        <w:t xml:space="preserve">. </w:t>
      </w:r>
      <w:r w:rsidRPr="00EB32EF">
        <w:rPr>
          <w:b/>
          <w:bCs/>
          <w:lang w:val="fr-FR"/>
        </w:rPr>
        <w:t>Các Dịch Vụ chuyên biệt khác bao gồm:</w:t>
      </w:r>
    </w:p>
    <w:p w14:paraId="2CEFCFCC" w14:textId="28091B71" w:rsidR="004A6170" w:rsidRDefault="002F75C5" w:rsidP="00D050C7">
      <w:pPr>
        <w:pStyle w:val="ListParagraph"/>
        <w:widowControl w:val="0"/>
        <w:snapToGrid w:val="0"/>
        <w:spacing w:before="240" w:after="240"/>
        <w:ind w:left="567"/>
        <w:contextualSpacing w:val="0"/>
        <w:jc w:val="both"/>
      </w:pPr>
      <w:r>
        <w:rPr>
          <w:b/>
          <w:bCs/>
        </w:rPr>
        <w:t>其他专门服务包括：</w:t>
      </w:r>
    </w:p>
    <w:p w14:paraId="070397AF" w14:textId="77777777" w:rsidR="004A6170" w:rsidRDefault="002F75C5" w:rsidP="00D050C7">
      <w:pPr>
        <w:pStyle w:val="ListParagraph"/>
        <w:numPr>
          <w:ilvl w:val="0"/>
          <w:numId w:val="283"/>
        </w:numPr>
        <w:spacing w:before="240" w:after="240"/>
        <w:ind w:left="567" w:hanging="425"/>
        <w:contextualSpacing w:val="0"/>
        <w:jc w:val="both"/>
        <w:rPr>
          <w:bCs/>
          <w:lang w:val="fr-FR"/>
        </w:rPr>
      </w:pPr>
      <w:r>
        <w:rPr>
          <w:bCs/>
          <w:lang w:val="fr-FR"/>
        </w:rPr>
        <w:t>Dịch vụ lưu trữ hàng hoá trong kho ABC</w:t>
      </w:r>
    </w:p>
    <w:p w14:paraId="2FDECE7F" w14:textId="77777777" w:rsidR="004A6170" w:rsidRDefault="002F75C5" w:rsidP="00D050C7">
      <w:pPr>
        <w:pStyle w:val="ListParagraph"/>
        <w:spacing w:before="240" w:after="240"/>
        <w:ind w:left="567"/>
        <w:contextualSpacing w:val="0"/>
        <w:jc w:val="both"/>
        <w:rPr>
          <w:bCs/>
          <w:lang w:val="fr-FR"/>
        </w:rPr>
      </w:pPr>
      <w:r>
        <w:rPr>
          <w:bCs/>
          <w:lang w:val="fr-FR"/>
        </w:rPr>
        <w:t>ABC 仓库的货物存储服务</w:t>
      </w:r>
    </w:p>
    <w:p w14:paraId="11A4A147" w14:textId="77777777" w:rsidR="004A6170" w:rsidRDefault="002F75C5" w:rsidP="00D050C7">
      <w:pPr>
        <w:pStyle w:val="ListParagraph"/>
        <w:numPr>
          <w:ilvl w:val="0"/>
          <w:numId w:val="283"/>
        </w:numPr>
        <w:spacing w:before="240" w:after="240"/>
        <w:ind w:left="567" w:hanging="425"/>
        <w:contextualSpacing w:val="0"/>
        <w:jc w:val="both"/>
        <w:rPr>
          <w:bCs/>
          <w:lang w:val="fr-FR"/>
        </w:rPr>
      </w:pPr>
      <w:r>
        <w:rPr>
          <w:bCs/>
          <w:lang w:val="fr-FR"/>
        </w:rPr>
        <w:t xml:space="preserve">Dịch vụ xử lý đơn hàng, đóng gói </w:t>
      </w:r>
    </w:p>
    <w:p w14:paraId="73CBCAAD" w14:textId="77777777" w:rsidR="004A6170" w:rsidRDefault="002F75C5" w:rsidP="00D050C7">
      <w:pPr>
        <w:pStyle w:val="ListParagraph"/>
        <w:spacing w:before="240" w:after="240"/>
        <w:ind w:left="567"/>
        <w:contextualSpacing w:val="0"/>
        <w:jc w:val="both"/>
        <w:rPr>
          <w:bCs/>
          <w:lang w:val="fr-FR"/>
        </w:rPr>
      </w:pPr>
      <w:r>
        <w:rPr>
          <w:bCs/>
          <w:lang w:val="fr-FR"/>
        </w:rPr>
        <w:t xml:space="preserve">订单处理与包装服务 </w:t>
      </w:r>
    </w:p>
    <w:p w14:paraId="6C2B3D4A" w14:textId="77777777" w:rsidR="004A6170" w:rsidRDefault="002F75C5" w:rsidP="00D050C7">
      <w:pPr>
        <w:pStyle w:val="ListParagraph"/>
        <w:numPr>
          <w:ilvl w:val="0"/>
          <w:numId w:val="283"/>
        </w:numPr>
        <w:spacing w:before="240" w:after="240"/>
        <w:ind w:left="567" w:hanging="425"/>
        <w:contextualSpacing w:val="0"/>
        <w:jc w:val="both"/>
        <w:rPr>
          <w:bCs/>
          <w:lang w:val="fr-FR"/>
        </w:rPr>
      </w:pPr>
      <w:r>
        <w:rPr>
          <w:bCs/>
          <w:lang w:val="fr-FR"/>
        </w:rPr>
        <w:t xml:space="preserve">Dịch vụ bọc sách </w:t>
      </w:r>
    </w:p>
    <w:p w14:paraId="51DB3632" w14:textId="77777777" w:rsidR="004A6170" w:rsidRDefault="002F75C5" w:rsidP="00D050C7">
      <w:pPr>
        <w:pStyle w:val="ListParagraph"/>
        <w:spacing w:before="240" w:after="240"/>
        <w:ind w:left="567"/>
        <w:contextualSpacing w:val="0"/>
        <w:jc w:val="both"/>
        <w:rPr>
          <w:bCs/>
          <w:lang w:val="fr-FR"/>
        </w:rPr>
      </w:pPr>
      <w:r>
        <w:rPr>
          <w:bCs/>
          <w:lang w:val="fr-FR"/>
        </w:rPr>
        <w:t xml:space="preserve">书籍封套服务 </w:t>
      </w:r>
    </w:p>
    <w:p w14:paraId="61BAEECF" w14:textId="77777777" w:rsidR="004A6170" w:rsidRDefault="002F75C5" w:rsidP="00D050C7">
      <w:pPr>
        <w:pStyle w:val="ListParagraph"/>
        <w:numPr>
          <w:ilvl w:val="0"/>
          <w:numId w:val="283"/>
        </w:numPr>
        <w:spacing w:before="240" w:after="240"/>
        <w:ind w:left="567" w:hanging="425"/>
        <w:contextualSpacing w:val="0"/>
        <w:jc w:val="both"/>
        <w:rPr>
          <w:bCs/>
          <w:lang w:val="fr-FR"/>
        </w:rPr>
      </w:pPr>
      <w:r>
        <w:rPr>
          <w:bCs/>
          <w:lang w:val="fr-FR"/>
        </w:rPr>
        <w:t>Dịch vụ chăm sóc khách hàng</w:t>
      </w:r>
    </w:p>
    <w:p w14:paraId="5B686273" w14:textId="77777777" w:rsidR="004A6170" w:rsidRDefault="002F75C5" w:rsidP="00D050C7">
      <w:pPr>
        <w:pStyle w:val="ListParagraph"/>
        <w:spacing w:before="240" w:after="240"/>
        <w:ind w:left="567"/>
        <w:contextualSpacing w:val="0"/>
        <w:jc w:val="both"/>
        <w:rPr>
          <w:bCs/>
          <w:lang w:val="fr-FR"/>
        </w:rPr>
      </w:pPr>
      <w:r>
        <w:rPr>
          <w:bCs/>
          <w:lang w:val="fr-FR"/>
        </w:rPr>
        <w:t>客户服务</w:t>
      </w:r>
    </w:p>
    <w:p w14:paraId="4E95BB28" w14:textId="77777777" w:rsidR="004A6170" w:rsidRDefault="002F75C5" w:rsidP="00D050C7">
      <w:pPr>
        <w:pStyle w:val="ListParagraph"/>
        <w:numPr>
          <w:ilvl w:val="0"/>
          <w:numId w:val="283"/>
        </w:numPr>
        <w:spacing w:before="240" w:after="240"/>
        <w:ind w:left="567" w:hanging="425"/>
        <w:contextualSpacing w:val="0"/>
        <w:jc w:val="both"/>
        <w:rPr>
          <w:bCs/>
          <w:lang w:val="fr-FR"/>
        </w:rPr>
      </w:pPr>
      <w:r>
        <w:rPr>
          <w:bCs/>
          <w:lang w:val="fr-FR"/>
        </w:rPr>
        <w:t xml:space="preserve">Dịch vụ giao hàng toàn quốc </w:t>
      </w:r>
    </w:p>
    <w:p w14:paraId="6139BE27" w14:textId="77777777" w:rsidR="004A6170" w:rsidRDefault="002F75C5" w:rsidP="00D050C7">
      <w:pPr>
        <w:pStyle w:val="ListParagraph"/>
        <w:spacing w:before="240" w:after="240"/>
        <w:ind w:left="567"/>
        <w:contextualSpacing w:val="0"/>
        <w:jc w:val="both"/>
        <w:rPr>
          <w:bCs/>
          <w:lang w:val="fr-FR"/>
        </w:rPr>
      </w:pPr>
      <w:r>
        <w:rPr>
          <w:bCs/>
          <w:lang w:val="fr-FR"/>
        </w:rPr>
        <w:t xml:space="preserve">全国配送服务 </w:t>
      </w:r>
    </w:p>
    <w:p w14:paraId="7F40C916" w14:textId="77777777" w:rsidR="004A6170" w:rsidRDefault="002F75C5" w:rsidP="00D050C7">
      <w:pPr>
        <w:pStyle w:val="ListParagraph"/>
        <w:numPr>
          <w:ilvl w:val="0"/>
          <w:numId w:val="283"/>
        </w:numPr>
        <w:spacing w:before="240" w:after="240"/>
        <w:ind w:left="567" w:hanging="425"/>
        <w:contextualSpacing w:val="0"/>
        <w:jc w:val="both"/>
        <w:rPr>
          <w:bCs/>
          <w:lang w:val="fr-FR"/>
        </w:rPr>
      </w:pPr>
      <w:r>
        <w:rPr>
          <w:bCs/>
          <w:lang w:val="fr-FR"/>
        </w:rPr>
        <w:t>Dịch vụ vận chuyển</w:t>
      </w:r>
    </w:p>
    <w:p w14:paraId="736F58E9" w14:textId="77777777" w:rsidR="004A6170" w:rsidRDefault="002F75C5" w:rsidP="00D050C7">
      <w:pPr>
        <w:pStyle w:val="ListParagraph"/>
        <w:spacing w:before="240" w:after="240"/>
        <w:ind w:left="567"/>
        <w:contextualSpacing w:val="0"/>
        <w:jc w:val="both"/>
        <w:rPr>
          <w:bCs/>
          <w:lang w:val="fr-FR"/>
        </w:rPr>
      </w:pPr>
      <w:r>
        <w:rPr>
          <w:bCs/>
          <w:lang w:val="fr-FR"/>
        </w:rPr>
        <w:t>运输服务</w:t>
      </w:r>
    </w:p>
    <w:p w14:paraId="11B2CFAB" w14:textId="77777777" w:rsidR="004A6170" w:rsidRDefault="002F75C5" w:rsidP="00D050C7">
      <w:pPr>
        <w:pStyle w:val="ListParagraph"/>
        <w:numPr>
          <w:ilvl w:val="0"/>
          <w:numId w:val="283"/>
        </w:numPr>
        <w:spacing w:before="240" w:after="240"/>
        <w:ind w:left="567" w:hanging="425"/>
        <w:contextualSpacing w:val="0"/>
        <w:jc w:val="both"/>
        <w:rPr>
          <w:bCs/>
          <w:lang w:val="fr-FR"/>
        </w:rPr>
      </w:pPr>
      <w:r>
        <w:rPr>
          <w:bCs/>
          <w:lang w:val="fr-FR"/>
        </w:rPr>
        <w:t>Xuất kho và vận chuyển hàng hoá trả lại cho nhà bán hàng trong trường hợp nhà bán hàng muốn thu hồi hàng hoá khỏi kho ABC</w:t>
      </w:r>
    </w:p>
    <w:p w14:paraId="13D591B0" w14:textId="77777777" w:rsidR="004A6170" w:rsidRDefault="002F75C5" w:rsidP="00D050C7">
      <w:pPr>
        <w:pStyle w:val="ListParagraph"/>
        <w:spacing w:before="240" w:after="240"/>
        <w:ind w:left="567"/>
        <w:contextualSpacing w:val="0"/>
        <w:jc w:val="both"/>
        <w:rPr>
          <w:bCs/>
          <w:lang w:val="fr-FR"/>
        </w:rPr>
      </w:pPr>
      <w:r>
        <w:rPr>
          <w:bCs/>
          <w:lang w:val="fr-FR"/>
        </w:rPr>
        <w:t>当卖家希望从 ABC 仓库收回货物时，负责出库并运回货物给卖家</w:t>
      </w:r>
    </w:p>
    <w:p w14:paraId="0342DA1E" w14:textId="77777777" w:rsidR="004A6170" w:rsidRDefault="002F75C5" w:rsidP="00D050C7">
      <w:pPr>
        <w:pStyle w:val="ListParagraph"/>
        <w:numPr>
          <w:ilvl w:val="0"/>
          <w:numId w:val="283"/>
        </w:numPr>
        <w:spacing w:before="240" w:after="240"/>
        <w:ind w:left="567" w:hanging="425"/>
        <w:contextualSpacing w:val="0"/>
        <w:jc w:val="both"/>
        <w:rPr>
          <w:bCs/>
          <w:lang w:val="fr-FR"/>
        </w:rPr>
      </w:pPr>
      <w:r>
        <w:rPr>
          <w:bCs/>
          <w:lang w:val="fr-FR"/>
        </w:rPr>
        <w:t>Dịch vụ marketing</w:t>
      </w:r>
    </w:p>
    <w:p w14:paraId="36B667D2" w14:textId="77777777" w:rsidR="004A6170" w:rsidRDefault="002F75C5" w:rsidP="00D050C7">
      <w:pPr>
        <w:pStyle w:val="ListParagraph"/>
        <w:spacing w:before="240" w:after="240"/>
        <w:ind w:left="567"/>
        <w:contextualSpacing w:val="0"/>
        <w:jc w:val="both"/>
        <w:rPr>
          <w:bCs/>
          <w:lang w:val="fr-FR"/>
        </w:rPr>
      </w:pPr>
      <w:r>
        <w:rPr>
          <w:bCs/>
          <w:lang w:val="fr-FR"/>
        </w:rPr>
        <w:lastRenderedPageBreak/>
        <w:t>营销服务</w:t>
      </w:r>
    </w:p>
    <w:p w14:paraId="0EB9C29B" w14:textId="77777777" w:rsidR="004A6170" w:rsidRDefault="002F75C5" w:rsidP="00D050C7">
      <w:pPr>
        <w:pStyle w:val="ListParagraph"/>
        <w:numPr>
          <w:ilvl w:val="0"/>
          <w:numId w:val="283"/>
        </w:numPr>
        <w:spacing w:before="240" w:after="240"/>
        <w:ind w:left="567" w:hanging="425"/>
        <w:contextualSpacing w:val="0"/>
        <w:jc w:val="both"/>
        <w:rPr>
          <w:bCs/>
          <w:lang w:val="fr-FR"/>
        </w:rPr>
      </w:pPr>
      <w:r>
        <w:rPr>
          <w:bCs/>
          <w:lang w:val="fr-FR"/>
        </w:rPr>
        <w:t>Dịch vụ trả góp cho khách hàng</w:t>
      </w:r>
    </w:p>
    <w:p w14:paraId="076B5A3A" w14:textId="77777777" w:rsidR="004A6170" w:rsidRDefault="002F75C5" w:rsidP="00D050C7">
      <w:pPr>
        <w:pStyle w:val="ListParagraph"/>
        <w:spacing w:before="240" w:after="240"/>
        <w:ind w:left="567"/>
        <w:contextualSpacing w:val="0"/>
        <w:jc w:val="both"/>
        <w:rPr>
          <w:bCs/>
          <w:lang w:val="fr-FR"/>
        </w:rPr>
      </w:pPr>
      <w:r>
        <w:rPr>
          <w:bCs/>
          <w:lang w:val="fr-FR"/>
        </w:rPr>
        <w:t>为客户提供分期付款服务</w:t>
      </w:r>
    </w:p>
    <w:p w14:paraId="3C71131A" w14:textId="77777777" w:rsidR="004A6170" w:rsidRDefault="002F75C5" w:rsidP="00D050C7">
      <w:pPr>
        <w:pStyle w:val="ListParagraph"/>
        <w:numPr>
          <w:ilvl w:val="0"/>
          <w:numId w:val="283"/>
        </w:numPr>
        <w:spacing w:before="240" w:after="240"/>
        <w:ind w:left="567" w:hanging="425"/>
        <w:contextualSpacing w:val="0"/>
        <w:jc w:val="both"/>
        <w:rPr>
          <w:bCs/>
          <w:lang w:val="fr-FR"/>
        </w:rPr>
      </w:pPr>
      <w:r>
        <w:rPr>
          <w:bCs/>
          <w:lang w:val="fr-FR"/>
        </w:rPr>
        <w:t>Dịch vụ xử lý hàng đổi/trả</w:t>
      </w:r>
    </w:p>
    <w:p w14:paraId="58F6907B" w14:textId="77777777" w:rsidR="004A6170" w:rsidRDefault="002F75C5" w:rsidP="00D050C7">
      <w:pPr>
        <w:pStyle w:val="ListParagraph"/>
        <w:spacing w:before="240" w:after="240"/>
        <w:ind w:left="567"/>
        <w:contextualSpacing w:val="0"/>
        <w:jc w:val="both"/>
        <w:rPr>
          <w:bCs/>
          <w:lang w:val="fr-FR"/>
        </w:rPr>
      </w:pPr>
      <w:r>
        <w:rPr>
          <w:bCs/>
          <w:lang w:val="fr-FR"/>
        </w:rPr>
        <w:t>换货/退货处理服务</w:t>
      </w:r>
    </w:p>
    <w:p w14:paraId="061195D4" w14:textId="77777777" w:rsidR="004A6170" w:rsidRDefault="002F75C5" w:rsidP="00D050C7">
      <w:pPr>
        <w:pStyle w:val="ListParagraph"/>
        <w:numPr>
          <w:ilvl w:val="0"/>
          <w:numId w:val="283"/>
        </w:numPr>
        <w:spacing w:before="240" w:after="240"/>
        <w:ind w:left="567" w:hanging="425"/>
        <w:contextualSpacing w:val="0"/>
        <w:jc w:val="both"/>
        <w:rPr>
          <w:bCs/>
          <w:lang w:val="fr-FR"/>
        </w:rPr>
      </w:pPr>
      <w:r>
        <w:rPr>
          <w:bCs/>
          <w:lang w:val="fr-FR"/>
        </w:rPr>
        <w:t>Dịch vụ thu hộ theo phương thức thanh toán COD hoặc trả trước thông qua cổng thanh toán</w:t>
      </w:r>
    </w:p>
    <w:p w14:paraId="6BADA301" w14:textId="77777777" w:rsidR="004A6170" w:rsidRDefault="002F75C5" w:rsidP="00D050C7">
      <w:pPr>
        <w:pStyle w:val="ListParagraph"/>
        <w:spacing w:before="240" w:after="240"/>
        <w:ind w:left="567"/>
        <w:contextualSpacing w:val="0"/>
        <w:jc w:val="both"/>
        <w:rPr>
          <w:bCs/>
          <w:lang w:val="fr-FR"/>
        </w:rPr>
      </w:pPr>
      <w:r>
        <w:rPr>
          <w:bCs/>
          <w:lang w:val="fr-FR"/>
        </w:rPr>
        <w:t>通过支付网关按照货到付款（COD）或预付方式的代收服务</w:t>
      </w:r>
    </w:p>
    <w:p w14:paraId="7F535804" w14:textId="77777777" w:rsidR="004A6170" w:rsidRDefault="002F75C5" w:rsidP="00D050C7">
      <w:pPr>
        <w:pStyle w:val="ListParagraph"/>
        <w:widowControl w:val="0"/>
        <w:snapToGrid w:val="0"/>
        <w:spacing w:before="240" w:after="240"/>
        <w:ind w:left="0"/>
        <w:contextualSpacing w:val="0"/>
        <w:jc w:val="both"/>
        <w:rPr>
          <w:bCs/>
          <w:lang w:val="vi-VN"/>
        </w:rPr>
      </w:pPr>
      <w:r w:rsidRPr="00EB32EF">
        <w:rPr>
          <w:bCs/>
          <w:lang w:val="fr-FR"/>
        </w:rPr>
        <w:t>Bên A có nghĩa vụ thanh toán cho Bên B các khoản Phí dịch vụ tuỳ vào phương thức kinh doanh mà Bên A lựa chọn. Bên A không thể phối hợp các phương thức kinh doanh khác nhau hoặc thay đổi một trong số những phương thức thực hiện trừ khi có sự đồng ý bằng văn bản bởi Bên B.</w:t>
      </w:r>
    </w:p>
    <w:p w14:paraId="3B649EFE" w14:textId="77777777" w:rsidR="004A6170" w:rsidRDefault="002F75C5" w:rsidP="00D050C7">
      <w:pPr>
        <w:pStyle w:val="ListParagraph"/>
        <w:widowControl w:val="0"/>
        <w:snapToGrid w:val="0"/>
        <w:spacing w:before="240" w:after="240"/>
        <w:ind w:left="0"/>
        <w:contextualSpacing w:val="0"/>
        <w:jc w:val="both"/>
        <w:rPr>
          <w:bCs/>
          <w:lang w:val="vi-VN"/>
        </w:rPr>
      </w:pPr>
      <w:r>
        <w:rPr>
          <w:bCs/>
        </w:rPr>
        <w:t>甲方有义务根据其选择的经营方式向乙方支付服务费用。除非经乙方书面同意，甲方不得同时配合不同的经营方式或更改任何一种实施方式。</w:t>
      </w:r>
    </w:p>
    <w:p w14:paraId="1E3454C3" w14:textId="77777777" w:rsidR="004A6170" w:rsidRDefault="002F75C5" w:rsidP="00D050C7">
      <w:pPr>
        <w:pStyle w:val="ListParagraph"/>
        <w:widowControl w:val="0"/>
        <w:numPr>
          <w:ilvl w:val="1"/>
          <w:numId w:val="225"/>
        </w:numPr>
        <w:snapToGrid w:val="0"/>
        <w:spacing w:before="240" w:after="240"/>
        <w:ind w:left="567" w:hanging="567"/>
        <w:contextualSpacing w:val="0"/>
        <w:jc w:val="both"/>
        <w:rPr>
          <w:b/>
        </w:rPr>
      </w:pPr>
      <w:r>
        <w:rPr>
          <w:b/>
        </w:rPr>
        <w:t>Phí dịch vụ:</w:t>
      </w:r>
    </w:p>
    <w:p w14:paraId="58A47230" w14:textId="77777777" w:rsidR="004A6170" w:rsidRDefault="002F75C5" w:rsidP="00D050C7">
      <w:pPr>
        <w:pStyle w:val="ListParagraph"/>
        <w:widowControl w:val="0"/>
        <w:numPr>
          <w:ilvl w:val="1"/>
          <w:numId w:val="0"/>
        </w:numPr>
        <w:snapToGrid w:val="0"/>
        <w:spacing w:before="240" w:after="240"/>
        <w:ind w:left="567"/>
        <w:contextualSpacing w:val="0"/>
        <w:jc w:val="both"/>
        <w:rPr>
          <w:b/>
        </w:rPr>
      </w:pPr>
      <w:r>
        <w:rPr>
          <w:b/>
        </w:rPr>
        <w:t>服务费用：</w:t>
      </w:r>
    </w:p>
    <w:p w14:paraId="37BD81DE" w14:textId="77777777" w:rsidR="004A6170" w:rsidRDefault="002F75C5" w:rsidP="00D050C7">
      <w:pPr>
        <w:pStyle w:val="ListParagraph"/>
        <w:widowControl w:val="0"/>
        <w:snapToGrid w:val="0"/>
        <w:spacing w:before="240" w:after="240"/>
        <w:ind w:left="567" w:hanging="567"/>
        <w:contextualSpacing w:val="0"/>
        <w:jc w:val="both"/>
        <w:rPr>
          <w:b/>
          <w:bCs/>
        </w:rPr>
      </w:pPr>
      <w:r>
        <w:rPr>
          <w:b/>
          <w:bCs/>
        </w:rPr>
        <w:t>2.3.1. Dịch vụ chung:</w:t>
      </w:r>
    </w:p>
    <w:p w14:paraId="7C2BE0BC" w14:textId="006E9113" w:rsidR="004A6170" w:rsidRDefault="002F75C5" w:rsidP="00D050C7">
      <w:pPr>
        <w:pStyle w:val="ListParagraph"/>
        <w:widowControl w:val="0"/>
        <w:snapToGrid w:val="0"/>
        <w:spacing w:before="240" w:after="240"/>
        <w:ind w:left="567"/>
        <w:contextualSpacing w:val="0"/>
        <w:jc w:val="both"/>
        <w:rPr>
          <w:b/>
          <w:bCs/>
        </w:rPr>
      </w:pPr>
      <w:r>
        <w:rPr>
          <w:b/>
          <w:bCs/>
        </w:rPr>
        <w:t>通用服务：</w:t>
      </w:r>
    </w:p>
    <w:p w14:paraId="3A598A41" w14:textId="77777777" w:rsidR="004A6170" w:rsidRDefault="002F75C5" w:rsidP="00D050C7">
      <w:pPr>
        <w:pStyle w:val="ListParagraph"/>
        <w:widowControl w:val="0"/>
        <w:snapToGrid w:val="0"/>
        <w:spacing w:before="240" w:after="240"/>
        <w:ind w:left="567"/>
        <w:contextualSpacing w:val="0"/>
        <w:jc w:val="both"/>
      </w:pPr>
      <w:r>
        <w:t>Trong suốt thời hạn hợp đồng có hiệu lực, Bên B sẽ cung cấp miễn phí cho Bên A khoản Phí dịch vụ chung.</w:t>
      </w:r>
    </w:p>
    <w:p w14:paraId="1819A021" w14:textId="77777777" w:rsidR="004A6170" w:rsidRDefault="002F75C5" w:rsidP="00D050C7">
      <w:pPr>
        <w:pStyle w:val="ListParagraph"/>
        <w:widowControl w:val="0"/>
        <w:snapToGrid w:val="0"/>
        <w:spacing w:before="240" w:after="240"/>
        <w:ind w:left="567"/>
        <w:contextualSpacing w:val="0"/>
        <w:jc w:val="both"/>
      </w:pPr>
      <w:r>
        <w:t>在合同有效期内，乙方将免费为甲方提供通用服务费用。</w:t>
      </w:r>
    </w:p>
    <w:p w14:paraId="2A20D487" w14:textId="77777777" w:rsidR="004A6170" w:rsidRDefault="002F75C5" w:rsidP="00D050C7">
      <w:pPr>
        <w:pStyle w:val="ListParagraph"/>
        <w:widowControl w:val="0"/>
        <w:snapToGrid w:val="0"/>
        <w:spacing w:before="240" w:after="240"/>
        <w:ind w:left="567" w:hanging="567"/>
        <w:contextualSpacing w:val="0"/>
        <w:jc w:val="both"/>
        <w:rPr>
          <w:b/>
          <w:bCs/>
        </w:rPr>
      </w:pPr>
      <w:r>
        <w:rPr>
          <w:b/>
          <w:bCs/>
        </w:rPr>
        <w:t>2.3.2. Dịch vụ chuyên biệt:</w:t>
      </w:r>
    </w:p>
    <w:p w14:paraId="4885FDE8" w14:textId="2CC04345" w:rsidR="004A6170" w:rsidRDefault="002F75C5" w:rsidP="00D050C7">
      <w:pPr>
        <w:pStyle w:val="ListParagraph"/>
        <w:widowControl w:val="0"/>
        <w:snapToGrid w:val="0"/>
        <w:spacing w:before="240" w:after="240"/>
        <w:ind w:left="567"/>
        <w:contextualSpacing w:val="0"/>
        <w:jc w:val="both"/>
        <w:rPr>
          <w:b/>
          <w:bCs/>
        </w:rPr>
      </w:pPr>
      <w:r>
        <w:rPr>
          <w:b/>
          <w:bCs/>
        </w:rPr>
        <w:t>专项服务：</w:t>
      </w:r>
    </w:p>
    <w:p w14:paraId="576A9654" w14:textId="77777777" w:rsidR="004A6170" w:rsidRDefault="002F75C5" w:rsidP="00D050C7">
      <w:pPr>
        <w:pStyle w:val="ListParagraph"/>
        <w:widowControl w:val="0"/>
        <w:snapToGrid w:val="0"/>
        <w:spacing w:before="240" w:after="240"/>
        <w:ind w:left="567"/>
        <w:contextualSpacing w:val="0"/>
        <w:jc w:val="both"/>
      </w:pPr>
      <w:r>
        <w:t>Các khoản Phí dịch vụ chuyên biệt có thể bao gồm hoặc không bao gồm tuỳ theo Phương thức Kinh doanh mà hai bên kí kết được quy định tại Phụ Lục 01.</w:t>
      </w:r>
    </w:p>
    <w:p w14:paraId="2F1607AF" w14:textId="77777777" w:rsidR="004A6170" w:rsidRDefault="002F75C5" w:rsidP="00D050C7">
      <w:pPr>
        <w:pStyle w:val="ListParagraph"/>
        <w:widowControl w:val="0"/>
        <w:snapToGrid w:val="0"/>
        <w:spacing w:before="240" w:after="240"/>
        <w:ind w:left="567"/>
        <w:contextualSpacing w:val="0"/>
        <w:jc w:val="both"/>
      </w:pPr>
      <w:r>
        <w:t>专项服务费用可根据双方签署的业务方式决定是否包含，详见附录01。</w:t>
      </w:r>
    </w:p>
    <w:p w14:paraId="7B317F04" w14:textId="77777777" w:rsidR="004A6170" w:rsidRDefault="002F75C5" w:rsidP="00D050C7">
      <w:pPr>
        <w:pStyle w:val="ListParagraph"/>
        <w:widowControl w:val="0"/>
        <w:snapToGrid w:val="0"/>
        <w:spacing w:before="240" w:after="240"/>
        <w:ind w:left="567" w:hanging="567"/>
        <w:contextualSpacing w:val="0"/>
        <w:jc w:val="both"/>
        <w:rPr>
          <w:b/>
          <w:bCs/>
        </w:rPr>
      </w:pPr>
      <w:r>
        <w:rPr>
          <w:b/>
          <w:bCs/>
        </w:rPr>
        <w:t>2.3.3. Thay đổi Phí Dịch Vụ</w:t>
      </w:r>
    </w:p>
    <w:p w14:paraId="34E2B05E" w14:textId="66E17ED7" w:rsidR="004A6170" w:rsidRDefault="002F75C5" w:rsidP="00D050C7">
      <w:pPr>
        <w:pStyle w:val="ListParagraph"/>
        <w:widowControl w:val="0"/>
        <w:snapToGrid w:val="0"/>
        <w:spacing w:before="240" w:after="240"/>
        <w:ind w:left="567"/>
        <w:contextualSpacing w:val="0"/>
        <w:jc w:val="both"/>
        <w:rPr>
          <w:b/>
          <w:bCs/>
        </w:rPr>
      </w:pPr>
      <w:r>
        <w:rPr>
          <w:b/>
          <w:bCs/>
        </w:rPr>
        <w:t>服务费用变更</w:t>
      </w:r>
    </w:p>
    <w:p w14:paraId="7794DFFC" w14:textId="77777777" w:rsidR="004A6170" w:rsidRDefault="002F75C5" w:rsidP="00D050C7">
      <w:pPr>
        <w:pStyle w:val="ListParagraph"/>
        <w:widowControl w:val="0"/>
        <w:snapToGrid w:val="0"/>
        <w:spacing w:before="240" w:after="240"/>
        <w:ind w:left="567"/>
        <w:contextualSpacing w:val="0"/>
        <w:jc w:val="both"/>
        <w:rPr>
          <w:lang w:val="vi-VN"/>
        </w:rPr>
      </w:pPr>
      <w:r>
        <w:t>Phí Dịch Vụ có thể được điều chỉnh bởi Bên B tại bất kỳ thời điểm nào. Trường hợp thay đổi Phí dịch vụ, Bên B sẽ gửi thông báo cho Bên A trước [</w:t>
      </w:r>
      <w:r>
        <w:rPr>
          <w:rFonts w:ascii="Wingdings 2" w:eastAsia="Wingdings 2" w:hAnsi="Wingdings 2" w:cs="Wingdings 2"/>
        </w:rPr>
        <w:sym w:font="Wingdings 2" w:char="F097"/>
      </w:r>
      <w:r>
        <w:t>]  ngày tính đến ngày thay đổi Phí dịch vụ, trong thời hạn này nếu Bên A không có bất kỳ phản hồi nào đối với Phí dịch vụ sau khi đã được điều chỉnh thì coi như đã đồng ý với Phí dịch vụ mới.</w:t>
      </w:r>
    </w:p>
    <w:p w14:paraId="2561BE95" w14:textId="5C821B99" w:rsidR="004A6170" w:rsidRPr="00CF4A53" w:rsidRDefault="002F75C5" w:rsidP="00D050C7">
      <w:pPr>
        <w:pStyle w:val="ListParagraph"/>
        <w:widowControl w:val="0"/>
        <w:snapToGrid w:val="0"/>
        <w:spacing w:before="240" w:after="240"/>
        <w:ind w:left="567"/>
        <w:contextualSpacing w:val="0"/>
        <w:jc w:val="both"/>
        <w:rPr>
          <w:lang w:val="vi-VN"/>
        </w:rPr>
      </w:pPr>
      <w:r>
        <w:lastRenderedPageBreak/>
        <w:t>服务费用可由乙方在任何时间进行调整。若服务费发生变更，乙方应于服务费变更日前[</w:t>
      </w:r>
      <w:r w:rsidR="00CF4A53">
        <w:rPr>
          <w:rFonts w:ascii="Wingdings 2" w:eastAsia="Wingdings 2" w:hAnsi="Wingdings 2" w:cs="Wingdings 2"/>
          <w:sz w:val="26"/>
          <w:szCs w:val="26"/>
        </w:rPr>
        <w:sym w:font="Wingdings 2" w:char="F097"/>
      </w:r>
      <w:r>
        <w:t>]天向甲方发送书面通知。若甲方在该期限内对于调整后的服务费未作任何回复，则视为已同意新的服务费。</w:t>
      </w:r>
    </w:p>
    <w:p w14:paraId="31D933AB" w14:textId="77777777" w:rsidR="004A6170" w:rsidRDefault="002F75C5" w:rsidP="00D050C7">
      <w:pPr>
        <w:pStyle w:val="ListParagraph"/>
        <w:widowControl w:val="0"/>
        <w:numPr>
          <w:ilvl w:val="0"/>
          <w:numId w:val="154"/>
        </w:numPr>
        <w:tabs>
          <w:tab w:val="left" w:pos="1134"/>
        </w:tabs>
        <w:snapToGrid w:val="0"/>
        <w:spacing w:before="240" w:after="240"/>
        <w:ind w:left="567" w:hanging="567"/>
        <w:contextualSpacing w:val="0"/>
        <w:rPr>
          <w:b/>
          <w:bCs/>
          <w:lang w:val="vi-VN"/>
        </w:rPr>
      </w:pPr>
      <w:r>
        <w:rPr>
          <w:b/>
          <w:bCs/>
          <w:lang w:val="vi-VN"/>
        </w:rPr>
        <w:t>TH</w:t>
      </w:r>
      <w:r>
        <w:rPr>
          <w:b/>
          <w:bCs/>
          <w:spacing w:val="1"/>
          <w:lang w:val="vi-VN"/>
        </w:rPr>
        <w:t>Ờ</w:t>
      </w:r>
      <w:r>
        <w:rPr>
          <w:b/>
          <w:bCs/>
          <w:lang w:val="vi-VN"/>
        </w:rPr>
        <w:t>I HẠN</w:t>
      </w:r>
      <w:r>
        <w:rPr>
          <w:b/>
          <w:bCs/>
        </w:rPr>
        <w:t xml:space="preserve"> HỢP ĐỒNG</w:t>
      </w:r>
    </w:p>
    <w:p w14:paraId="74A00348" w14:textId="77777777" w:rsidR="004A6170" w:rsidRDefault="002F75C5" w:rsidP="00D050C7">
      <w:pPr>
        <w:pStyle w:val="ListParagraph"/>
        <w:widowControl w:val="0"/>
        <w:tabs>
          <w:tab w:val="left" w:pos="1134"/>
        </w:tabs>
        <w:snapToGrid w:val="0"/>
        <w:spacing w:before="240" w:after="240"/>
        <w:ind w:left="567" w:hanging="567"/>
        <w:contextualSpacing w:val="0"/>
        <w:rPr>
          <w:b/>
          <w:bCs/>
          <w:lang w:val="vi-VN"/>
        </w:rPr>
      </w:pPr>
      <w:r>
        <w:rPr>
          <w:b/>
          <w:bCs/>
          <w:lang w:val="vi-VN"/>
        </w:rPr>
        <w:t>合同期限</w:t>
      </w:r>
    </w:p>
    <w:p w14:paraId="39AACB08" w14:textId="77777777" w:rsidR="004A6170" w:rsidRPr="00EB32EF" w:rsidRDefault="002F75C5" w:rsidP="00D050C7">
      <w:pPr>
        <w:pStyle w:val="ListParagraph"/>
        <w:widowControl w:val="0"/>
        <w:tabs>
          <w:tab w:val="left" w:pos="709"/>
        </w:tabs>
        <w:spacing w:before="240" w:after="240"/>
        <w:ind w:left="567" w:hanging="567"/>
        <w:contextualSpacing w:val="0"/>
        <w:jc w:val="both"/>
        <w:rPr>
          <w:bCs/>
          <w:lang w:val="vi-VN"/>
        </w:rPr>
      </w:pPr>
      <w:r>
        <w:rPr>
          <w:b/>
          <w:lang w:val="vi-VN"/>
        </w:rPr>
        <w:t>3.1</w:t>
      </w:r>
      <w:r>
        <w:rPr>
          <w:b/>
          <w:lang w:val="vi-VN"/>
        </w:rPr>
        <w:tab/>
      </w:r>
      <w:r>
        <w:rPr>
          <w:bCs/>
          <w:lang w:val="vi-VN"/>
        </w:rPr>
        <w:t xml:space="preserve">Thời hạn của Hợp </w:t>
      </w:r>
      <w:r w:rsidRPr="00EB32EF">
        <w:rPr>
          <w:bCs/>
          <w:lang w:val="vi-VN"/>
        </w:rPr>
        <w:t>đ</w:t>
      </w:r>
      <w:r>
        <w:rPr>
          <w:bCs/>
          <w:lang w:val="vi-VN"/>
        </w:rPr>
        <w:t xml:space="preserve">ồng này được bắt đầu và có hiệu lực kể từ ngày được đề cập ở phần đầu của Hợp </w:t>
      </w:r>
      <w:r w:rsidRPr="00EB32EF">
        <w:rPr>
          <w:bCs/>
          <w:lang w:val="vi-VN"/>
        </w:rPr>
        <w:t>đ</w:t>
      </w:r>
      <w:r>
        <w:rPr>
          <w:bCs/>
          <w:lang w:val="vi-VN"/>
        </w:rPr>
        <w:t>ồng và có thời hạn</w:t>
      </w:r>
      <w:r w:rsidRPr="00EB32EF">
        <w:rPr>
          <w:bCs/>
          <w:lang w:val="vi-VN"/>
        </w:rPr>
        <w:t xml:space="preserve"> </w:t>
      </w:r>
      <w:r w:rsidRPr="00EB32EF">
        <w:rPr>
          <w:lang w:val="vi-VN"/>
        </w:rPr>
        <w:t>[</w:t>
      </w:r>
      <w:r>
        <w:rPr>
          <w:rFonts w:ascii="Wingdings 2" w:eastAsia="Wingdings 2" w:hAnsi="Wingdings 2" w:cs="Wingdings 2"/>
        </w:rPr>
        <w:sym w:font="Wingdings 2" w:char="F097"/>
      </w:r>
      <w:r w:rsidRPr="00EB32EF">
        <w:rPr>
          <w:lang w:val="vi-VN"/>
        </w:rPr>
        <w:t xml:space="preserve">] </w:t>
      </w:r>
      <w:r w:rsidRPr="00EB32EF">
        <w:rPr>
          <w:i/>
          <w:iCs/>
          <w:lang w:val="vi-VN"/>
        </w:rPr>
        <w:t>[nêu rõ ngày hoặc tháng]</w:t>
      </w:r>
      <w:r w:rsidRPr="00EB32EF">
        <w:rPr>
          <w:lang w:val="vi-VN"/>
        </w:rPr>
        <w:t>.</w:t>
      </w:r>
    </w:p>
    <w:p w14:paraId="683BBEB5" w14:textId="1D468623" w:rsidR="004A6170" w:rsidRDefault="002F75C5" w:rsidP="00D050C7">
      <w:pPr>
        <w:pStyle w:val="ListParagraph"/>
        <w:widowControl w:val="0"/>
        <w:tabs>
          <w:tab w:val="left" w:pos="709"/>
        </w:tabs>
        <w:spacing w:before="240" w:after="240"/>
        <w:ind w:left="567" w:hanging="567"/>
        <w:contextualSpacing w:val="0"/>
        <w:jc w:val="both"/>
        <w:rPr>
          <w:bCs/>
        </w:rPr>
      </w:pPr>
      <w:r>
        <w:rPr>
          <w:b/>
          <w:lang w:val="vi-VN"/>
        </w:rPr>
        <w:tab/>
      </w:r>
      <w:r>
        <w:rPr>
          <w:bCs/>
          <w:lang w:val="vi-VN"/>
        </w:rPr>
        <w:t>本合同期限自合同首页所载日期起生效，有效期为 [</w:t>
      </w:r>
      <w:r w:rsidR="00CF4A53">
        <w:rPr>
          <w:rFonts w:ascii="Wingdings 2" w:eastAsia="Wingdings 2" w:hAnsi="Wingdings 2" w:cs="Wingdings 2"/>
          <w:sz w:val="26"/>
          <w:szCs w:val="26"/>
        </w:rPr>
        <w:sym w:font="Wingdings 2" w:char="F097"/>
      </w:r>
      <w:r>
        <w:rPr>
          <w:bCs/>
          <w:lang w:val="vi-VN"/>
        </w:rPr>
        <w:t>]</w:t>
      </w:r>
      <w:r w:rsidR="00CF4A53">
        <w:rPr>
          <w:bCs/>
          <w:lang w:val="vi-VN"/>
        </w:rPr>
        <w:t xml:space="preserve"> </w:t>
      </w:r>
      <w:r>
        <w:rPr>
          <w:i/>
          <w:iCs/>
        </w:rPr>
        <w:t>[请明确具体日或月]</w:t>
      </w:r>
      <w:r>
        <w:t>。</w:t>
      </w:r>
    </w:p>
    <w:p w14:paraId="5710068F" w14:textId="77777777" w:rsidR="004A6170" w:rsidRDefault="002F75C5" w:rsidP="00D050C7">
      <w:pPr>
        <w:pStyle w:val="ListParagraph"/>
        <w:widowControl w:val="0"/>
        <w:tabs>
          <w:tab w:val="left" w:pos="567"/>
        </w:tabs>
        <w:spacing w:before="240" w:after="240"/>
        <w:ind w:left="567" w:hanging="567"/>
        <w:contextualSpacing w:val="0"/>
        <w:jc w:val="both"/>
        <w:rPr>
          <w:bCs/>
        </w:rPr>
      </w:pPr>
      <w:r>
        <w:rPr>
          <w:b/>
          <w:lang w:val="vi-VN"/>
        </w:rPr>
        <w:t>3.2</w:t>
      </w:r>
      <w:r>
        <w:rPr>
          <w:bCs/>
          <w:lang w:val="vi-VN"/>
        </w:rPr>
        <w:tab/>
        <w:t>Sau khi kết thúc thời hạn thực hiện công việc theo Hợp đồng này mà công việc chưa hoàn thành và Bên B vẫn tiếp tục thực hiện công việc, Bên A biết nhưng không phản đối thì Hợp đồng này đương nhiên được tiếp tục thực hiện theo nội dung đã thoả thuận cho đến khi công việc được hoàn thành.</w:t>
      </w:r>
    </w:p>
    <w:p w14:paraId="1CD88FDE" w14:textId="3594C030" w:rsidR="004A6170" w:rsidRDefault="002F75C5" w:rsidP="00D050C7">
      <w:pPr>
        <w:pStyle w:val="ListParagraph"/>
        <w:widowControl w:val="0"/>
        <w:tabs>
          <w:tab w:val="left" w:pos="567"/>
        </w:tabs>
        <w:spacing w:before="240" w:after="240"/>
        <w:ind w:left="567" w:hanging="567"/>
        <w:contextualSpacing w:val="0"/>
        <w:jc w:val="both"/>
        <w:rPr>
          <w:bCs/>
        </w:rPr>
      </w:pPr>
      <w:r>
        <w:rPr>
          <w:bCs/>
          <w:lang w:val="vi-VN"/>
        </w:rPr>
        <w:tab/>
        <w:t>在本合同约定的工作期限届满后，若工作尚未完成且乙方继续履行工作的，甲方明知而不反对的，本合同将自动继续按照已约定内容执行，直至工作完成。</w:t>
      </w:r>
    </w:p>
    <w:p w14:paraId="3B13EB0D" w14:textId="77777777" w:rsidR="004A6170" w:rsidRDefault="002F75C5" w:rsidP="00D050C7">
      <w:pPr>
        <w:pStyle w:val="ListParagraph"/>
        <w:widowControl w:val="0"/>
        <w:numPr>
          <w:ilvl w:val="0"/>
          <w:numId w:val="154"/>
        </w:numPr>
        <w:tabs>
          <w:tab w:val="left" w:pos="1134"/>
        </w:tabs>
        <w:snapToGrid w:val="0"/>
        <w:spacing w:before="240" w:after="240"/>
        <w:ind w:left="567" w:hanging="567"/>
        <w:contextualSpacing w:val="0"/>
        <w:rPr>
          <w:b/>
          <w:bCs/>
          <w:lang w:val="vi-VN"/>
        </w:rPr>
      </w:pPr>
      <w:r>
        <w:rPr>
          <w:b/>
          <w:bCs/>
          <w:spacing w:val="-3"/>
          <w:lang w:val="vi-VN"/>
        </w:rPr>
        <w:t>THÙ LAO DỊCH VỤ</w:t>
      </w:r>
      <w:r>
        <w:rPr>
          <w:b/>
          <w:bCs/>
          <w:spacing w:val="1"/>
        </w:rPr>
        <w:t xml:space="preserve"> </w:t>
      </w:r>
      <w:r>
        <w:rPr>
          <w:b/>
          <w:bCs/>
          <w:spacing w:val="1"/>
          <w:lang w:val="vi-VN"/>
        </w:rPr>
        <w:t>VÀ THỜI HẠN THANH TOÁN</w:t>
      </w:r>
    </w:p>
    <w:p w14:paraId="062D1C6E" w14:textId="77777777" w:rsidR="004A6170" w:rsidRDefault="002F75C5" w:rsidP="00D050C7">
      <w:pPr>
        <w:pStyle w:val="ListParagraph"/>
        <w:widowControl w:val="0"/>
        <w:tabs>
          <w:tab w:val="left" w:pos="1134"/>
        </w:tabs>
        <w:snapToGrid w:val="0"/>
        <w:spacing w:before="240" w:after="240"/>
        <w:ind w:left="567" w:hanging="567"/>
        <w:contextualSpacing w:val="0"/>
        <w:rPr>
          <w:b/>
          <w:bCs/>
          <w:lang w:val="vi-VN"/>
        </w:rPr>
      </w:pPr>
      <w:r>
        <w:rPr>
          <w:b/>
          <w:bCs/>
          <w:spacing w:val="-3"/>
          <w:lang w:val="vi-VN"/>
        </w:rPr>
        <w:t>服务报酬及付款期限</w:t>
      </w:r>
    </w:p>
    <w:p w14:paraId="0BA85F1D" w14:textId="77777777" w:rsidR="004A6170" w:rsidRDefault="002F75C5" w:rsidP="00D050C7">
      <w:pPr>
        <w:pStyle w:val="ListParagraph"/>
        <w:widowControl w:val="0"/>
        <w:numPr>
          <w:ilvl w:val="1"/>
          <w:numId w:val="290"/>
        </w:numPr>
        <w:snapToGrid w:val="0"/>
        <w:spacing w:before="240" w:after="240"/>
        <w:ind w:left="567" w:hanging="567"/>
        <w:contextualSpacing w:val="0"/>
        <w:jc w:val="both"/>
        <w:rPr>
          <w:lang w:val="vi-VN"/>
        </w:rPr>
      </w:pPr>
      <w:r>
        <w:rPr>
          <w:bCs/>
          <w:lang w:val="vi-VN"/>
        </w:rPr>
        <w:t xml:space="preserve">Thù lao Dịch vụ </w:t>
      </w:r>
      <w:r>
        <w:rPr>
          <w:i/>
          <w:lang w:val="vi-VN"/>
        </w:rPr>
        <w:t xml:space="preserve">(chưa bao gồm thuế </w:t>
      </w:r>
      <w:r w:rsidRPr="00EB32EF">
        <w:rPr>
          <w:i/>
          <w:lang w:val="vi-VN"/>
        </w:rPr>
        <w:t>giá trị gia tăng</w:t>
      </w:r>
      <w:r>
        <w:rPr>
          <w:i/>
          <w:lang w:val="vi-VN"/>
        </w:rPr>
        <w:t>)</w:t>
      </w:r>
      <w:r>
        <w:rPr>
          <w:iCs/>
          <w:lang w:val="vi-VN"/>
        </w:rPr>
        <w:t xml:space="preserve"> là: </w:t>
      </w:r>
      <w:r w:rsidRPr="00EB32EF">
        <w:rPr>
          <w:lang w:val="vi-VN"/>
        </w:rPr>
        <w:t>[</w:t>
      </w:r>
      <w:r>
        <w:rPr>
          <w:rFonts w:ascii="Wingdings 2" w:eastAsia="Wingdings 2" w:hAnsi="Wingdings 2" w:cs="Wingdings 2"/>
        </w:rPr>
        <w:sym w:font="Wingdings 2" w:char="F097"/>
      </w:r>
      <w:r w:rsidRPr="00EB32EF">
        <w:rPr>
          <w:lang w:val="vi-VN"/>
        </w:rPr>
        <w:t xml:space="preserve">] </w:t>
      </w:r>
      <w:r>
        <w:rPr>
          <w:b/>
          <w:lang w:val="vi-VN"/>
        </w:rPr>
        <w:t xml:space="preserve"> VND</w:t>
      </w:r>
      <w:r>
        <w:rPr>
          <w:i/>
          <w:lang w:val="vi-VN"/>
        </w:rPr>
        <w:t xml:space="preserve"> (</w:t>
      </w:r>
      <w:r w:rsidRPr="00EB32EF">
        <w:rPr>
          <w:lang w:val="vi-VN"/>
        </w:rPr>
        <w:t>[</w:t>
      </w:r>
      <w:r>
        <w:rPr>
          <w:rFonts w:ascii="Wingdings 2" w:eastAsia="Wingdings 2" w:hAnsi="Wingdings 2" w:cs="Wingdings 2"/>
        </w:rPr>
        <w:sym w:font="Wingdings 2" w:char="F097"/>
      </w:r>
      <w:r w:rsidRPr="00EB32EF">
        <w:rPr>
          <w:lang w:val="vi-VN"/>
        </w:rPr>
        <w:t xml:space="preserve">] </w:t>
      </w:r>
      <w:r>
        <w:rPr>
          <w:i/>
          <w:lang w:val="vi-VN"/>
        </w:rPr>
        <w:t xml:space="preserve"> đồng)</w:t>
      </w:r>
      <w:r>
        <w:rPr>
          <w:lang w:val="vi-VN"/>
        </w:rPr>
        <w:t>. Bên A thanh toán đủ Thù lao Dịch vụ cho Bên B theo tiến độ như sau:</w:t>
      </w:r>
    </w:p>
    <w:p w14:paraId="55558305" w14:textId="3277D76B"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bCs/>
          <w:lang w:val="vi-VN"/>
        </w:rPr>
        <w:t>服务报酬</w:t>
      </w:r>
      <w:r>
        <w:rPr>
          <w:i/>
          <w:lang w:val="vi-VN"/>
        </w:rPr>
        <w:t>（未含增值税）</w:t>
      </w:r>
      <w:r>
        <w:rPr>
          <w:iCs/>
          <w:lang w:val="vi-VN"/>
        </w:rPr>
        <w:t>为：[</w:t>
      </w:r>
      <w:r w:rsidR="00CF4A53">
        <w:rPr>
          <w:rFonts w:ascii="Wingdings 2" w:eastAsia="Wingdings 2" w:hAnsi="Wingdings 2" w:cs="Wingdings 2"/>
          <w:sz w:val="26"/>
          <w:szCs w:val="26"/>
        </w:rPr>
        <w:sym w:font="Wingdings 2" w:char="F097"/>
      </w:r>
      <w:r>
        <w:rPr>
          <w:iCs/>
          <w:lang w:val="vi-VN"/>
        </w:rPr>
        <w:t>]</w:t>
      </w:r>
      <w:r>
        <w:rPr>
          <w:b/>
          <w:lang w:val="vi-VN"/>
        </w:rPr>
        <w:t>VND</w:t>
      </w:r>
      <w:r>
        <w:rPr>
          <w:i/>
          <w:lang w:val="vi-VN"/>
        </w:rPr>
        <w:t>（</w:t>
      </w:r>
      <w:r>
        <w:t>[</w:t>
      </w:r>
      <w:r w:rsidR="00CF4A53">
        <w:rPr>
          <w:rFonts w:ascii="Wingdings 2" w:eastAsia="Wingdings 2" w:hAnsi="Wingdings 2" w:cs="Wingdings 2"/>
          <w:sz w:val="26"/>
          <w:szCs w:val="26"/>
        </w:rPr>
        <w:sym w:font="Wingdings 2" w:char="F097"/>
      </w:r>
      <w:r>
        <w:t>]</w:t>
      </w:r>
      <w:r>
        <w:rPr>
          <w:i/>
          <w:lang w:val="vi-VN"/>
        </w:rPr>
        <w:t>đồng）</w:t>
      </w:r>
      <w:r>
        <w:rPr>
          <w:lang w:val="vi-VN"/>
        </w:rPr>
        <w:t>。甲方按以下进度向乙方支付足额服务报酬：</w:t>
      </w:r>
    </w:p>
    <w:p w14:paraId="4C904C74" w14:textId="77777777" w:rsidR="004A6170" w:rsidRDefault="002F75C5" w:rsidP="00D050C7">
      <w:pPr>
        <w:pStyle w:val="ListParagraph"/>
        <w:widowControl w:val="0"/>
        <w:numPr>
          <w:ilvl w:val="2"/>
          <w:numId w:val="154"/>
        </w:numPr>
        <w:spacing w:before="240" w:after="240"/>
        <w:ind w:left="1134" w:hanging="567"/>
        <w:contextualSpacing w:val="0"/>
        <w:jc w:val="both"/>
        <w:rPr>
          <w:bCs/>
          <w:lang w:val="vi-VN"/>
        </w:rPr>
      </w:pPr>
      <w:r>
        <w:rPr>
          <w:b/>
          <w:bCs/>
          <w:i/>
          <w:u w:val="single"/>
          <w:lang w:val="vi-VN"/>
        </w:rPr>
        <w:t>Đợt 1:</w:t>
      </w:r>
      <w:r>
        <w:rPr>
          <w:b/>
          <w:bCs/>
          <w:i/>
          <w:lang w:val="vi-VN"/>
        </w:rPr>
        <w:t xml:space="preserve"> </w:t>
      </w:r>
      <w:r>
        <w:rPr>
          <w:lang w:val="vi-VN"/>
        </w:rPr>
        <w:t xml:space="preserve">Bên A thanh toán cho Bên B số tiền </w:t>
      </w:r>
      <w:r w:rsidRPr="00EB32EF">
        <w:rPr>
          <w:lang w:val="vi-VN"/>
        </w:rPr>
        <w:t>[</w:t>
      </w:r>
      <w:r>
        <w:rPr>
          <w:rFonts w:ascii="Wingdings 2" w:eastAsia="Wingdings 2" w:hAnsi="Wingdings 2" w:cs="Wingdings 2"/>
        </w:rPr>
        <w:sym w:font="Wingdings 2" w:char="F097"/>
      </w:r>
      <w:r w:rsidRPr="00EB32EF">
        <w:rPr>
          <w:lang w:val="vi-VN"/>
        </w:rPr>
        <w:t xml:space="preserve">] </w:t>
      </w:r>
      <w:r>
        <w:rPr>
          <w:b/>
          <w:bCs/>
          <w:lang w:val="vi-VN"/>
        </w:rPr>
        <w:t>VND</w:t>
      </w:r>
      <w:r>
        <w:rPr>
          <w:lang w:val="vi-VN"/>
        </w:rPr>
        <w:t xml:space="preserve"> trong thời hạn 02 (hai) ngày kể từ ngày ký kết Hợp đồng.</w:t>
      </w:r>
    </w:p>
    <w:p w14:paraId="56D1DEB9" w14:textId="4138BE76" w:rsidR="004A6170" w:rsidRDefault="002F75C5" w:rsidP="00D050C7">
      <w:pPr>
        <w:pStyle w:val="ListParagraph"/>
        <w:widowControl w:val="0"/>
        <w:numPr>
          <w:ilvl w:val="2"/>
          <w:numId w:val="0"/>
        </w:numPr>
        <w:spacing w:before="240" w:after="240"/>
        <w:ind w:left="1134"/>
        <w:contextualSpacing w:val="0"/>
        <w:jc w:val="both"/>
        <w:rPr>
          <w:bCs/>
          <w:lang w:val="vi-VN"/>
        </w:rPr>
      </w:pPr>
      <w:r>
        <w:rPr>
          <w:b/>
          <w:bCs/>
          <w:i/>
          <w:u w:val="single"/>
          <w:lang w:val="vi-VN"/>
        </w:rPr>
        <w:t>第一期：</w:t>
      </w:r>
      <w:r>
        <w:rPr>
          <w:lang w:val="vi-VN"/>
        </w:rPr>
        <w:t>甲方应于合同签订之日起两（2）日内支付乙方金额[</w:t>
      </w:r>
      <w:r w:rsidR="00CF4A53">
        <w:rPr>
          <w:rFonts w:ascii="Wingdings 2" w:eastAsia="Wingdings 2" w:hAnsi="Wingdings 2" w:cs="Wingdings 2"/>
          <w:sz w:val="26"/>
          <w:szCs w:val="26"/>
        </w:rPr>
        <w:sym w:font="Wingdings 2" w:char="F097"/>
      </w:r>
      <w:r>
        <w:rPr>
          <w:lang w:val="vi-VN"/>
        </w:rPr>
        <w:t xml:space="preserve">] </w:t>
      </w:r>
      <w:r>
        <w:rPr>
          <w:b/>
          <w:bCs/>
          <w:lang w:val="vi-VN"/>
        </w:rPr>
        <w:t>VND。</w:t>
      </w:r>
    </w:p>
    <w:p w14:paraId="4C5A3E37" w14:textId="77777777" w:rsidR="004A6170" w:rsidRDefault="002F75C5" w:rsidP="00D050C7">
      <w:pPr>
        <w:pStyle w:val="ListParagraph"/>
        <w:widowControl w:val="0"/>
        <w:numPr>
          <w:ilvl w:val="2"/>
          <w:numId w:val="154"/>
        </w:numPr>
        <w:spacing w:before="240" w:after="240"/>
        <w:ind w:left="1134" w:hanging="567"/>
        <w:contextualSpacing w:val="0"/>
        <w:jc w:val="both"/>
        <w:rPr>
          <w:bCs/>
          <w:lang w:val="vi-VN"/>
        </w:rPr>
      </w:pPr>
      <w:r>
        <w:rPr>
          <w:b/>
          <w:i/>
          <w:u w:val="single"/>
          <w:lang w:val="vi-VN"/>
        </w:rPr>
        <w:t>Đợt 2:</w:t>
      </w:r>
      <w:r>
        <w:rPr>
          <w:lang w:val="vi-VN"/>
        </w:rPr>
        <w:t xml:space="preserve"> </w:t>
      </w:r>
      <w:r>
        <w:rPr>
          <w:bCs/>
          <w:iCs/>
          <w:lang w:val="vi-VN"/>
        </w:rPr>
        <w:t xml:space="preserve">Bên A thanh toán cho Bên B </w:t>
      </w:r>
      <w:r>
        <w:rPr>
          <w:lang w:val="vi-VN"/>
        </w:rPr>
        <w:t xml:space="preserve">số tiền </w:t>
      </w:r>
      <w:r w:rsidRPr="00EB32EF">
        <w:rPr>
          <w:lang w:val="vi-VN"/>
        </w:rPr>
        <w:t>[</w:t>
      </w:r>
      <w:r>
        <w:rPr>
          <w:rFonts w:ascii="Wingdings 2" w:eastAsia="Wingdings 2" w:hAnsi="Wingdings 2" w:cs="Wingdings 2"/>
        </w:rPr>
        <w:sym w:font="Wingdings 2" w:char="F097"/>
      </w:r>
      <w:r w:rsidRPr="00EB32EF">
        <w:rPr>
          <w:lang w:val="vi-VN"/>
        </w:rPr>
        <w:t xml:space="preserve">] </w:t>
      </w:r>
      <w:r>
        <w:rPr>
          <w:b/>
          <w:bCs/>
          <w:lang w:val="vi-VN"/>
        </w:rPr>
        <w:t>VND</w:t>
      </w:r>
      <w:r>
        <w:rPr>
          <w:bCs/>
          <w:iCs/>
          <w:lang w:val="vi-VN"/>
        </w:rPr>
        <w:t xml:space="preserve"> trong thời hạn 02 (hai) ngày kể từ ngày </w:t>
      </w:r>
      <w:r w:rsidRPr="00EB32EF">
        <w:rPr>
          <w:lang w:val="vi-VN"/>
        </w:rPr>
        <w:t>[</w:t>
      </w:r>
      <w:r>
        <w:rPr>
          <w:rFonts w:ascii="Wingdings 2" w:eastAsia="Wingdings 2" w:hAnsi="Wingdings 2" w:cs="Wingdings 2"/>
        </w:rPr>
        <w:sym w:font="Wingdings 2" w:char="F097"/>
      </w:r>
      <w:r w:rsidRPr="00EB32EF">
        <w:rPr>
          <w:lang w:val="vi-VN"/>
        </w:rPr>
        <w:t>]</w:t>
      </w:r>
      <w:r>
        <w:rPr>
          <w:iCs/>
          <w:lang w:val="vi-VN"/>
        </w:rPr>
        <w:t>.</w:t>
      </w:r>
    </w:p>
    <w:p w14:paraId="3D11AA1C" w14:textId="11E032D1" w:rsidR="004A6170" w:rsidRPr="00CF4A53" w:rsidRDefault="002F75C5" w:rsidP="00D050C7">
      <w:pPr>
        <w:pStyle w:val="ListParagraph"/>
        <w:widowControl w:val="0"/>
        <w:numPr>
          <w:ilvl w:val="2"/>
          <w:numId w:val="0"/>
        </w:numPr>
        <w:spacing w:before="240" w:after="240"/>
        <w:ind w:left="1134"/>
        <w:contextualSpacing w:val="0"/>
        <w:jc w:val="both"/>
        <w:rPr>
          <w:bCs/>
          <w:lang w:val="vi-VN"/>
        </w:rPr>
      </w:pPr>
      <w:r>
        <w:rPr>
          <w:b/>
          <w:i/>
          <w:u w:val="single"/>
          <w:lang w:val="vi-VN"/>
        </w:rPr>
        <w:t>第二期：</w:t>
      </w:r>
      <w:r>
        <w:rPr>
          <w:bCs/>
          <w:iCs/>
          <w:lang w:val="vi-VN"/>
        </w:rPr>
        <w:t>甲方应于[</w:t>
      </w:r>
      <w:r w:rsidR="00CF4A53">
        <w:rPr>
          <w:rFonts w:ascii="Wingdings 2" w:eastAsia="Wingdings 2" w:hAnsi="Wingdings 2" w:cs="Wingdings 2"/>
          <w:sz w:val="26"/>
          <w:szCs w:val="26"/>
        </w:rPr>
        <w:sym w:font="Wingdings 2" w:char="F097"/>
      </w:r>
      <w:r>
        <w:rPr>
          <w:bCs/>
          <w:iCs/>
          <w:lang w:val="vi-VN"/>
        </w:rPr>
        <w:t>]日起两（2）日内支付乙方金额[</w:t>
      </w:r>
      <w:r w:rsidR="00CF4A53">
        <w:rPr>
          <w:rFonts w:ascii="Wingdings 2" w:eastAsia="Wingdings 2" w:hAnsi="Wingdings 2" w:cs="Wingdings 2"/>
          <w:sz w:val="26"/>
          <w:szCs w:val="26"/>
        </w:rPr>
        <w:sym w:font="Wingdings 2" w:char="F097"/>
      </w:r>
      <w:r>
        <w:rPr>
          <w:bCs/>
          <w:iCs/>
          <w:lang w:val="vi-VN"/>
        </w:rPr>
        <w:t xml:space="preserve">] </w:t>
      </w:r>
      <w:r>
        <w:rPr>
          <w:b/>
          <w:bCs/>
          <w:lang w:val="vi-VN"/>
        </w:rPr>
        <w:t>VND。</w:t>
      </w:r>
    </w:p>
    <w:p w14:paraId="69B7BDC0" w14:textId="77777777" w:rsidR="004A6170" w:rsidRDefault="002F75C5" w:rsidP="00D050C7">
      <w:pPr>
        <w:pStyle w:val="ListParagraph"/>
        <w:widowControl w:val="0"/>
        <w:numPr>
          <w:ilvl w:val="2"/>
          <w:numId w:val="154"/>
        </w:numPr>
        <w:spacing w:before="240" w:after="240"/>
        <w:ind w:left="1134" w:hanging="567"/>
        <w:contextualSpacing w:val="0"/>
        <w:jc w:val="both"/>
        <w:rPr>
          <w:bCs/>
          <w:lang w:val="vi-VN"/>
        </w:rPr>
      </w:pPr>
      <w:r>
        <w:rPr>
          <w:b/>
          <w:i/>
          <w:u w:val="single"/>
          <w:lang w:val="vi-VN"/>
        </w:rPr>
        <w:t xml:space="preserve">Đợt </w:t>
      </w:r>
      <w:r w:rsidRPr="00EB32EF">
        <w:rPr>
          <w:b/>
          <w:i/>
          <w:u w:val="single"/>
          <w:lang w:val="vi-VN"/>
        </w:rPr>
        <w:t>3</w:t>
      </w:r>
      <w:r>
        <w:rPr>
          <w:b/>
          <w:i/>
          <w:u w:val="single"/>
          <w:lang w:val="vi-VN"/>
        </w:rPr>
        <w:t>:</w:t>
      </w:r>
      <w:r>
        <w:rPr>
          <w:lang w:val="vi-VN"/>
        </w:rPr>
        <w:t xml:space="preserve"> </w:t>
      </w:r>
      <w:r>
        <w:rPr>
          <w:bCs/>
          <w:iCs/>
          <w:lang w:val="vi-VN"/>
        </w:rPr>
        <w:t>Bên A thanh toán cho Bên B Thù lao Dịch vụ còn lại</w:t>
      </w:r>
      <w:r w:rsidRPr="00EB32EF">
        <w:rPr>
          <w:bCs/>
          <w:iCs/>
          <w:lang w:val="vi-VN"/>
        </w:rPr>
        <w:t xml:space="preserve"> </w:t>
      </w:r>
      <w:r w:rsidRPr="00EB32EF">
        <w:rPr>
          <w:bCs/>
          <w:i/>
          <w:lang w:val="vi-VN"/>
        </w:rPr>
        <w:t>(tương đương:</w:t>
      </w:r>
      <w:r w:rsidRPr="00EB32EF">
        <w:rPr>
          <w:lang w:val="vi-VN"/>
        </w:rPr>
        <w:t xml:space="preserve"> [</w:t>
      </w:r>
      <w:r>
        <w:rPr>
          <w:rFonts w:ascii="Wingdings 2" w:eastAsia="Wingdings 2" w:hAnsi="Wingdings 2" w:cs="Wingdings 2"/>
        </w:rPr>
        <w:sym w:font="Wingdings 2" w:char="F097"/>
      </w:r>
      <w:r w:rsidRPr="00EB32EF">
        <w:rPr>
          <w:lang w:val="vi-VN"/>
        </w:rPr>
        <w:t xml:space="preserve">] </w:t>
      </w:r>
      <w:r>
        <w:rPr>
          <w:b/>
          <w:bCs/>
          <w:lang w:val="vi-VN"/>
        </w:rPr>
        <w:t>VND</w:t>
      </w:r>
      <w:r w:rsidRPr="00EB32EF">
        <w:rPr>
          <w:b/>
          <w:bCs/>
          <w:lang w:val="vi-VN"/>
        </w:rPr>
        <w:t>)</w:t>
      </w:r>
      <w:r>
        <w:rPr>
          <w:bCs/>
          <w:iCs/>
          <w:lang w:val="vi-VN"/>
        </w:rPr>
        <w:t xml:space="preserve"> trong thời hạn 02 (hai) ngày kể từ ngày </w:t>
      </w:r>
      <w:r w:rsidRPr="00EB32EF">
        <w:rPr>
          <w:lang w:val="vi-VN"/>
        </w:rPr>
        <w:t>[</w:t>
      </w:r>
      <w:r>
        <w:rPr>
          <w:rFonts w:ascii="Wingdings 2" w:eastAsia="Wingdings 2" w:hAnsi="Wingdings 2" w:cs="Wingdings 2"/>
        </w:rPr>
        <w:sym w:font="Wingdings 2" w:char="F097"/>
      </w:r>
      <w:r w:rsidRPr="00EB32EF">
        <w:rPr>
          <w:lang w:val="vi-VN"/>
        </w:rPr>
        <w:t>]</w:t>
      </w:r>
      <w:r>
        <w:rPr>
          <w:iCs/>
          <w:lang w:val="vi-VN"/>
        </w:rPr>
        <w:t>.</w:t>
      </w:r>
    </w:p>
    <w:p w14:paraId="48F756D3" w14:textId="7FD7A719" w:rsidR="004A6170" w:rsidRPr="00CF4A53" w:rsidRDefault="002F75C5" w:rsidP="00D050C7">
      <w:pPr>
        <w:pStyle w:val="ListParagraph"/>
        <w:widowControl w:val="0"/>
        <w:numPr>
          <w:ilvl w:val="2"/>
          <w:numId w:val="0"/>
        </w:numPr>
        <w:spacing w:before="240" w:after="240"/>
        <w:ind w:left="1134"/>
        <w:contextualSpacing w:val="0"/>
        <w:jc w:val="both"/>
        <w:rPr>
          <w:bCs/>
          <w:lang w:val="vi-VN"/>
        </w:rPr>
      </w:pPr>
      <w:r>
        <w:rPr>
          <w:b/>
          <w:i/>
          <w:u w:val="single"/>
          <w:lang w:val="vi-VN"/>
        </w:rPr>
        <w:t>第三期：</w:t>
      </w:r>
      <w:r>
        <w:rPr>
          <w:bCs/>
          <w:iCs/>
          <w:lang w:val="vi-VN"/>
        </w:rPr>
        <w:t>甲方应于[</w:t>
      </w:r>
      <w:r w:rsidR="00CF4A53">
        <w:rPr>
          <w:rFonts w:ascii="Wingdings 2" w:eastAsia="Wingdings 2" w:hAnsi="Wingdings 2" w:cs="Wingdings 2"/>
          <w:sz w:val="26"/>
          <w:szCs w:val="26"/>
        </w:rPr>
        <w:sym w:font="Wingdings 2" w:char="F097"/>
      </w:r>
      <w:r>
        <w:rPr>
          <w:bCs/>
          <w:iCs/>
          <w:lang w:val="vi-VN"/>
        </w:rPr>
        <w:t>]日起两（2）日内支付乙方剩余服务报酬</w:t>
      </w:r>
      <w:r>
        <w:rPr>
          <w:bCs/>
          <w:i/>
        </w:rPr>
        <w:t>（相当于：</w:t>
      </w:r>
      <w:r>
        <w:t xml:space="preserve"> [</w:t>
      </w:r>
      <w:r w:rsidR="00CF4A53">
        <w:rPr>
          <w:rFonts w:ascii="Wingdings 2" w:eastAsia="Wingdings 2" w:hAnsi="Wingdings 2" w:cs="Wingdings 2"/>
          <w:sz w:val="26"/>
          <w:szCs w:val="26"/>
        </w:rPr>
        <w:sym w:font="Wingdings 2" w:char="F097"/>
      </w:r>
      <w:r>
        <w:t xml:space="preserve">] </w:t>
      </w:r>
      <w:r>
        <w:rPr>
          <w:b/>
          <w:bCs/>
          <w:lang w:val="vi-VN"/>
        </w:rPr>
        <w:t>VND）。</w:t>
      </w:r>
    </w:p>
    <w:p w14:paraId="53CAC1F4" w14:textId="77777777" w:rsidR="004A6170" w:rsidRDefault="002F75C5" w:rsidP="00D050C7">
      <w:pPr>
        <w:pStyle w:val="ListParagraph"/>
        <w:widowControl w:val="0"/>
        <w:numPr>
          <w:ilvl w:val="1"/>
          <w:numId w:val="215"/>
        </w:numPr>
        <w:snapToGrid w:val="0"/>
        <w:spacing w:before="240" w:after="240"/>
        <w:ind w:left="567" w:hanging="567"/>
        <w:contextualSpacing w:val="0"/>
        <w:jc w:val="both"/>
        <w:rPr>
          <w:lang w:val="vi-VN"/>
        </w:rPr>
      </w:pPr>
      <w:r>
        <w:rPr>
          <w:lang w:val="vi-VN"/>
        </w:rPr>
        <w:t>Thù lao Dịch vụ đề</w:t>
      </w:r>
      <w:r>
        <w:rPr>
          <w:spacing w:val="-1"/>
          <w:lang w:val="vi-VN"/>
        </w:rPr>
        <w:t xml:space="preserve"> cậ</w:t>
      </w:r>
      <w:r>
        <w:rPr>
          <w:lang w:val="vi-VN"/>
        </w:rPr>
        <w:t>p tại Điều 4.1 trên sẽ không bao gồm</w:t>
      </w:r>
      <w:r w:rsidRPr="00EB32EF">
        <w:rPr>
          <w:lang w:val="vi-VN"/>
        </w:rPr>
        <w:t xml:space="preserve"> </w:t>
      </w:r>
      <w:r>
        <w:rPr>
          <w:lang w:val="vi-VN"/>
        </w:rPr>
        <w:t>Các khoản phí, lệ phí Nhà nước (nếu có);</w:t>
      </w:r>
      <w:r w:rsidRPr="00EB32EF">
        <w:rPr>
          <w:lang w:val="vi-VN"/>
        </w:rPr>
        <w:t xml:space="preserve"> P</w:t>
      </w:r>
      <w:r>
        <w:rPr>
          <w:lang w:val="vi-VN"/>
        </w:rPr>
        <w:t>hí chuyển khoản ngân hàng</w:t>
      </w:r>
      <w:r w:rsidRPr="00EB32EF">
        <w:rPr>
          <w:lang w:val="vi-VN"/>
        </w:rPr>
        <w:t>.</w:t>
      </w:r>
    </w:p>
    <w:p w14:paraId="247F9DA9"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第4.1条所述服务报酬不包括任何国家税费（如有）； 银行转账手续费。</w:t>
      </w:r>
    </w:p>
    <w:p w14:paraId="4ED02513" w14:textId="77777777" w:rsidR="004A6170" w:rsidRDefault="002F75C5" w:rsidP="00D050C7">
      <w:pPr>
        <w:pStyle w:val="ListParagraph"/>
        <w:widowControl w:val="0"/>
        <w:numPr>
          <w:ilvl w:val="1"/>
          <w:numId w:val="215"/>
        </w:numPr>
        <w:snapToGrid w:val="0"/>
        <w:spacing w:before="240" w:after="240"/>
        <w:ind w:left="567" w:hanging="567"/>
        <w:contextualSpacing w:val="0"/>
        <w:jc w:val="both"/>
        <w:rPr>
          <w:lang w:val="vi-VN"/>
        </w:rPr>
      </w:pPr>
      <w:r w:rsidRPr="00EB32EF">
        <w:rPr>
          <w:lang w:val="vi-VN"/>
        </w:rPr>
        <w:t xml:space="preserve">Trường hợp Bên A chậm thanh toán cho Bên B bất kỳ khoản tiền nào thì phải chịu lãi </w:t>
      </w:r>
      <w:r w:rsidRPr="00EB32EF">
        <w:rPr>
          <w:lang w:val="vi-VN"/>
        </w:rPr>
        <w:lastRenderedPageBreak/>
        <w:t>chậm thanh toán là [</w:t>
      </w:r>
      <w:r>
        <w:rPr>
          <w:rFonts w:ascii="Wingdings 2" w:eastAsia="Wingdings 2" w:hAnsi="Wingdings 2" w:cs="Wingdings 2"/>
        </w:rPr>
        <w:sym w:font="Wingdings 2" w:char="F097"/>
      </w:r>
      <w:r w:rsidRPr="00EB32EF">
        <w:rPr>
          <w:lang w:val="vi-VN"/>
        </w:rPr>
        <w:t>]</w:t>
      </w:r>
      <w:r>
        <w:rPr>
          <w:lang w:val="vi-VN"/>
        </w:rPr>
        <w:t xml:space="preserve"> </w:t>
      </w:r>
      <w:r w:rsidRPr="00EB32EF">
        <w:rPr>
          <w:lang w:val="vi-VN"/>
        </w:rPr>
        <w:t>%/năm trên số tiền chậm thanh toán tương ứng với thời gian chậm thanh toán cho đến khi thanh toán xong.</w:t>
      </w:r>
    </w:p>
    <w:p w14:paraId="222B2B16" w14:textId="7722E148" w:rsidR="004A6170" w:rsidRPr="00CF4A53" w:rsidRDefault="002F75C5" w:rsidP="00D050C7">
      <w:pPr>
        <w:pStyle w:val="ListParagraph"/>
        <w:widowControl w:val="0"/>
        <w:numPr>
          <w:ilvl w:val="1"/>
          <w:numId w:val="0"/>
        </w:numPr>
        <w:snapToGrid w:val="0"/>
        <w:spacing w:before="240" w:after="240"/>
        <w:ind w:left="567"/>
        <w:contextualSpacing w:val="0"/>
        <w:jc w:val="both"/>
        <w:rPr>
          <w:lang w:val="vi-VN"/>
        </w:rPr>
      </w:pPr>
      <w:r>
        <w:t>如甲方延迟向乙方支付任何款项，应按逾期金额及逾期期间支付年利率为</w:t>
      </w:r>
      <w:r w:rsidR="00CF4A53">
        <w:rPr>
          <w:lang w:val="vi-VN"/>
        </w:rPr>
        <w:t xml:space="preserve"> </w:t>
      </w:r>
      <w:r>
        <w:t>[</w:t>
      </w:r>
      <w:r w:rsidR="00CF4A53">
        <w:rPr>
          <w:rFonts w:ascii="Wingdings 2" w:eastAsia="Wingdings 2" w:hAnsi="Wingdings 2" w:cs="Wingdings 2"/>
          <w:sz w:val="26"/>
          <w:szCs w:val="26"/>
        </w:rPr>
        <w:sym w:font="Wingdings 2" w:char="F097"/>
      </w:r>
      <w:r>
        <w:t>]% 的逾期利息，直至付清为止。</w:t>
      </w:r>
    </w:p>
    <w:p w14:paraId="6D20B505" w14:textId="77777777" w:rsidR="004A6170" w:rsidRDefault="002F75C5" w:rsidP="00D050C7">
      <w:pPr>
        <w:pStyle w:val="ListParagraph"/>
        <w:widowControl w:val="0"/>
        <w:numPr>
          <w:ilvl w:val="0"/>
          <w:numId w:val="154"/>
        </w:numPr>
        <w:tabs>
          <w:tab w:val="left" w:pos="1134"/>
        </w:tabs>
        <w:snapToGrid w:val="0"/>
        <w:spacing w:before="240" w:after="240"/>
        <w:ind w:left="567" w:hanging="567"/>
        <w:contextualSpacing w:val="0"/>
        <w:rPr>
          <w:b/>
          <w:bCs/>
          <w:lang w:val="vi-VN"/>
        </w:rPr>
      </w:pPr>
      <w:r>
        <w:rPr>
          <w:b/>
          <w:bCs/>
          <w:lang w:val="vi-VN"/>
        </w:rPr>
        <w:t>THANH TOÁN</w:t>
      </w:r>
    </w:p>
    <w:p w14:paraId="1ACD6C57" w14:textId="77777777" w:rsidR="004A6170" w:rsidRDefault="002F75C5" w:rsidP="00D050C7">
      <w:pPr>
        <w:pStyle w:val="ListParagraph"/>
        <w:widowControl w:val="0"/>
        <w:tabs>
          <w:tab w:val="left" w:pos="1134"/>
        </w:tabs>
        <w:snapToGrid w:val="0"/>
        <w:spacing w:before="240" w:after="240"/>
        <w:ind w:left="567" w:hanging="567"/>
        <w:contextualSpacing w:val="0"/>
        <w:rPr>
          <w:b/>
          <w:bCs/>
          <w:lang w:val="vi-VN"/>
        </w:rPr>
      </w:pPr>
      <w:r>
        <w:rPr>
          <w:b/>
          <w:bCs/>
          <w:lang w:val="vi-VN"/>
        </w:rPr>
        <w:t>付款</w:t>
      </w:r>
    </w:p>
    <w:p w14:paraId="55C21242" w14:textId="77777777" w:rsidR="004A6170" w:rsidRPr="00EB32EF" w:rsidRDefault="002F75C5" w:rsidP="00D050C7">
      <w:pPr>
        <w:widowControl w:val="0"/>
        <w:autoSpaceDE w:val="0"/>
        <w:snapToGrid w:val="0"/>
        <w:spacing w:before="240" w:after="240"/>
        <w:ind w:right="29"/>
        <w:jc w:val="both"/>
        <w:rPr>
          <w:lang w:val="vi-VN"/>
        </w:rPr>
      </w:pPr>
      <w:r>
        <w:rPr>
          <w:lang w:val="vi-VN"/>
        </w:rPr>
        <w:t>Hình thức thanh toán: Bên A thanh toán cho Bên B bằng chuyển khoản ngân hàng theo thông tin người thụ hưởng như sau:</w:t>
      </w:r>
    </w:p>
    <w:p w14:paraId="114340DA" w14:textId="77777777" w:rsidR="004A6170" w:rsidRDefault="002F75C5" w:rsidP="00D050C7">
      <w:pPr>
        <w:widowControl w:val="0"/>
        <w:autoSpaceDE w:val="0"/>
        <w:snapToGrid w:val="0"/>
        <w:spacing w:before="240" w:after="240"/>
        <w:ind w:right="29"/>
        <w:jc w:val="both"/>
      </w:pPr>
      <w:r>
        <w:rPr>
          <w:lang w:val="vi-VN"/>
        </w:rPr>
        <w:t>付款方式：甲方通过银行转账向乙方支付，收款人信息如下：</w:t>
      </w:r>
    </w:p>
    <w:p w14:paraId="5C1B9AA0" w14:textId="77777777" w:rsidR="004A6170" w:rsidRDefault="002F75C5" w:rsidP="00D050C7">
      <w:pPr>
        <w:widowControl w:val="0"/>
        <w:autoSpaceDE w:val="0"/>
        <w:snapToGrid w:val="0"/>
        <w:spacing w:before="240" w:after="240"/>
        <w:ind w:right="29"/>
        <w:jc w:val="both"/>
      </w:pPr>
      <w:r>
        <w:rPr>
          <w:bCs/>
          <w:i/>
          <w:lang w:val="vi-VN"/>
        </w:rPr>
        <w:t>Chủ tài khoản</w:t>
      </w:r>
      <w:r>
        <w:rPr>
          <w:bCs/>
          <w:iCs/>
          <w:lang w:val="vi-VN"/>
        </w:rPr>
        <w:tab/>
        <w:t>:</w:t>
      </w:r>
      <w:r>
        <w:rPr>
          <w:bCs/>
          <w:i/>
          <w:lang w:val="vi-VN"/>
        </w:rPr>
        <w:t xml:space="preserve"> </w:t>
      </w:r>
      <w:r>
        <w:t>[</w:t>
      </w:r>
      <w:r>
        <w:rPr>
          <w:rFonts w:ascii="Wingdings 2" w:eastAsia="Wingdings 2" w:hAnsi="Wingdings 2" w:cs="Wingdings 2"/>
        </w:rPr>
        <w:sym w:font="Wingdings 2" w:char="F097"/>
      </w:r>
      <w:r>
        <w:t>]</w:t>
      </w:r>
    </w:p>
    <w:p w14:paraId="2A07C524" w14:textId="2404088E" w:rsidR="004A6170" w:rsidRDefault="002F75C5" w:rsidP="00D050C7">
      <w:pPr>
        <w:widowControl w:val="0"/>
        <w:autoSpaceDE w:val="0"/>
        <w:snapToGrid w:val="0"/>
        <w:spacing w:before="240" w:after="240"/>
        <w:ind w:right="29"/>
        <w:jc w:val="both"/>
      </w:pPr>
      <w:r>
        <w:rPr>
          <w:bCs/>
          <w:i/>
          <w:lang w:val="vi-VN"/>
        </w:rPr>
        <w:t>账户持有人</w:t>
      </w:r>
      <w:r>
        <w:rPr>
          <w:bCs/>
          <w:iCs/>
          <w:lang w:val="vi-VN"/>
        </w:rPr>
        <w:tab/>
        <w:t>: [</w:t>
      </w:r>
      <w:r w:rsidR="00CF4A53">
        <w:rPr>
          <w:rFonts w:ascii="Wingdings 2" w:eastAsia="Wingdings 2" w:hAnsi="Wingdings 2" w:cs="Wingdings 2"/>
          <w:sz w:val="26"/>
          <w:szCs w:val="26"/>
        </w:rPr>
        <w:sym w:font="Wingdings 2" w:char="F097"/>
      </w:r>
      <w:r>
        <w:rPr>
          <w:bCs/>
          <w:iCs/>
          <w:lang w:val="vi-VN"/>
        </w:rPr>
        <w:t>]</w:t>
      </w:r>
    </w:p>
    <w:p w14:paraId="0722C7D4" w14:textId="77777777" w:rsidR="004A6170" w:rsidRDefault="002F75C5" w:rsidP="00D050C7">
      <w:pPr>
        <w:widowControl w:val="0"/>
        <w:autoSpaceDE w:val="0"/>
        <w:snapToGrid w:val="0"/>
        <w:spacing w:before="240" w:after="240"/>
        <w:ind w:right="29"/>
        <w:jc w:val="both"/>
        <w:rPr>
          <w:bCs/>
          <w:i/>
          <w:lang w:val="vi-VN"/>
        </w:rPr>
      </w:pPr>
      <w:r>
        <w:rPr>
          <w:bCs/>
          <w:i/>
          <w:lang w:val="vi-VN"/>
        </w:rPr>
        <w:t>Số tài khoản</w:t>
      </w:r>
      <w:r>
        <w:rPr>
          <w:bCs/>
          <w:i/>
          <w:lang w:val="vi-VN"/>
        </w:rPr>
        <w:tab/>
      </w:r>
      <w:r>
        <w:rPr>
          <w:bCs/>
          <w:iCs/>
          <w:lang w:val="vi-VN"/>
        </w:rPr>
        <w:t>:</w:t>
      </w:r>
      <w:r>
        <w:rPr>
          <w:bCs/>
          <w:i/>
          <w:lang w:val="vi-VN"/>
        </w:rPr>
        <w:t xml:space="preserve"> </w:t>
      </w:r>
      <w:r>
        <w:t>[</w:t>
      </w:r>
      <w:r>
        <w:rPr>
          <w:rFonts w:ascii="Wingdings 2" w:eastAsia="Wingdings 2" w:hAnsi="Wingdings 2" w:cs="Wingdings 2"/>
        </w:rPr>
        <w:sym w:font="Wingdings 2" w:char="F097"/>
      </w:r>
      <w:r>
        <w:t>]</w:t>
      </w:r>
    </w:p>
    <w:p w14:paraId="5C58CA02" w14:textId="3AE6CC8C" w:rsidR="004A6170" w:rsidRDefault="002F75C5" w:rsidP="00D050C7">
      <w:pPr>
        <w:widowControl w:val="0"/>
        <w:autoSpaceDE w:val="0"/>
        <w:snapToGrid w:val="0"/>
        <w:spacing w:before="240" w:after="240"/>
        <w:ind w:right="29"/>
        <w:jc w:val="both"/>
        <w:rPr>
          <w:bCs/>
          <w:i/>
          <w:lang w:val="vi-VN"/>
        </w:rPr>
      </w:pPr>
      <w:r>
        <w:rPr>
          <w:bCs/>
          <w:i/>
          <w:lang w:val="vi-VN"/>
        </w:rPr>
        <w:t>账户号码</w:t>
      </w:r>
      <w:r>
        <w:rPr>
          <w:bCs/>
          <w:i/>
          <w:lang w:val="vi-VN"/>
        </w:rPr>
        <w:tab/>
      </w:r>
      <w:r>
        <w:rPr>
          <w:bCs/>
          <w:iCs/>
          <w:lang w:val="vi-VN"/>
        </w:rPr>
        <w:t>: [</w:t>
      </w:r>
      <w:r w:rsidR="00CF4A53">
        <w:rPr>
          <w:rFonts w:ascii="Wingdings 2" w:eastAsia="Wingdings 2" w:hAnsi="Wingdings 2" w:cs="Wingdings 2"/>
          <w:sz w:val="26"/>
          <w:szCs w:val="26"/>
        </w:rPr>
        <w:sym w:font="Wingdings 2" w:char="F097"/>
      </w:r>
      <w:r>
        <w:rPr>
          <w:bCs/>
          <w:iCs/>
          <w:lang w:val="vi-VN"/>
        </w:rPr>
        <w:t>]</w:t>
      </w:r>
    </w:p>
    <w:p w14:paraId="554A9F31" w14:textId="77777777" w:rsidR="004A6170" w:rsidRDefault="002F75C5" w:rsidP="00D050C7">
      <w:pPr>
        <w:widowControl w:val="0"/>
        <w:autoSpaceDE w:val="0"/>
        <w:snapToGrid w:val="0"/>
        <w:spacing w:before="240" w:after="240"/>
        <w:ind w:right="29"/>
        <w:jc w:val="both"/>
        <w:rPr>
          <w:bCs/>
          <w:i/>
          <w:lang w:val="vi-VN"/>
        </w:rPr>
      </w:pPr>
      <w:r>
        <w:rPr>
          <w:bCs/>
          <w:i/>
          <w:lang w:val="vi-VN"/>
        </w:rPr>
        <w:t>Ngân hàng</w:t>
      </w:r>
      <w:r>
        <w:rPr>
          <w:bCs/>
          <w:i/>
          <w:lang w:val="vi-VN"/>
        </w:rPr>
        <w:tab/>
      </w:r>
      <w:r>
        <w:rPr>
          <w:bCs/>
          <w:iCs/>
          <w:lang w:val="vi-VN"/>
        </w:rPr>
        <w:t>:</w:t>
      </w:r>
      <w:r>
        <w:rPr>
          <w:bCs/>
          <w:i/>
          <w:lang w:val="vi-VN"/>
        </w:rPr>
        <w:t xml:space="preserve"> </w:t>
      </w:r>
      <w:r>
        <w:t>[</w:t>
      </w:r>
      <w:r>
        <w:rPr>
          <w:rFonts w:ascii="Wingdings 2" w:eastAsia="Wingdings 2" w:hAnsi="Wingdings 2" w:cs="Wingdings 2"/>
        </w:rPr>
        <w:sym w:font="Wingdings 2" w:char="F097"/>
      </w:r>
      <w:r>
        <w:t>]</w:t>
      </w:r>
    </w:p>
    <w:p w14:paraId="2ACA0D4B" w14:textId="5026DDF4" w:rsidR="004A6170" w:rsidRDefault="002F75C5" w:rsidP="00D050C7">
      <w:pPr>
        <w:widowControl w:val="0"/>
        <w:autoSpaceDE w:val="0"/>
        <w:snapToGrid w:val="0"/>
        <w:spacing w:before="240" w:after="240"/>
        <w:ind w:right="29"/>
        <w:jc w:val="both"/>
        <w:rPr>
          <w:bCs/>
          <w:i/>
          <w:lang w:val="vi-VN"/>
        </w:rPr>
      </w:pPr>
      <w:r>
        <w:rPr>
          <w:bCs/>
          <w:i/>
          <w:lang w:val="vi-VN"/>
        </w:rPr>
        <w:t>银行</w:t>
      </w:r>
      <w:r>
        <w:rPr>
          <w:bCs/>
          <w:i/>
          <w:lang w:val="vi-VN"/>
        </w:rPr>
        <w:tab/>
      </w:r>
      <w:r>
        <w:rPr>
          <w:bCs/>
          <w:iCs/>
          <w:lang w:val="vi-VN"/>
        </w:rPr>
        <w:t>: [</w:t>
      </w:r>
      <w:r w:rsidR="00CF4A53">
        <w:rPr>
          <w:rFonts w:ascii="Wingdings 2" w:eastAsia="Wingdings 2" w:hAnsi="Wingdings 2" w:cs="Wingdings 2"/>
          <w:sz w:val="26"/>
          <w:szCs w:val="26"/>
        </w:rPr>
        <w:sym w:font="Wingdings 2" w:char="F097"/>
      </w:r>
      <w:r>
        <w:rPr>
          <w:bCs/>
          <w:iCs/>
          <w:lang w:val="vi-VN"/>
        </w:rPr>
        <w:t>]</w:t>
      </w:r>
    </w:p>
    <w:p w14:paraId="246CBEB4" w14:textId="77777777" w:rsidR="004A6170" w:rsidRDefault="002F75C5" w:rsidP="00D050C7">
      <w:pPr>
        <w:pStyle w:val="ListParagraph"/>
        <w:widowControl w:val="0"/>
        <w:numPr>
          <w:ilvl w:val="0"/>
          <w:numId w:val="154"/>
        </w:numPr>
        <w:tabs>
          <w:tab w:val="left" w:pos="1134"/>
        </w:tabs>
        <w:snapToGrid w:val="0"/>
        <w:spacing w:before="240" w:after="240"/>
        <w:ind w:left="567" w:hanging="567"/>
        <w:contextualSpacing w:val="0"/>
        <w:rPr>
          <w:b/>
          <w:bCs/>
          <w:lang w:val="vi-VN"/>
        </w:rPr>
      </w:pPr>
      <w:r>
        <w:rPr>
          <w:b/>
          <w:bCs/>
          <w:lang w:val="vi-VN"/>
        </w:rPr>
        <w:t>QUYỀN VÀ N</w:t>
      </w:r>
      <w:r>
        <w:rPr>
          <w:b/>
          <w:bCs/>
          <w:spacing w:val="-2"/>
          <w:lang w:val="vi-VN"/>
        </w:rPr>
        <w:t>G</w:t>
      </w:r>
      <w:r>
        <w:rPr>
          <w:b/>
          <w:bCs/>
          <w:lang w:val="vi-VN"/>
        </w:rPr>
        <w:t>HĨA VỤ</w:t>
      </w:r>
      <w:r>
        <w:rPr>
          <w:b/>
          <w:bCs/>
          <w:spacing w:val="1"/>
          <w:lang w:val="vi-VN"/>
        </w:rPr>
        <w:t xml:space="preserve"> </w:t>
      </w:r>
      <w:r>
        <w:rPr>
          <w:b/>
          <w:bCs/>
          <w:lang w:val="vi-VN"/>
        </w:rPr>
        <w:t>C</w:t>
      </w:r>
      <w:r>
        <w:rPr>
          <w:b/>
          <w:bCs/>
          <w:spacing w:val="-1"/>
          <w:lang w:val="vi-VN"/>
        </w:rPr>
        <w:t>Ủ</w:t>
      </w:r>
      <w:r>
        <w:rPr>
          <w:b/>
          <w:bCs/>
          <w:lang w:val="vi-VN"/>
        </w:rPr>
        <w:t>A BÊN A</w:t>
      </w:r>
    </w:p>
    <w:p w14:paraId="7ADCCBAA" w14:textId="77777777" w:rsidR="004A6170" w:rsidRDefault="002F75C5" w:rsidP="00D050C7">
      <w:pPr>
        <w:pStyle w:val="ListParagraph"/>
        <w:widowControl w:val="0"/>
        <w:tabs>
          <w:tab w:val="left" w:pos="1134"/>
        </w:tabs>
        <w:snapToGrid w:val="0"/>
        <w:spacing w:before="240" w:after="240"/>
        <w:ind w:left="567" w:hanging="567"/>
        <w:contextualSpacing w:val="0"/>
        <w:rPr>
          <w:b/>
          <w:bCs/>
          <w:lang w:val="vi-VN"/>
        </w:rPr>
      </w:pPr>
      <w:r>
        <w:rPr>
          <w:b/>
          <w:bCs/>
          <w:lang w:val="vi-VN"/>
        </w:rPr>
        <w:t>甲方的权利与义务</w:t>
      </w:r>
    </w:p>
    <w:p w14:paraId="037E3584" w14:textId="77777777" w:rsidR="004A6170" w:rsidRDefault="002F75C5" w:rsidP="00D050C7">
      <w:pPr>
        <w:widowControl w:val="0"/>
        <w:autoSpaceDE w:val="0"/>
        <w:snapToGrid w:val="0"/>
        <w:spacing w:before="240" w:after="240"/>
        <w:ind w:right="29"/>
        <w:jc w:val="both"/>
        <w:rPr>
          <w:spacing w:val="-2"/>
          <w:lang w:val="vi-VN"/>
        </w:rPr>
      </w:pPr>
      <w:r>
        <w:rPr>
          <w:spacing w:val="1"/>
          <w:lang w:val="vi-VN"/>
        </w:rPr>
        <w:t>Bên A có các quyền và nghĩa vụ sau đây</w:t>
      </w:r>
      <w:r>
        <w:rPr>
          <w:lang w:val="vi-VN"/>
        </w:rPr>
        <w:t>:</w:t>
      </w:r>
    </w:p>
    <w:p w14:paraId="1BD7CD11" w14:textId="77777777" w:rsidR="004A6170" w:rsidRDefault="002F75C5" w:rsidP="00D050C7">
      <w:pPr>
        <w:widowControl w:val="0"/>
        <w:autoSpaceDE w:val="0"/>
        <w:snapToGrid w:val="0"/>
        <w:spacing w:before="240" w:after="240"/>
        <w:ind w:right="29"/>
        <w:jc w:val="both"/>
        <w:rPr>
          <w:spacing w:val="-2"/>
          <w:lang w:val="vi-VN"/>
        </w:rPr>
      </w:pPr>
      <w:r>
        <w:rPr>
          <w:spacing w:val="1"/>
          <w:lang w:val="vi-VN"/>
        </w:rPr>
        <w:t>甲方拥有以下权利与义务：</w:t>
      </w:r>
    </w:p>
    <w:p w14:paraId="40E2BCEC" w14:textId="77777777" w:rsidR="004A6170" w:rsidRDefault="002F75C5" w:rsidP="00D050C7">
      <w:pPr>
        <w:pStyle w:val="ListParagraph"/>
        <w:widowControl w:val="0"/>
        <w:numPr>
          <w:ilvl w:val="1"/>
          <w:numId w:val="250"/>
        </w:numPr>
        <w:autoSpaceDE w:val="0"/>
        <w:snapToGrid w:val="0"/>
        <w:spacing w:before="240" w:after="240"/>
        <w:ind w:left="567" w:right="28" w:hanging="567"/>
        <w:contextualSpacing w:val="0"/>
        <w:jc w:val="both"/>
        <w:rPr>
          <w:lang w:val="vi-VN"/>
        </w:rPr>
      </w:pPr>
      <w:r>
        <w:rPr>
          <w:lang w:val="vi-VN"/>
        </w:rPr>
        <w:t xml:space="preserve">Bên A được Bên B cung cấp các dịch vụ theo phạm vi dịch vụ được xác định tại Hợp </w:t>
      </w:r>
      <w:r w:rsidRPr="00EB32EF">
        <w:rPr>
          <w:lang w:val="vi-VN"/>
        </w:rPr>
        <w:t>đ</w:t>
      </w:r>
      <w:r>
        <w:rPr>
          <w:lang w:val="vi-VN"/>
        </w:rPr>
        <w:t>ồng này</w:t>
      </w:r>
      <w:r w:rsidRPr="00EB32EF">
        <w:rPr>
          <w:lang w:val="vi-VN"/>
        </w:rPr>
        <w:t>; được quyền tạm ngừng hoặc đơn phương chấm dứt thực hiện Hợp đồng này nếu Bên B vi phạm Hợp đồng.</w:t>
      </w:r>
    </w:p>
    <w:p w14:paraId="557688F8"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甲方有权要求乙方按照本合同确定的服务范围提供服务；如果乙方违反合同，甲方有权暂停或单方面终止本合同的履行。</w:t>
      </w:r>
    </w:p>
    <w:p w14:paraId="3F7166C3" w14:textId="77777777" w:rsidR="004A6170" w:rsidRDefault="002F75C5" w:rsidP="00D050C7">
      <w:pPr>
        <w:pStyle w:val="ListParagraph"/>
        <w:widowControl w:val="0"/>
        <w:numPr>
          <w:ilvl w:val="1"/>
          <w:numId w:val="250"/>
        </w:numPr>
        <w:autoSpaceDE w:val="0"/>
        <w:snapToGrid w:val="0"/>
        <w:spacing w:before="240" w:after="240"/>
        <w:ind w:left="567" w:right="28" w:hanging="567"/>
        <w:contextualSpacing w:val="0"/>
        <w:jc w:val="both"/>
        <w:rPr>
          <w:lang w:val="vi-VN"/>
        </w:rPr>
      </w:pPr>
      <w:r>
        <w:rPr>
          <w:lang w:val="vi-VN"/>
        </w:rPr>
        <w:t xml:space="preserve">Bên A có quyền nhận lại từ Bên B các khoản thanh toán đối với Hàng Hóa/ Dịch vụ theo phương thức được quy định tại </w:t>
      </w:r>
      <w:r w:rsidRPr="00EB32EF">
        <w:rPr>
          <w:lang w:val="vi-VN"/>
        </w:rPr>
        <w:t>[</w:t>
      </w:r>
      <w:r>
        <w:rPr>
          <w:rFonts w:ascii="Wingdings 2" w:eastAsia="Wingdings 2" w:hAnsi="Wingdings 2" w:cs="Wingdings 2"/>
        </w:rPr>
        <w:sym w:font="Wingdings 2" w:char="F097"/>
      </w:r>
      <w:r w:rsidRPr="00EB32EF">
        <w:rPr>
          <w:lang w:val="vi-VN"/>
        </w:rPr>
        <w:t>]</w:t>
      </w:r>
      <w:r>
        <w:rPr>
          <w:lang w:val="vi-VN"/>
        </w:rPr>
        <w:t xml:space="preserve"> của Hợp Đồng này</w:t>
      </w:r>
    </w:p>
    <w:p w14:paraId="7C802A6B" w14:textId="55F3D66A"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甲方有权根据本合同[</w:t>
      </w:r>
      <w:r w:rsidR="00CF4A53">
        <w:rPr>
          <w:rFonts w:ascii="Wingdings 2" w:eastAsia="Wingdings 2" w:hAnsi="Wingdings 2" w:cs="Wingdings 2"/>
          <w:sz w:val="26"/>
          <w:szCs w:val="26"/>
        </w:rPr>
        <w:sym w:font="Wingdings 2" w:char="F097"/>
      </w:r>
      <w:r>
        <w:rPr>
          <w:lang w:val="vi-VN"/>
        </w:rPr>
        <w:t>]条款，从乙方收取有关货物/服务的款项。</w:t>
      </w:r>
    </w:p>
    <w:p w14:paraId="5BE83412" w14:textId="77777777" w:rsidR="004A6170" w:rsidRDefault="002F75C5" w:rsidP="00D050C7">
      <w:pPr>
        <w:pStyle w:val="ListParagraph"/>
        <w:numPr>
          <w:ilvl w:val="1"/>
          <w:numId w:val="250"/>
        </w:numPr>
        <w:spacing w:before="240" w:after="240"/>
        <w:ind w:left="567" w:hanging="567"/>
        <w:contextualSpacing w:val="0"/>
        <w:jc w:val="both"/>
        <w:rPr>
          <w:lang w:val="vi-VN"/>
        </w:rPr>
      </w:pPr>
      <w:r>
        <w:rPr>
          <w:lang w:val="vi-VN"/>
        </w:rPr>
        <w:t>Bên A có quyền sử dụng các tính năng, tiện ích gắn liền với tài khoản nhà cung cấp trên Trung Tâm Bán Hàng cũng như các dịch vụ do Bên B cung cấp trên Website abc.vn.</w:t>
      </w:r>
    </w:p>
    <w:p w14:paraId="76227146"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甲方有权使用供应商账户在销售中心的功能和便捷服务，以及乙方通过 abc.vn 网站提供的各项服务。</w:t>
      </w:r>
    </w:p>
    <w:p w14:paraId="2260895C" w14:textId="77777777" w:rsidR="004A6170" w:rsidRDefault="002F75C5" w:rsidP="00D050C7">
      <w:pPr>
        <w:pStyle w:val="ListParagraph"/>
        <w:widowControl w:val="0"/>
        <w:numPr>
          <w:ilvl w:val="1"/>
          <w:numId w:val="250"/>
        </w:numPr>
        <w:autoSpaceDE w:val="0"/>
        <w:snapToGrid w:val="0"/>
        <w:spacing w:before="240" w:after="240"/>
        <w:ind w:left="567" w:right="28" w:hanging="567"/>
        <w:contextualSpacing w:val="0"/>
        <w:jc w:val="both"/>
        <w:rPr>
          <w:lang w:val="vi-VN"/>
        </w:rPr>
      </w:pPr>
      <w:r>
        <w:rPr>
          <w:lang w:val="vi-VN"/>
        </w:rPr>
        <w:t xml:space="preserve">Bên A có nghĩa vụ thanh toán Thù lao Dịch vụ cho Bên B theo đúng quy định tại Hợp </w:t>
      </w:r>
      <w:r w:rsidRPr="00EB32EF">
        <w:rPr>
          <w:lang w:val="vi-VN"/>
        </w:rPr>
        <w:lastRenderedPageBreak/>
        <w:t>đ</w:t>
      </w:r>
      <w:r>
        <w:rPr>
          <w:lang w:val="vi-VN"/>
        </w:rPr>
        <w:t>ồng này.</w:t>
      </w:r>
    </w:p>
    <w:p w14:paraId="6C825CDF"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甲方有义务依照本合同规定，向乙方支付服务报酬。</w:t>
      </w:r>
    </w:p>
    <w:p w14:paraId="6031B7AB" w14:textId="77777777" w:rsidR="004A6170" w:rsidRDefault="002F75C5" w:rsidP="00D050C7">
      <w:pPr>
        <w:pStyle w:val="ListParagraph"/>
        <w:widowControl w:val="0"/>
        <w:numPr>
          <w:ilvl w:val="1"/>
          <w:numId w:val="250"/>
        </w:numPr>
        <w:autoSpaceDE w:val="0"/>
        <w:snapToGrid w:val="0"/>
        <w:spacing w:before="240" w:after="240"/>
        <w:ind w:left="567" w:right="28" w:hanging="567"/>
        <w:contextualSpacing w:val="0"/>
        <w:jc w:val="both"/>
        <w:rPr>
          <w:lang w:val="vi-VN"/>
        </w:rPr>
      </w:pPr>
      <w:r>
        <w:rPr>
          <w:lang w:val="vi-VN"/>
        </w:rPr>
        <w:t>Bên A phải tuân thủ chính sách của Sàn TMĐT.</w:t>
      </w:r>
    </w:p>
    <w:p w14:paraId="6E60013F"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甲方必须遵守电子商务交易平台的相关政策。</w:t>
      </w:r>
    </w:p>
    <w:p w14:paraId="741CBDD4" w14:textId="77777777" w:rsidR="004A6170" w:rsidRDefault="002F75C5" w:rsidP="00D050C7">
      <w:pPr>
        <w:pStyle w:val="ListParagraph"/>
        <w:widowControl w:val="0"/>
        <w:numPr>
          <w:ilvl w:val="1"/>
          <w:numId w:val="250"/>
        </w:numPr>
        <w:autoSpaceDE w:val="0"/>
        <w:snapToGrid w:val="0"/>
        <w:spacing w:before="240" w:after="240"/>
        <w:ind w:left="567" w:right="28" w:hanging="567"/>
        <w:contextualSpacing w:val="0"/>
        <w:jc w:val="both"/>
        <w:rPr>
          <w:lang w:val="vi-VN"/>
        </w:rPr>
      </w:pPr>
      <w:r>
        <w:rPr>
          <w:lang w:val="vi-VN"/>
        </w:rPr>
        <w:t>Bên A phải đảm bảo về số lượng, chất lượng, chủng loại, nguồn gốc, tính hợp pháp của hàng hóa bán trên Sàn TMĐT.</w:t>
      </w:r>
    </w:p>
    <w:p w14:paraId="0DAB563F"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甲方必须确保在电子商务交易平台上销售的商品在数量、质量、品种、来源及合法性方面符合要求。</w:t>
      </w:r>
    </w:p>
    <w:p w14:paraId="0118557B" w14:textId="77777777" w:rsidR="004A6170" w:rsidRDefault="002F75C5" w:rsidP="00D050C7">
      <w:pPr>
        <w:pStyle w:val="ListParagraph"/>
        <w:widowControl w:val="0"/>
        <w:numPr>
          <w:ilvl w:val="1"/>
          <w:numId w:val="250"/>
        </w:numPr>
        <w:autoSpaceDE w:val="0"/>
        <w:snapToGrid w:val="0"/>
        <w:spacing w:before="240" w:after="240"/>
        <w:ind w:left="567" w:right="28" w:hanging="567"/>
        <w:contextualSpacing w:val="0"/>
        <w:jc w:val="both"/>
        <w:rPr>
          <w:lang w:val="vi-VN"/>
        </w:rPr>
      </w:pPr>
      <w:r>
        <w:rPr>
          <w:lang w:val="vi-VN"/>
        </w:rPr>
        <w:t>Bên A phải đảm bảo có hàng bán trên Sàn TMĐT. Nếu hết hàng, phải lập tức cập nhật trạng thái hết hàng trên sàn TMĐT. Bên A chịu toàn bộ trách nhiệm trong trường hợp các thông tin về tình trạng Hàng hóa/Dịch vụ của Bên A cung cấp không chính xác dẫn đến Khách hàng đã đặt hàng nhưng không còn Hàng Hóa/Dịch Vụ để cung cấp.</w:t>
      </w:r>
    </w:p>
    <w:p w14:paraId="1D93F1B4"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甲方必须确保电商平台上有商品销售。如商品售罄，须立即更新电商平台的缺货状态。若甲方提供的商品/服务状态信息不准确，导致客户已下单却无法提供商品/服务，甲方将承担全部责任。</w:t>
      </w:r>
    </w:p>
    <w:p w14:paraId="4FAC4BB3" w14:textId="77777777" w:rsidR="004A6170" w:rsidRDefault="002F75C5" w:rsidP="00D050C7">
      <w:pPr>
        <w:pStyle w:val="ListParagraph"/>
        <w:widowControl w:val="0"/>
        <w:numPr>
          <w:ilvl w:val="1"/>
          <w:numId w:val="250"/>
        </w:numPr>
        <w:autoSpaceDE w:val="0"/>
        <w:snapToGrid w:val="0"/>
        <w:spacing w:before="240" w:after="240"/>
        <w:ind w:left="567" w:right="28" w:hanging="567"/>
        <w:contextualSpacing w:val="0"/>
        <w:jc w:val="both"/>
        <w:rPr>
          <w:lang w:val="vi-VN"/>
        </w:rPr>
      </w:pPr>
      <w:r>
        <w:rPr>
          <w:lang w:val="vi-VN"/>
        </w:rPr>
        <w:t>T</w:t>
      </w:r>
      <w:r>
        <w:rPr>
          <w:spacing w:val="-1"/>
          <w:lang w:val="vi-VN"/>
        </w:rPr>
        <w:t>r</w:t>
      </w:r>
      <w:r>
        <w:rPr>
          <w:lang w:val="vi-VN"/>
        </w:rPr>
        <w:t>ong quá</w:t>
      </w:r>
      <w:r>
        <w:rPr>
          <w:spacing w:val="-1"/>
          <w:lang w:val="vi-VN"/>
        </w:rPr>
        <w:t xml:space="preserve"> </w:t>
      </w:r>
      <w:r>
        <w:rPr>
          <w:lang w:val="vi-VN"/>
        </w:rPr>
        <w:t>trình th</w:t>
      </w:r>
      <w:r>
        <w:rPr>
          <w:spacing w:val="2"/>
          <w:lang w:val="vi-VN"/>
        </w:rPr>
        <w:t>ự</w:t>
      </w:r>
      <w:r>
        <w:rPr>
          <w:lang w:val="vi-VN"/>
        </w:rPr>
        <w:t>c</w:t>
      </w:r>
      <w:r>
        <w:rPr>
          <w:spacing w:val="-1"/>
          <w:lang w:val="vi-VN"/>
        </w:rPr>
        <w:t xml:space="preserve"> </w:t>
      </w:r>
      <w:r>
        <w:rPr>
          <w:lang w:val="vi-VN"/>
        </w:rPr>
        <w:t>hi</w:t>
      </w:r>
      <w:r>
        <w:rPr>
          <w:spacing w:val="2"/>
          <w:lang w:val="vi-VN"/>
        </w:rPr>
        <w:t>ệ</w:t>
      </w:r>
      <w:r>
        <w:rPr>
          <w:lang w:val="vi-VN"/>
        </w:rPr>
        <w:t>n Dị</w:t>
      </w:r>
      <w:r>
        <w:rPr>
          <w:spacing w:val="-1"/>
          <w:lang w:val="vi-VN"/>
        </w:rPr>
        <w:t>c</w:t>
      </w:r>
      <w:r>
        <w:rPr>
          <w:lang w:val="vi-VN"/>
        </w:rPr>
        <w:t>h Vụ mà</w:t>
      </w:r>
      <w:r>
        <w:rPr>
          <w:spacing w:val="1"/>
          <w:lang w:val="vi-VN"/>
        </w:rPr>
        <w:t xml:space="preserve"> </w:t>
      </w:r>
      <w:r>
        <w:rPr>
          <w:lang w:val="vi-VN"/>
        </w:rPr>
        <w:t xml:space="preserve">Bên B </w:t>
      </w:r>
      <w:r>
        <w:rPr>
          <w:spacing w:val="-1"/>
          <w:lang w:val="vi-VN"/>
        </w:rPr>
        <w:t>cầ</w:t>
      </w:r>
      <w:r>
        <w:rPr>
          <w:lang w:val="vi-VN"/>
        </w:rPr>
        <w:t>n</w:t>
      </w:r>
      <w:r>
        <w:rPr>
          <w:spacing w:val="5"/>
          <w:lang w:val="vi-VN"/>
        </w:rPr>
        <w:t xml:space="preserve"> </w:t>
      </w:r>
      <w:r>
        <w:rPr>
          <w:bCs/>
          <w:lang w:val="vi-VN"/>
        </w:rPr>
        <w:t>Bên A</w:t>
      </w:r>
      <w:r>
        <w:rPr>
          <w:spacing w:val="-2"/>
          <w:lang w:val="vi-VN"/>
        </w:rPr>
        <w:t xml:space="preserve"> </w:t>
      </w:r>
      <w:r>
        <w:rPr>
          <w:spacing w:val="-1"/>
          <w:lang w:val="vi-VN"/>
        </w:rPr>
        <w:t>c</w:t>
      </w:r>
      <w:r>
        <w:rPr>
          <w:lang w:val="vi-VN"/>
        </w:rPr>
        <w:t>u</w:t>
      </w:r>
      <w:r>
        <w:rPr>
          <w:spacing w:val="2"/>
          <w:lang w:val="vi-VN"/>
        </w:rPr>
        <w:t>n</w:t>
      </w:r>
      <w:r>
        <w:rPr>
          <w:lang w:val="vi-VN"/>
        </w:rPr>
        <w:t>g</w:t>
      </w:r>
      <w:r>
        <w:rPr>
          <w:spacing w:val="-2"/>
          <w:lang w:val="vi-VN"/>
        </w:rPr>
        <w:t xml:space="preserve"> </w:t>
      </w:r>
      <w:r>
        <w:rPr>
          <w:spacing w:val="1"/>
          <w:lang w:val="vi-VN"/>
        </w:rPr>
        <w:t>c</w:t>
      </w:r>
      <w:r>
        <w:rPr>
          <w:spacing w:val="-1"/>
          <w:lang w:val="vi-VN"/>
        </w:rPr>
        <w:t>ấ</w:t>
      </w:r>
      <w:r>
        <w:rPr>
          <w:lang w:val="vi-VN"/>
        </w:rPr>
        <w:t>p b</w:t>
      </w:r>
      <w:r>
        <w:rPr>
          <w:spacing w:val="-1"/>
          <w:lang w:val="vi-VN"/>
        </w:rPr>
        <w:t>ấ</w:t>
      </w:r>
      <w:r>
        <w:rPr>
          <w:lang w:val="vi-VN"/>
        </w:rPr>
        <w:t xml:space="preserve">t </w:t>
      </w:r>
      <w:r>
        <w:rPr>
          <w:spacing w:val="5"/>
          <w:lang w:val="vi-VN"/>
        </w:rPr>
        <w:t>k</w:t>
      </w:r>
      <w:r>
        <w:rPr>
          <w:lang w:val="vi-VN"/>
        </w:rPr>
        <w:t>ỳ</w:t>
      </w:r>
      <w:r>
        <w:rPr>
          <w:spacing w:val="-5"/>
          <w:lang w:val="vi-VN"/>
        </w:rPr>
        <w:t xml:space="preserve"> </w:t>
      </w:r>
      <w:r>
        <w:rPr>
          <w:lang w:val="vi-VN"/>
        </w:rPr>
        <w:t>th</w:t>
      </w:r>
      <w:r>
        <w:rPr>
          <w:spacing w:val="3"/>
          <w:lang w:val="vi-VN"/>
        </w:rPr>
        <w:t>ô</w:t>
      </w:r>
      <w:r>
        <w:rPr>
          <w:lang w:val="vi-VN"/>
        </w:rPr>
        <w:t>ng</w:t>
      </w:r>
      <w:r>
        <w:rPr>
          <w:spacing w:val="-2"/>
          <w:lang w:val="vi-VN"/>
        </w:rPr>
        <w:t xml:space="preserve"> </w:t>
      </w:r>
      <w:r>
        <w:rPr>
          <w:lang w:val="vi-VN"/>
        </w:rPr>
        <w:t>t</w:t>
      </w:r>
      <w:r>
        <w:rPr>
          <w:spacing w:val="1"/>
          <w:lang w:val="vi-VN"/>
        </w:rPr>
        <w:t>i</w:t>
      </w:r>
      <w:r>
        <w:rPr>
          <w:lang w:val="vi-VN"/>
        </w:rPr>
        <w:t>n, dữ liệu ho</w:t>
      </w:r>
      <w:r>
        <w:rPr>
          <w:spacing w:val="-1"/>
          <w:lang w:val="vi-VN"/>
        </w:rPr>
        <w:t>ặ</w:t>
      </w:r>
      <w:r>
        <w:rPr>
          <w:lang w:val="vi-VN"/>
        </w:rPr>
        <w:t>c</w:t>
      </w:r>
      <w:r>
        <w:rPr>
          <w:spacing w:val="1"/>
          <w:lang w:val="vi-VN"/>
        </w:rPr>
        <w:t xml:space="preserve"> </w:t>
      </w:r>
      <w:r>
        <w:rPr>
          <w:lang w:val="vi-VN"/>
        </w:rPr>
        <w:t>tài</w:t>
      </w:r>
      <w:r>
        <w:rPr>
          <w:spacing w:val="2"/>
          <w:lang w:val="vi-VN"/>
        </w:rPr>
        <w:t xml:space="preserve"> </w:t>
      </w:r>
      <w:r>
        <w:rPr>
          <w:lang w:val="vi-VN"/>
        </w:rPr>
        <w:t>l</w:t>
      </w:r>
      <w:r>
        <w:rPr>
          <w:spacing w:val="1"/>
          <w:lang w:val="vi-VN"/>
        </w:rPr>
        <w:t>i</w:t>
      </w:r>
      <w:r>
        <w:rPr>
          <w:spacing w:val="-1"/>
          <w:lang w:val="vi-VN"/>
        </w:rPr>
        <w:t>ệ</w:t>
      </w:r>
      <w:r>
        <w:rPr>
          <w:lang w:val="vi-VN"/>
        </w:rPr>
        <w:t>u</w:t>
      </w:r>
      <w:r>
        <w:rPr>
          <w:spacing w:val="2"/>
          <w:lang w:val="vi-VN"/>
        </w:rPr>
        <w:t xml:space="preserve"> </w:t>
      </w:r>
      <w:r>
        <w:rPr>
          <w:lang w:val="vi-VN"/>
        </w:rPr>
        <w:t>n</w:t>
      </w:r>
      <w:r>
        <w:rPr>
          <w:spacing w:val="-1"/>
          <w:lang w:val="vi-VN"/>
        </w:rPr>
        <w:t>à</w:t>
      </w:r>
      <w:r>
        <w:rPr>
          <w:lang w:val="vi-VN"/>
        </w:rPr>
        <w:t>o,</w:t>
      </w:r>
      <w:r>
        <w:rPr>
          <w:spacing w:val="4"/>
          <w:lang w:val="vi-VN"/>
        </w:rPr>
        <w:t xml:space="preserve"> </w:t>
      </w:r>
      <w:r>
        <w:rPr>
          <w:bCs/>
          <w:lang w:val="vi-VN"/>
        </w:rPr>
        <w:t>Bên A</w:t>
      </w:r>
      <w:r>
        <w:rPr>
          <w:spacing w:val="-5"/>
          <w:lang w:val="vi-VN"/>
        </w:rPr>
        <w:t xml:space="preserve"> </w:t>
      </w:r>
      <w:r>
        <w:rPr>
          <w:lang w:val="vi-VN"/>
        </w:rPr>
        <w:t>sẽ</w:t>
      </w:r>
      <w:r>
        <w:rPr>
          <w:spacing w:val="4"/>
          <w:lang w:val="vi-VN"/>
        </w:rPr>
        <w:t xml:space="preserve"> </w:t>
      </w:r>
      <w:r>
        <w:rPr>
          <w:spacing w:val="-1"/>
          <w:lang w:val="vi-VN"/>
        </w:rPr>
        <w:t>c</w:t>
      </w:r>
      <w:r>
        <w:rPr>
          <w:lang w:val="vi-VN"/>
        </w:rPr>
        <w:t>hịu</w:t>
      </w:r>
      <w:r>
        <w:rPr>
          <w:spacing w:val="3"/>
          <w:lang w:val="vi-VN"/>
        </w:rPr>
        <w:t xml:space="preserve"> </w:t>
      </w:r>
      <w:r>
        <w:rPr>
          <w:lang w:val="vi-VN"/>
        </w:rPr>
        <w:t>tr</w:t>
      </w:r>
      <w:r>
        <w:rPr>
          <w:spacing w:val="-1"/>
          <w:lang w:val="vi-VN"/>
        </w:rPr>
        <w:t>ác</w:t>
      </w:r>
      <w:r>
        <w:rPr>
          <w:lang w:val="vi-VN"/>
        </w:rPr>
        <w:t>h</w:t>
      </w:r>
      <w:r>
        <w:rPr>
          <w:spacing w:val="2"/>
          <w:lang w:val="vi-VN"/>
        </w:rPr>
        <w:t xml:space="preserve"> </w:t>
      </w:r>
      <w:r>
        <w:rPr>
          <w:lang w:val="vi-VN"/>
        </w:rPr>
        <w:t>nhiệm</w:t>
      </w:r>
      <w:r>
        <w:rPr>
          <w:spacing w:val="2"/>
          <w:lang w:val="vi-VN"/>
        </w:rPr>
        <w:t xml:space="preserve"> </w:t>
      </w:r>
      <w:r>
        <w:rPr>
          <w:lang w:val="vi-VN"/>
        </w:rPr>
        <w:t>về</w:t>
      </w:r>
      <w:r>
        <w:rPr>
          <w:spacing w:val="1"/>
          <w:lang w:val="vi-VN"/>
        </w:rPr>
        <w:t xml:space="preserve"> </w:t>
      </w:r>
      <w:r>
        <w:rPr>
          <w:lang w:val="vi-VN"/>
        </w:rPr>
        <w:t>t</w:t>
      </w:r>
      <w:r>
        <w:rPr>
          <w:spacing w:val="1"/>
          <w:lang w:val="vi-VN"/>
        </w:rPr>
        <w:t>í</w:t>
      </w:r>
      <w:r>
        <w:rPr>
          <w:lang w:val="vi-VN"/>
        </w:rPr>
        <w:t>nh</w:t>
      </w:r>
      <w:r>
        <w:rPr>
          <w:spacing w:val="2"/>
          <w:lang w:val="vi-VN"/>
        </w:rPr>
        <w:t xml:space="preserve"> </w:t>
      </w:r>
      <w:r>
        <w:rPr>
          <w:lang w:val="vi-VN"/>
        </w:rPr>
        <w:t>hợp</w:t>
      </w:r>
      <w:r>
        <w:rPr>
          <w:spacing w:val="2"/>
          <w:lang w:val="vi-VN"/>
        </w:rPr>
        <w:t xml:space="preserve"> </w:t>
      </w:r>
      <w:r>
        <w:rPr>
          <w:lang w:val="vi-VN"/>
        </w:rPr>
        <w:t>ph</w:t>
      </w:r>
      <w:r>
        <w:rPr>
          <w:spacing w:val="-1"/>
          <w:lang w:val="vi-VN"/>
        </w:rPr>
        <w:t>á</w:t>
      </w:r>
      <w:r>
        <w:rPr>
          <w:lang w:val="vi-VN"/>
        </w:rPr>
        <w:t>p,</w:t>
      </w:r>
      <w:r>
        <w:rPr>
          <w:spacing w:val="2"/>
          <w:lang w:val="vi-VN"/>
        </w:rPr>
        <w:t xml:space="preserve"> </w:t>
      </w:r>
      <w:r>
        <w:rPr>
          <w:lang w:val="vi-VN"/>
        </w:rPr>
        <w:t>t</w:t>
      </w:r>
      <w:r>
        <w:rPr>
          <w:spacing w:val="1"/>
          <w:lang w:val="vi-VN"/>
        </w:rPr>
        <w:t>í</w:t>
      </w:r>
      <w:r>
        <w:rPr>
          <w:lang w:val="vi-VN"/>
        </w:rPr>
        <w:t>nh</w:t>
      </w:r>
      <w:r>
        <w:rPr>
          <w:spacing w:val="2"/>
          <w:lang w:val="vi-VN"/>
        </w:rPr>
        <w:t xml:space="preserve"> </w:t>
      </w:r>
      <w:r>
        <w:rPr>
          <w:spacing w:val="-1"/>
          <w:lang w:val="vi-VN"/>
        </w:rPr>
        <w:t>c</w:t>
      </w:r>
      <w:r>
        <w:rPr>
          <w:lang w:val="vi-VN"/>
        </w:rPr>
        <w:t xml:space="preserve">hính </w:t>
      </w:r>
      <w:r>
        <w:rPr>
          <w:spacing w:val="3"/>
          <w:lang w:val="vi-VN"/>
        </w:rPr>
        <w:t>x</w:t>
      </w:r>
      <w:r>
        <w:rPr>
          <w:spacing w:val="-1"/>
          <w:lang w:val="vi-VN"/>
        </w:rPr>
        <w:t>ác</w:t>
      </w:r>
      <w:r>
        <w:rPr>
          <w:lang w:val="vi-VN"/>
        </w:rPr>
        <w:t>,</w:t>
      </w:r>
      <w:r>
        <w:rPr>
          <w:spacing w:val="2"/>
          <w:lang w:val="vi-VN"/>
        </w:rPr>
        <w:t xml:space="preserve"> </w:t>
      </w:r>
      <w:r>
        <w:rPr>
          <w:lang w:val="vi-VN"/>
        </w:rPr>
        <w:t>t</w:t>
      </w:r>
      <w:r>
        <w:rPr>
          <w:spacing w:val="1"/>
          <w:lang w:val="vi-VN"/>
        </w:rPr>
        <w:t>í</w:t>
      </w:r>
      <w:r>
        <w:rPr>
          <w:lang w:val="vi-VN"/>
        </w:rPr>
        <w:t>nh</w:t>
      </w:r>
      <w:r>
        <w:rPr>
          <w:spacing w:val="2"/>
          <w:lang w:val="vi-VN"/>
        </w:rPr>
        <w:t xml:space="preserve"> </w:t>
      </w:r>
      <w:r>
        <w:rPr>
          <w:lang w:val="vi-VN"/>
        </w:rPr>
        <w:t>kịp</w:t>
      </w:r>
      <w:r>
        <w:rPr>
          <w:spacing w:val="3"/>
          <w:lang w:val="vi-VN"/>
        </w:rPr>
        <w:t xml:space="preserve"> </w:t>
      </w:r>
      <w:r>
        <w:rPr>
          <w:lang w:val="vi-VN"/>
        </w:rPr>
        <w:t>th</w:t>
      </w:r>
      <w:r>
        <w:rPr>
          <w:spacing w:val="-2"/>
          <w:lang w:val="vi-VN"/>
        </w:rPr>
        <w:t>ờ</w:t>
      </w:r>
      <w:r>
        <w:rPr>
          <w:lang w:val="vi-VN"/>
        </w:rPr>
        <w:t>i, đầy đủ, trung thực và</w:t>
      </w:r>
      <w:r>
        <w:rPr>
          <w:spacing w:val="16"/>
          <w:lang w:val="vi-VN"/>
        </w:rPr>
        <w:t xml:space="preserve"> </w:t>
      </w:r>
      <w:r>
        <w:rPr>
          <w:lang w:val="vi-VN"/>
        </w:rPr>
        <w:t>hiệu</w:t>
      </w:r>
      <w:r>
        <w:rPr>
          <w:spacing w:val="16"/>
          <w:lang w:val="vi-VN"/>
        </w:rPr>
        <w:t xml:space="preserve"> </w:t>
      </w:r>
      <w:r>
        <w:rPr>
          <w:lang w:val="vi-VN"/>
        </w:rPr>
        <w:t>l</w:t>
      </w:r>
      <w:r>
        <w:rPr>
          <w:spacing w:val="2"/>
          <w:lang w:val="vi-VN"/>
        </w:rPr>
        <w:t>ự</w:t>
      </w:r>
      <w:r>
        <w:rPr>
          <w:lang w:val="vi-VN"/>
        </w:rPr>
        <w:t>c</w:t>
      </w:r>
      <w:r>
        <w:rPr>
          <w:spacing w:val="16"/>
          <w:lang w:val="vi-VN"/>
        </w:rPr>
        <w:t xml:space="preserve"> </w:t>
      </w:r>
      <w:r>
        <w:rPr>
          <w:spacing w:val="-1"/>
          <w:lang w:val="vi-VN"/>
        </w:rPr>
        <w:t>c</w:t>
      </w:r>
      <w:r>
        <w:rPr>
          <w:spacing w:val="2"/>
          <w:lang w:val="vi-VN"/>
        </w:rPr>
        <w:t>ủ</w:t>
      </w:r>
      <w:r>
        <w:rPr>
          <w:lang w:val="vi-VN"/>
        </w:rPr>
        <w:t>a</w:t>
      </w:r>
      <w:r>
        <w:rPr>
          <w:spacing w:val="16"/>
          <w:lang w:val="vi-VN"/>
        </w:rPr>
        <w:t xml:space="preserve"> </w:t>
      </w:r>
      <w:r>
        <w:rPr>
          <w:spacing w:val="1"/>
          <w:lang w:val="vi-VN"/>
        </w:rPr>
        <w:t>cá</w:t>
      </w:r>
      <w:r>
        <w:rPr>
          <w:lang w:val="vi-VN"/>
        </w:rPr>
        <w:t>c</w:t>
      </w:r>
      <w:r>
        <w:rPr>
          <w:spacing w:val="16"/>
          <w:lang w:val="vi-VN"/>
        </w:rPr>
        <w:t xml:space="preserve"> </w:t>
      </w:r>
      <w:r>
        <w:rPr>
          <w:lang w:val="vi-VN"/>
        </w:rPr>
        <w:t>thô</w:t>
      </w:r>
      <w:r>
        <w:rPr>
          <w:spacing w:val="3"/>
          <w:lang w:val="vi-VN"/>
        </w:rPr>
        <w:t>n</w:t>
      </w:r>
      <w:r>
        <w:rPr>
          <w:lang w:val="vi-VN"/>
        </w:rPr>
        <w:t>g</w:t>
      </w:r>
      <w:r>
        <w:rPr>
          <w:spacing w:val="14"/>
          <w:lang w:val="vi-VN"/>
        </w:rPr>
        <w:t xml:space="preserve"> </w:t>
      </w:r>
      <w:r>
        <w:rPr>
          <w:lang w:val="vi-VN"/>
        </w:rPr>
        <w:t>t</w:t>
      </w:r>
      <w:r>
        <w:rPr>
          <w:spacing w:val="1"/>
          <w:lang w:val="vi-VN"/>
        </w:rPr>
        <w:t>i</w:t>
      </w:r>
      <w:r>
        <w:rPr>
          <w:lang w:val="vi-VN"/>
        </w:rPr>
        <w:t>n,</w:t>
      </w:r>
      <w:r>
        <w:rPr>
          <w:spacing w:val="17"/>
          <w:lang w:val="vi-VN"/>
        </w:rPr>
        <w:t xml:space="preserve"> </w:t>
      </w:r>
      <w:r>
        <w:rPr>
          <w:lang w:val="vi-VN"/>
        </w:rPr>
        <w:t>dữ</w:t>
      </w:r>
      <w:r>
        <w:rPr>
          <w:spacing w:val="18"/>
          <w:lang w:val="vi-VN"/>
        </w:rPr>
        <w:t xml:space="preserve"> </w:t>
      </w:r>
      <w:r>
        <w:rPr>
          <w:lang w:val="vi-VN"/>
        </w:rPr>
        <w:t>l</w:t>
      </w:r>
      <w:r>
        <w:rPr>
          <w:spacing w:val="1"/>
          <w:lang w:val="vi-VN"/>
        </w:rPr>
        <w:t>i</w:t>
      </w:r>
      <w:r>
        <w:rPr>
          <w:spacing w:val="-1"/>
          <w:lang w:val="vi-VN"/>
        </w:rPr>
        <w:t>ệ</w:t>
      </w:r>
      <w:r>
        <w:rPr>
          <w:lang w:val="vi-VN"/>
        </w:rPr>
        <w:t>u</w:t>
      </w:r>
      <w:r>
        <w:rPr>
          <w:spacing w:val="17"/>
          <w:lang w:val="vi-VN"/>
        </w:rPr>
        <w:t xml:space="preserve"> </w:t>
      </w:r>
      <w:r>
        <w:rPr>
          <w:lang w:val="vi-VN"/>
        </w:rPr>
        <w:t>ho</w:t>
      </w:r>
      <w:r>
        <w:rPr>
          <w:spacing w:val="1"/>
          <w:lang w:val="vi-VN"/>
        </w:rPr>
        <w:t>ặ</w:t>
      </w:r>
      <w:r>
        <w:rPr>
          <w:lang w:val="vi-VN"/>
        </w:rPr>
        <w:t>c</w:t>
      </w:r>
      <w:r>
        <w:rPr>
          <w:spacing w:val="16"/>
          <w:lang w:val="vi-VN"/>
        </w:rPr>
        <w:t xml:space="preserve"> </w:t>
      </w:r>
      <w:r>
        <w:rPr>
          <w:lang w:val="vi-VN"/>
        </w:rPr>
        <w:t>tài</w:t>
      </w:r>
      <w:r>
        <w:rPr>
          <w:spacing w:val="17"/>
          <w:lang w:val="vi-VN"/>
        </w:rPr>
        <w:t xml:space="preserve"> </w:t>
      </w:r>
      <w:r>
        <w:rPr>
          <w:lang w:val="vi-VN"/>
        </w:rPr>
        <w:t>l</w:t>
      </w:r>
      <w:r>
        <w:rPr>
          <w:spacing w:val="1"/>
          <w:lang w:val="vi-VN"/>
        </w:rPr>
        <w:t>iệ</w:t>
      </w:r>
      <w:r>
        <w:rPr>
          <w:lang w:val="vi-VN"/>
        </w:rPr>
        <w:t>u</w:t>
      </w:r>
      <w:r>
        <w:rPr>
          <w:spacing w:val="17"/>
          <w:lang w:val="vi-VN"/>
        </w:rPr>
        <w:t xml:space="preserve"> </w:t>
      </w:r>
      <w:r>
        <w:rPr>
          <w:lang w:val="vi-VN"/>
        </w:rPr>
        <w:t>n</w:t>
      </w:r>
      <w:r>
        <w:rPr>
          <w:spacing w:val="4"/>
          <w:lang w:val="vi-VN"/>
        </w:rPr>
        <w:t>à</w:t>
      </w:r>
      <w:r>
        <w:rPr>
          <w:spacing w:val="-5"/>
          <w:lang w:val="vi-VN"/>
        </w:rPr>
        <w:t>y.</w:t>
      </w:r>
    </w:p>
    <w:p w14:paraId="1FE0F80B"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在服务实施过程中，如乙方需甲方提供任何信息、数据或文件，甲方应对这些信息、数据或文件的合法性、准确性、及时性、完整性、真实性及有效性承担责任。</w:t>
      </w:r>
    </w:p>
    <w:p w14:paraId="14989045" w14:textId="77777777" w:rsidR="004A6170" w:rsidRDefault="002F75C5" w:rsidP="00D050C7">
      <w:pPr>
        <w:pStyle w:val="ListParagraph"/>
        <w:widowControl w:val="0"/>
        <w:numPr>
          <w:ilvl w:val="1"/>
          <w:numId w:val="250"/>
        </w:numPr>
        <w:autoSpaceDE w:val="0"/>
        <w:snapToGrid w:val="0"/>
        <w:spacing w:before="240" w:after="240"/>
        <w:ind w:left="567" w:right="28" w:hanging="567"/>
        <w:contextualSpacing w:val="0"/>
        <w:jc w:val="both"/>
        <w:rPr>
          <w:lang w:val="vi-VN"/>
        </w:rPr>
      </w:pPr>
      <w:r>
        <w:rPr>
          <w:lang w:val="vi-VN"/>
        </w:rPr>
        <w:t>Giá bán được niêm yết trên ABC là giá cuối cùng mà Bên A bán cho Khách hàng đã bao gồm nhưng không giới hạn thuế nhập khẩu, thuế tiêu thụ đặc biệt, thuế giá trị gia tăng (VAT), vv…mức thuế suất của mỗi loại thuế sẽ theo chính sách tính thuế suất của Bên B và theo quy định pháp luật hiện hành.</w:t>
      </w:r>
    </w:p>
    <w:p w14:paraId="3BE36B7A"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ABC平台上标示的售价为甲方向客户销售的最终价格，已包含但不限于进口税、特别消费税、增值税（VAT）等税费……各类税率依照乙方的税率政策及现行法律法规执行。</w:t>
      </w:r>
    </w:p>
    <w:p w14:paraId="1E9EFAF1" w14:textId="77777777" w:rsidR="004A6170" w:rsidRDefault="002F75C5" w:rsidP="00D050C7">
      <w:pPr>
        <w:pStyle w:val="ListParagraph"/>
        <w:widowControl w:val="0"/>
        <w:numPr>
          <w:ilvl w:val="1"/>
          <w:numId w:val="250"/>
        </w:numPr>
        <w:autoSpaceDE w:val="0"/>
        <w:snapToGrid w:val="0"/>
        <w:spacing w:before="240" w:after="240"/>
        <w:ind w:left="567" w:right="28" w:hanging="567"/>
        <w:contextualSpacing w:val="0"/>
        <w:jc w:val="both"/>
        <w:rPr>
          <w:lang w:val="vi-VN"/>
        </w:rPr>
      </w:pPr>
      <w:r>
        <w:rPr>
          <w:lang w:val="vi-VN"/>
        </w:rPr>
        <w:t>Xuất hoá đơn GTGT cho Khách hàng trong vòng</w:t>
      </w:r>
      <w:r w:rsidRPr="00EB32EF">
        <w:rPr>
          <w:lang w:val="vi-VN"/>
        </w:rPr>
        <w:t xml:space="preserve"> [</w:t>
      </w:r>
      <w:r>
        <w:rPr>
          <w:rFonts w:ascii="Wingdings 2" w:eastAsia="Wingdings 2" w:hAnsi="Wingdings 2" w:cs="Wingdings 2"/>
        </w:rPr>
        <w:sym w:font="Wingdings 2" w:char="F097"/>
      </w:r>
      <w:r w:rsidRPr="00EB32EF">
        <w:rPr>
          <w:lang w:val="vi-VN"/>
        </w:rPr>
        <w:t>]</w:t>
      </w:r>
      <w:r w:rsidRPr="00EB32EF">
        <w:rPr>
          <w:bCs/>
          <w:lang w:val="vi-VN"/>
        </w:rPr>
        <w:t xml:space="preserve"> </w:t>
      </w:r>
      <w:r>
        <w:rPr>
          <w:lang w:val="vi-VN"/>
        </w:rPr>
        <w:t>ngày kể từ khi Khách hàng đặt hàng. Thông tin xuất hoá đơn được thể hiện ở chi tiết đơn hàng trên Trung tâm bán hàng.</w:t>
      </w:r>
    </w:p>
    <w:p w14:paraId="540DBE4D" w14:textId="681724BF" w:rsidR="004A6170" w:rsidRPr="00885502"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客户下单后，甲方应在[</w:t>
      </w:r>
      <w:r w:rsidR="00885502">
        <w:rPr>
          <w:rFonts w:ascii="Wingdings 2" w:eastAsia="Wingdings 2" w:hAnsi="Wingdings 2" w:cs="Wingdings 2"/>
          <w:sz w:val="26"/>
          <w:szCs w:val="26"/>
        </w:rPr>
        <w:sym w:font="Wingdings 2" w:char="F097"/>
      </w:r>
      <w:r>
        <w:rPr>
          <w:lang w:val="vi-VN"/>
        </w:rPr>
        <w:t>]天内开具增值税发票给客户。开票信息显示于销售中心的订单详情中。</w:t>
      </w:r>
    </w:p>
    <w:p w14:paraId="2E4A6624" w14:textId="77777777" w:rsidR="004A6170" w:rsidRDefault="002F75C5" w:rsidP="00D050C7">
      <w:pPr>
        <w:pStyle w:val="ListParagraph"/>
        <w:widowControl w:val="0"/>
        <w:numPr>
          <w:ilvl w:val="1"/>
          <w:numId w:val="250"/>
        </w:numPr>
        <w:autoSpaceDE w:val="0"/>
        <w:snapToGrid w:val="0"/>
        <w:spacing w:before="240" w:after="240"/>
        <w:ind w:left="567" w:right="28" w:hanging="567"/>
        <w:contextualSpacing w:val="0"/>
        <w:jc w:val="both"/>
        <w:rPr>
          <w:lang w:val="vi-VN"/>
        </w:rPr>
      </w:pPr>
      <w:r>
        <w:rPr>
          <w:lang w:val="vi-VN"/>
        </w:rPr>
        <w:t xml:space="preserve">Trường hợp Bên A xuất hoá đơn GTGT trễ cam kết cho Khách hàng, Bên A sẽ bị phạt một khoản phí là </w:t>
      </w:r>
      <w:r w:rsidRPr="00EB32EF">
        <w:rPr>
          <w:lang w:val="vi-VN"/>
        </w:rPr>
        <w:t>[</w:t>
      </w:r>
      <w:r>
        <w:rPr>
          <w:rFonts w:ascii="Wingdings 2" w:eastAsia="Wingdings 2" w:hAnsi="Wingdings 2" w:cs="Wingdings 2"/>
        </w:rPr>
        <w:sym w:font="Wingdings 2" w:char="F097"/>
      </w:r>
      <w:r w:rsidRPr="00EB32EF">
        <w:rPr>
          <w:lang w:val="vi-VN"/>
        </w:rPr>
        <w:t>]</w:t>
      </w:r>
      <w:r w:rsidRPr="00EB32EF">
        <w:rPr>
          <w:bCs/>
          <w:lang w:val="vi-VN"/>
        </w:rPr>
        <w:t xml:space="preserve"> </w:t>
      </w:r>
      <w:r>
        <w:rPr>
          <w:lang w:val="vi-VN"/>
        </w:rPr>
        <w:t>/hoá đơn (</w:t>
      </w:r>
      <w:r w:rsidRPr="00EB32EF">
        <w:rPr>
          <w:lang w:val="vi-VN"/>
        </w:rPr>
        <w:t>……….</w:t>
      </w:r>
      <w:r>
        <w:rPr>
          <w:lang w:val="vi-VN"/>
        </w:rPr>
        <w:t>đồng</w:t>
      </w:r>
      <w:r w:rsidRPr="00EB32EF">
        <w:rPr>
          <w:lang w:val="vi-VN"/>
        </w:rPr>
        <w:t xml:space="preserve"> trên một hóa đơn</w:t>
      </w:r>
      <w:r>
        <w:rPr>
          <w:lang w:val="vi-VN"/>
        </w:rPr>
        <w:t>).</w:t>
      </w:r>
    </w:p>
    <w:p w14:paraId="773D4891" w14:textId="05C13655" w:rsidR="004A6170" w:rsidRPr="00885502"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若甲方未能按承诺及时为客户开具增值税发票，甲方将被处以每张发票[</w:t>
      </w:r>
      <w:r w:rsidR="00885502">
        <w:rPr>
          <w:rFonts w:ascii="Wingdings 2" w:eastAsia="Wingdings 2" w:hAnsi="Wingdings 2" w:cs="Wingdings 2"/>
          <w:sz w:val="26"/>
          <w:szCs w:val="26"/>
        </w:rPr>
        <w:sym w:font="Wingdings 2" w:char="F097"/>
      </w:r>
      <w:r>
        <w:rPr>
          <w:lang w:val="vi-VN"/>
        </w:rPr>
        <w:t>]的罚款（每张发票罚款金额为……）。</w:t>
      </w:r>
    </w:p>
    <w:p w14:paraId="0515EC8C" w14:textId="77777777" w:rsidR="004A6170" w:rsidRDefault="002F75C5" w:rsidP="00D050C7">
      <w:pPr>
        <w:pStyle w:val="ListParagraph"/>
        <w:widowControl w:val="0"/>
        <w:numPr>
          <w:ilvl w:val="1"/>
          <w:numId w:val="250"/>
        </w:numPr>
        <w:autoSpaceDE w:val="0"/>
        <w:snapToGrid w:val="0"/>
        <w:spacing w:before="240" w:after="240"/>
        <w:ind w:left="567" w:right="28" w:hanging="567"/>
        <w:contextualSpacing w:val="0"/>
        <w:jc w:val="both"/>
        <w:rPr>
          <w:lang w:val="vi-VN"/>
        </w:rPr>
      </w:pPr>
      <w:r>
        <w:rPr>
          <w:lang w:val="vi-VN"/>
        </w:rPr>
        <w:t xml:space="preserve">Trường hợp Bên A không xuất được hoá đơn GTGT cho Khách hàng, Bên B có quyền </w:t>
      </w:r>
      <w:r>
        <w:rPr>
          <w:lang w:val="vi-VN"/>
        </w:rPr>
        <w:lastRenderedPageBreak/>
        <w:t>chấm dứt kinh doanh đối với sản phẩm của Bên A hoặc chấm dứt kinh doanh với Bên A đồng thời Khách hàng có quyền trả hàng.</w:t>
      </w:r>
    </w:p>
    <w:p w14:paraId="352072BA"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若甲方无法为客户开具增值税发票，乙方有权终止合作销售甲方产品或终止与甲方的合作，客户亦有权退货。</w:t>
      </w:r>
    </w:p>
    <w:p w14:paraId="38DE286E" w14:textId="77777777" w:rsidR="004A6170" w:rsidRDefault="002F75C5" w:rsidP="00D050C7">
      <w:pPr>
        <w:pStyle w:val="ListParagraph"/>
        <w:widowControl w:val="0"/>
        <w:numPr>
          <w:ilvl w:val="1"/>
          <w:numId w:val="250"/>
        </w:numPr>
        <w:autoSpaceDE w:val="0"/>
        <w:snapToGrid w:val="0"/>
        <w:spacing w:before="240" w:after="240"/>
        <w:ind w:left="567" w:right="28" w:hanging="567"/>
        <w:contextualSpacing w:val="0"/>
        <w:jc w:val="both"/>
        <w:rPr>
          <w:lang w:val="vi-VN"/>
        </w:rPr>
      </w:pPr>
      <w:r>
        <w:rPr>
          <w:lang w:val="vi-VN"/>
        </w:rPr>
        <w:t>Bằng nguyên tắc đạo đức kinh doanh, Bên A không được lợi dụng việc mở Gian hàng trên Sàn TMĐT để thực hiện các hành vi sau:</w:t>
      </w:r>
    </w:p>
    <w:p w14:paraId="3DC1DC27"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根据商业道德原则，甲方不得利用在电子商务平台开设店铺实施以下行为：</w:t>
      </w:r>
    </w:p>
    <w:p w14:paraId="512795FD" w14:textId="77777777" w:rsidR="004A6170" w:rsidRDefault="002F75C5" w:rsidP="00D050C7">
      <w:pPr>
        <w:pStyle w:val="ListParagraph"/>
        <w:numPr>
          <w:ilvl w:val="0"/>
          <w:numId w:val="283"/>
        </w:numPr>
        <w:spacing w:before="240" w:after="240"/>
        <w:ind w:left="1134" w:hanging="425"/>
        <w:contextualSpacing w:val="0"/>
        <w:jc w:val="both"/>
        <w:rPr>
          <w:bCs/>
          <w:lang w:val="fr-FR"/>
        </w:rPr>
      </w:pPr>
      <w:r>
        <w:rPr>
          <w:bCs/>
          <w:lang w:val="fr-FR"/>
        </w:rPr>
        <w:t>Có hành vi lừa dối Khách hàng bằng việc bán hàng giả, hàng nhái, hàng kém chất lượng; vi phạm sở hữu trí tuệ, quyền của bên thứ ba;</w:t>
      </w:r>
    </w:p>
    <w:p w14:paraId="76B1F23C" w14:textId="77777777" w:rsidR="004A6170" w:rsidRDefault="002F75C5" w:rsidP="00D050C7">
      <w:pPr>
        <w:pStyle w:val="ListParagraph"/>
        <w:spacing w:before="240" w:after="240"/>
        <w:ind w:left="1134"/>
        <w:contextualSpacing w:val="0"/>
        <w:jc w:val="both"/>
        <w:rPr>
          <w:bCs/>
          <w:lang w:val="fr-FR"/>
        </w:rPr>
      </w:pPr>
      <w:r>
        <w:rPr>
          <w:bCs/>
          <w:lang w:val="fr-FR"/>
        </w:rPr>
        <w:t>通过销售假冒伪劣商品欺骗客户；侵犯知识产权或第三方权益；</w:t>
      </w:r>
    </w:p>
    <w:p w14:paraId="23A6D425" w14:textId="77777777" w:rsidR="004A6170" w:rsidRDefault="002F75C5" w:rsidP="00D050C7">
      <w:pPr>
        <w:pStyle w:val="ListParagraph"/>
        <w:numPr>
          <w:ilvl w:val="0"/>
          <w:numId w:val="283"/>
        </w:numPr>
        <w:spacing w:before="240" w:after="240"/>
        <w:ind w:left="1134" w:hanging="425"/>
        <w:contextualSpacing w:val="0"/>
        <w:jc w:val="both"/>
        <w:rPr>
          <w:bCs/>
          <w:lang w:val="fr-FR"/>
        </w:rPr>
      </w:pPr>
      <w:r>
        <w:rPr>
          <w:bCs/>
          <w:lang w:val="fr-FR"/>
        </w:rPr>
        <w:t>Lợi dụng việc bán hàng trên Sàn TMĐT để bán các hàng hóa, dịch vụ cấm kinh doanh theo quy định của pháp luật.</w:t>
      </w:r>
    </w:p>
    <w:p w14:paraId="52255C18" w14:textId="77777777" w:rsidR="004A6170" w:rsidRDefault="002F75C5" w:rsidP="00D050C7">
      <w:pPr>
        <w:pStyle w:val="ListParagraph"/>
        <w:spacing w:before="240" w:after="240"/>
        <w:ind w:left="1134"/>
        <w:contextualSpacing w:val="0"/>
        <w:jc w:val="both"/>
        <w:rPr>
          <w:bCs/>
          <w:lang w:val="fr-FR"/>
        </w:rPr>
      </w:pPr>
      <w:r>
        <w:rPr>
          <w:bCs/>
          <w:lang w:val="fr-FR"/>
        </w:rPr>
        <w:t>利用电子商务平台销售法律法规禁止经营的商品或服务；</w:t>
      </w:r>
    </w:p>
    <w:p w14:paraId="7E4AD796" w14:textId="77777777" w:rsidR="004A6170" w:rsidRDefault="002F75C5" w:rsidP="00D050C7">
      <w:pPr>
        <w:pStyle w:val="ListParagraph"/>
        <w:numPr>
          <w:ilvl w:val="0"/>
          <w:numId w:val="283"/>
        </w:numPr>
        <w:spacing w:before="240" w:after="240"/>
        <w:ind w:left="1134" w:hanging="425"/>
        <w:contextualSpacing w:val="0"/>
        <w:jc w:val="both"/>
        <w:rPr>
          <w:bCs/>
          <w:lang w:val="fr-FR"/>
        </w:rPr>
      </w:pPr>
      <w:r>
        <w:rPr>
          <w:bCs/>
          <w:lang w:val="fr-FR"/>
        </w:rPr>
        <w:t>Thực hiện các hành vi quảng cáo không đúng sự thật.</w:t>
      </w:r>
    </w:p>
    <w:p w14:paraId="183D91A7" w14:textId="77777777" w:rsidR="004A6170" w:rsidRDefault="002F75C5" w:rsidP="00D050C7">
      <w:pPr>
        <w:pStyle w:val="ListParagraph"/>
        <w:spacing w:before="240" w:after="240"/>
        <w:ind w:left="1134"/>
        <w:contextualSpacing w:val="0"/>
        <w:jc w:val="both"/>
        <w:rPr>
          <w:bCs/>
          <w:lang w:val="fr-FR"/>
        </w:rPr>
      </w:pPr>
      <w:r>
        <w:rPr>
          <w:bCs/>
          <w:lang w:val="fr-FR"/>
        </w:rPr>
        <w:t>发布虚假广告；</w:t>
      </w:r>
    </w:p>
    <w:p w14:paraId="0D096666" w14:textId="77777777" w:rsidR="004A6170" w:rsidRDefault="002F75C5" w:rsidP="00D050C7">
      <w:pPr>
        <w:pStyle w:val="ListParagraph"/>
        <w:numPr>
          <w:ilvl w:val="0"/>
          <w:numId w:val="283"/>
        </w:numPr>
        <w:spacing w:before="240" w:after="240"/>
        <w:ind w:left="1134" w:hanging="425"/>
        <w:contextualSpacing w:val="0"/>
        <w:jc w:val="both"/>
        <w:rPr>
          <w:bCs/>
          <w:lang w:val="fr-FR"/>
        </w:rPr>
      </w:pPr>
      <w:r>
        <w:rPr>
          <w:bCs/>
          <w:lang w:val="fr-FR"/>
        </w:rPr>
        <w:t>Tiến hành các hoạt động khuyến mại mà không thông báo, đăng ký về chương trình khuyến mại theo quy định của pháp luật.</w:t>
      </w:r>
    </w:p>
    <w:p w14:paraId="3CAA0968" w14:textId="77777777" w:rsidR="004A6170" w:rsidRDefault="002F75C5" w:rsidP="00D050C7">
      <w:pPr>
        <w:pStyle w:val="ListParagraph"/>
        <w:spacing w:before="240" w:after="240"/>
        <w:ind w:left="1134"/>
        <w:contextualSpacing w:val="0"/>
        <w:jc w:val="both"/>
        <w:rPr>
          <w:bCs/>
          <w:lang w:val="fr-FR"/>
        </w:rPr>
      </w:pPr>
      <w:r>
        <w:rPr>
          <w:bCs/>
          <w:lang w:val="fr-FR"/>
        </w:rPr>
        <w:t>开展促销活动而未按法律规定进行报备或登记。</w:t>
      </w:r>
    </w:p>
    <w:p w14:paraId="6237B704" w14:textId="77777777" w:rsidR="004A6170" w:rsidRDefault="002F75C5" w:rsidP="00D050C7">
      <w:pPr>
        <w:pStyle w:val="ListParagraph"/>
        <w:numPr>
          <w:ilvl w:val="0"/>
          <w:numId w:val="283"/>
        </w:numPr>
        <w:spacing w:before="240" w:after="240"/>
        <w:ind w:left="1134" w:hanging="425"/>
        <w:contextualSpacing w:val="0"/>
        <w:jc w:val="both"/>
        <w:rPr>
          <w:bCs/>
          <w:lang w:val="fr-FR"/>
        </w:rPr>
      </w:pPr>
      <w:r>
        <w:rPr>
          <w:bCs/>
          <w:lang w:val="fr-FR"/>
        </w:rPr>
        <w:t>Tự ý dùng thông tin Khách hàng để bán hàng không thông qua sàn TMĐT abc.vn hoặc sử dụng cho bất kỳ mục đích nào khác mà không được sự đồng ý của Khách hàng</w:t>
      </w:r>
      <w:r>
        <w:rPr>
          <w:bCs/>
          <w:lang w:val="vi-VN"/>
        </w:rPr>
        <w:t>.</w:t>
      </w:r>
    </w:p>
    <w:p w14:paraId="0E75054C" w14:textId="77777777" w:rsidR="004A6170" w:rsidRDefault="002F75C5" w:rsidP="00D050C7">
      <w:pPr>
        <w:pStyle w:val="ListParagraph"/>
        <w:spacing w:before="240" w:after="240"/>
        <w:ind w:left="1134"/>
        <w:contextualSpacing w:val="0"/>
        <w:jc w:val="both"/>
        <w:rPr>
          <w:bCs/>
          <w:lang w:val="fr-FR"/>
        </w:rPr>
      </w:pPr>
      <w:r>
        <w:rPr>
          <w:bCs/>
          <w:lang w:val="fr-FR"/>
        </w:rPr>
        <w:t>未经客户同意，私自使用客户信息在abc.vn电商平台之外进行销售或用于任何其他目的，均属禁止。</w:t>
      </w:r>
    </w:p>
    <w:p w14:paraId="3A58FD37" w14:textId="77777777" w:rsidR="004A6170" w:rsidRDefault="002F75C5" w:rsidP="00D050C7">
      <w:pPr>
        <w:pStyle w:val="ListParagraph"/>
        <w:widowControl w:val="0"/>
        <w:numPr>
          <w:ilvl w:val="1"/>
          <w:numId w:val="250"/>
        </w:numPr>
        <w:autoSpaceDE w:val="0"/>
        <w:snapToGrid w:val="0"/>
        <w:spacing w:before="240" w:after="240"/>
        <w:ind w:left="567" w:right="28" w:hanging="567"/>
        <w:contextualSpacing w:val="0"/>
        <w:jc w:val="both"/>
        <w:rPr>
          <w:lang w:val="vi-VN"/>
        </w:rPr>
      </w:pPr>
      <w:r>
        <w:rPr>
          <w:lang w:val="vi-VN"/>
        </w:rPr>
        <w:t>Cung cấp cho người mua những chính sách đổi/trả và bảo hành một cách rõ ràng và hợp lý, cung cấp cho Bên B nội dung các chính sách đổi trả của mình và đảm bảo quyền lợi của Khách hàng và tuân thủ theo chính sách đổi trả của Bên B được ban hành tại từng thời điểm. Việc giải quyết các dịch vụ sau bán hàng và đổi trả, bồi thường cho Khách hàng theo chính sách của Bên B được nêu tại Phụ Lục 03 của Hợp Đồng này</w:t>
      </w:r>
      <w:r w:rsidRPr="00EB32EF">
        <w:rPr>
          <w:lang w:val="vi-VN"/>
        </w:rPr>
        <w:t>.</w:t>
      </w:r>
    </w:p>
    <w:p w14:paraId="02F70133"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向买方明确合理地提供换货、退货及保修政策，向乙方提供具体的换退货政策内容，保障客户权益，并遵守乙方在各时间点发布的换退货政策。售后服务、换货及按照乙方政策对客户进行赔偿的处理，详见本合同附录03。</w:t>
      </w:r>
    </w:p>
    <w:p w14:paraId="58F5A950" w14:textId="77777777" w:rsidR="004A6170" w:rsidRDefault="002F75C5" w:rsidP="00D050C7">
      <w:pPr>
        <w:pStyle w:val="ListParagraph"/>
        <w:widowControl w:val="0"/>
        <w:numPr>
          <w:ilvl w:val="1"/>
          <w:numId w:val="250"/>
        </w:numPr>
        <w:autoSpaceDE w:val="0"/>
        <w:snapToGrid w:val="0"/>
        <w:spacing w:before="240" w:after="240"/>
        <w:ind w:left="567" w:right="28" w:hanging="567"/>
        <w:contextualSpacing w:val="0"/>
        <w:jc w:val="both"/>
        <w:rPr>
          <w:lang w:val="vi-VN"/>
        </w:rPr>
      </w:pPr>
      <w:r>
        <w:rPr>
          <w:lang w:val="vi-VN"/>
        </w:rPr>
        <w:t>Chịu trách nhiệm giải quyết và miễn trừ cho Bên B toàn bộ các khiếu nại của Khách hàng liên quan đến Hàng hóa/ Dịch vụ của Bên A</w:t>
      </w:r>
      <w:r w:rsidRPr="00EB32EF">
        <w:rPr>
          <w:lang w:val="vi-VN"/>
        </w:rPr>
        <w:t>.</w:t>
      </w:r>
    </w:p>
    <w:p w14:paraId="636D4D36"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负责处理并免除乙方对于所有与甲方商品或服务相关的客户投诉的责任。</w:t>
      </w:r>
    </w:p>
    <w:p w14:paraId="7337F7B7" w14:textId="77777777" w:rsidR="004A6170" w:rsidRDefault="002F75C5" w:rsidP="00D050C7">
      <w:pPr>
        <w:pStyle w:val="ListParagraph"/>
        <w:widowControl w:val="0"/>
        <w:numPr>
          <w:ilvl w:val="1"/>
          <w:numId w:val="250"/>
        </w:numPr>
        <w:autoSpaceDE w:val="0"/>
        <w:snapToGrid w:val="0"/>
        <w:spacing w:before="240" w:after="240"/>
        <w:ind w:left="567" w:right="28" w:hanging="567"/>
        <w:contextualSpacing w:val="0"/>
        <w:jc w:val="both"/>
        <w:rPr>
          <w:lang w:val="vi-VN"/>
        </w:rPr>
      </w:pPr>
      <w:r>
        <w:rPr>
          <w:lang w:val="vi-VN"/>
        </w:rPr>
        <w:t xml:space="preserve">Miễn trừ trách nhiệm cho Bên B và bồi thường cho Bên B và/ hoặc bất kì bên thứ ba </w:t>
      </w:r>
      <w:r>
        <w:rPr>
          <w:lang w:val="vi-VN"/>
        </w:rPr>
        <w:lastRenderedPageBreak/>
        <w:t>toàn bộ thiệt hại phát sinh do các vấn đề liên quan đến chất lượng Hàng Hóa và/hoặc xuất xứ của Hàng Hóa và/hoặc vi phạm của Bên A do không tuân thủ pháp luật và ảnh hưởng đến hoạt động kinh doanh của Bên B, các quyết định xử phạt của cơ quan nhà nước có thẩm quyền. Bằng việc đăng ký gian hàng trên ABC, Bên A có nghĩa vụ tuân thủ đầy đủ các Quy chế, Chính Sách và Điều khoản sử dụng Sàn TMĐT được công bố trên website abc.vn</w:t>
      </w:r>
      <w:r w:rsidRPr="00EB32EF">
        <w:rPr>
          <w:lang w:val="vi-VN"/>
        </w:rPr>
        <w:t>.</w:t>
      </w:r>
    </w:p>
    <w:p w14:paraId="45272549"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免责乙方责任，并赔偿乙方及/或任何第三方因商品质量和/或产地问题，及甲方因不遵守法律而导致的违规行为，影响乙方业务及由此产生的主管机关处罚决定所造成的所有损失。甲方通过在ABC平台注册店铺，需全面遵守abc.vn网站公布的规则、政策及电子商务平台使用条款。</w:t>
      </w:r>
    </w:p>
    <w:p w14:paraId="09CE3A77" w14:textId="77777777" w:rsidR="004A6170" w:rsidRDefault="002F75C5" w:rsidP="00D050C7">
      <w:pPr>
        <w:pStyle w:val="ListParagraph"/>
        <w:widowControl w:val="0"/>
        <w:numPr>
          <w:ilvl w:val="1"/>
          <w:numId w:val="250"/>
        </w:numPr>
        <w:autoSpaceDE w:val="0"/>
        <w:snapToGrid w:val="0"/>
        <w:spacing w:before="240" w:after="240"/>
        <w:ind w:left="567" w:right="28" w:hanging="567"/>
        <w:contextualSpacing w:val="0"/>
        <w:jc w:val="both"/>
        <w:rPr>
          <w:lang w:val="vi-VN"/>
        </w:rPr>
      </w:pPr>
      <w:r>
        <w:rPr>
          <w:lang w:val="vi-VN"/>
        </w:rPr>
        <w:t>Đồng ý và tuân thủ bộ Quy Tắc Ứng Xử, Quy chế hoạt động, Điều khoản sử dụng và các Chính sách, Quy định khác đã được Bên B thông báo, niêm yết trên website abc.vn</w:t>
      </w:r>
      <w:r w:rsidRPr="00EB32EF">
        <w:rPr>
          <w:lang w:val="vi-VN"/>
        </w:rPr>
        <w:t>.</w:t>
      </w:r>
    </w:p>
    <w:p w14:paraId="47A58BA5"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同意并遵守乙方已通知并在abc.vn网站公布的行为准则、运营规则、使用条款及其他相关政策规定。</w:t>
      </w:r>
    </w:p>
    <w:p w14:paraId="34EB1D6C" w14:textId="77777777" w:rsidR="004A6170" w:rsidRDefault="002F75C5" w:rsidP="00D050C7">
      <w:pPr>
        <w:pStyle w:val="ListParagraph"/>
        <w:widowControl w:val="0"/>
        <w:numPr>
          <w:ilvl w:val="1"/>
          <w:numId w:val="250"/>
        </w:numPr>
        <w:autoSpaceDE w:val="0"/>
        <w:snapToGrid w:val="0"/>
        <w:spacing w:before="240" w:after="240"/>
        <w:ind w:left="567" w:right="28" w:hanging="567"/>
        <w:contextualSpacing w:val="0"/>
        <w:jc w:val="both"/>
        <w:rPr>
          <w:lang w:val="vi-VN"/>
        </w:rPr>
      </w:pPr>
      <w:r>
        <w:rPr>
          <w:spacing w:val="-5"/>
          <w:lang w:val="vi-VN"/>
        </w:rPr>
        <w:t xml:space="preserve">Có các quyền và nghĩa vụ khác theo quy định tại Hợp </w:t>
      </w:r>
      <w:r w:rsidRPr="00EB32EF">
        <w:rPr>
          <w:spacing w:val="-5"/>
          <w:lang w:val="vi-VN"/>
        </w:rPr>
        <w:t>đ</w:t>
      </w:r>
      <w:r>
        <w:rPr>
          <w:spacing w:val="-5"/>
          <w:lang w:val="vi-VN"/>
        </w:rPr>
        <w:t>ồng này và theo quy định của pháp luật.</w:t>
      </w:r>
    </w:p>
    <w:p w14:paraId="3AD481F7"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spacing w:val="-5"/>
          <w:lang w:val="vi-VN"/>
        </w:rPr>
        <w:t>各方根据本合同及法律规定享有其他权利并承担相应义务。</w:t>
      </w:r>
    </w:p>
    <w:p w14:paraId="058AB062" w14:textId="77777777" w:rsidR="004A6170" w:rsidRDefault="002F75C5" w:rsidP="00D050C7">
      <w:pPr>
        <w:pStyle w:val="ListParagraph"/>
        <w:widowControl w:val="0"/>
        <w:numPr>
          <w:ilvl w:val="0"/>
          <w:numId w:val="154"/>
        </w:numPr>
        <w:tabs>
          <w:tab w:val="left" w:pos="1134"/>
        </w:tabs>
        <w:snapToGrid w:val="0"/>
        <w:spacing w:before="240" w:after="240"/>
        <w:ind w:left="567" w:hanging="567"/>
        <w:contextualSpacing w:val="0"/>
        <w:jc w:val="both"/>
        <w:rPr>
          <w:b/>
          <w:bCs/>
          <w:lang w:val="vi-VN"/>
        </w:rPr>
      </w:pPr>
      <w:r>
        <w:rPr>
          <w:b/>
          <w:bCs/>
          <w:lang w:val="vi-VN"/>
        </w:rPr>
        <w:t>QUYỀN VÀ N</w:t>
      </w:r>
      <w:r>
        <w:rPr>
          <w:b/>
          <w:bCs/>
          <w:spacing w:val="-2"/>
          <w:lang w:val="vi-VN"/>
        </w:rPr>
        <w:t>G</w:t>
      </w:r>
      <w:r>
        <w:rPr>
          <w:b/>
          <w:bCs/>
          <w:lang w:val="vi-VN"/>
        </w:rPr>
        <w:t>HĨA VỤ</w:t>
      </w:r>
      <w:r>
        <w:rPr>
          <w:b/>
          <w:bCs/>
          <w:spacing w:val="1"/>
          <w:lang w:val="vi-VN"/>
        </w:rPr>
        <w:t xml:space="preserve"> </w:t>
      </w:r>
      <w:r>
        <w:rPr>
          <w:b/>
          <w:bCs/>
          <w:lang w:val="vi-VN"/>
        </w:rPr>
        <w:t>C</w:t>
      </w:r>
      <w:r>
        <w:rPr>
          <w:b/>
          <w:bCs/>
          <w:spacing w:val="-1"/>
          <w:lang w:val="vi-VN"/>
        </w:rPr>
        <w:t>Ủ</w:t>
      </w:r>
      <w:r>
        <w:rPr>
          <w:b/>
          <w:bCs/>
          <w:lang w:val="vi-VN"/>
        </w:rPr>
        <w:t>A BÊN B</w:t>
      </w:r>
    </w:p>
    <w:p w14:paraId="349D564D" w14:textId="77777777" w:rsidR="004A6170" w:rsidRDefault="002F75C5" w:rsidP="00D050C7">
      <w:pPr>
        <w:pStyle w:val="ListParagraph"/>
        <w:widowControl w:val="0"/>
        <w:tabs>
          <w:tab w:val="left" w:pos="1134"/>
        </w:tabs>
        <w:snapToGrid w:val="0"/>
        <w:spacing w:before="240" w:after="240"/>
        <w:ind w:left="567" w:hanging="567"/>
        <w:contextualSpacing w:val="0"/>
        <w:jc w:val="both"/>
        <w:rPr>
          <w:b/>
          <w:bCs/>
          <w:lang w:val="vi-VN"/>
        </w:rPr>
      </w:pPr>
      <w:r>
        <w:rPr>
          <w:b/>
          <w:bCs/>
          <w:lang w:val="vi-VN"/>
        </w:rPr>
        <w:t>乙方的权利和义务</w:t>
      </w:r>
    </w:p>
    <w:p w14:paraId="13049261" w14:textId="77777777" w:rsidR="004A6170" w:rsidRDefault="002F75C5" w:rsidP="00D050C7">
      <w:pPr>
        <w:widowControl w:val="0"/>
        <w:autoSpaceDE w:val="0"/>
        <w:snapToGrid w:val="0"/>
        <w:spacing w:before="240" w:after="240"/>
        <w:ind w:right="29"/>
        <w:jc w:val="both"/>
        <w:rPr>
          <w:spacing w:val="-2"/>
          <w:lang w:val="vi-VN"/>
        </w:rPr>
      </w:pPr>
      <w:r>
        <w:rPr>
          <w:spacing w:val="1"/>
          <w:lang w:val="vi-VN"/>
        </w:rPr>
        <w:t>Bên B có các quyền và nghĩa vụ sau đây</w:t>
      </w:r>
      <w:r>
        <w:rPr>
          <w:lang w:val="vi-VN"/>
        </w:rPr>
        <w:t>:</w:t>
      </w:r>
    </w:p>
    <w:p w14:paraId="317054E0" w14:textId="77777777" w:rsidR="004A6170" w:rsidRDefault="002F75C5" w:rsidP="00D050C7">
      <w:pPr>
        <w:widowControl w:val="0"/>
        <w:autoSpaceDE w:val="0"/>
        <w:snapToGrid w:val="0"/>
        <w:spacing w:before="240" w:after="240"/>
        <w:ind w:right="29"/>
        <w:jc w:val="both"/>
        <w:rPr>
          <w:spacing w:val="-2"/>
          <w:lang w:val="vi-VN"/>
        </w:rPr>
      </w:pPr>
      <w:r>
        <w:rPr>
          <w:spacing w:val="1"/>
          <w:lang w:val="vi-VN"/>
        </w:rPr>
        <w:t>乙方享有以下权利和履行以下义务：</w:t>
      </w:r>
    </w:p>
    <w:p w14:paraId="3D74F3B6" w14:textId="77777777" w:rsidR="004A6170" w:rsidRDefault="002F75C5" w:rsidP="00D050C7">
      <w:pPr>
        <w:pStyle w:val="ListParagraph"/>
        <w:widowControl w:val="0"/>
        <w:numPr>
          <w:ilvl w:val="1"/>
          <w:numId w:val="208"/>
        </w:numPr>
        <w:autoSpaceDE w:val="0"/>
        <w:snapToGrid w:val="0"/>
        <w:spacing w:before="240" w:after="240"/>
        <w:ind w:left="567" w:right="28" w:hanging="567"/>
        <w:contextualSpacing w:val="0"/>
        <w:jc w:val="both"/>
        <w:rPr>
          <w:lang w:val="vi-VN"/>
        </w:rPr>
      </w:pPr>
      <w:r>
        <w:rPr>
          <w:lang w:val="vi-VN"/>
        </w:rPr>
        <w:t xml:space="preserve">Được yêu cầu, nhận thanh toán Thù lao Dịch vụ theo thỏa thuận tại Hợp </w:t>
      </w:r>
      <w:r w:rsidRPr="00EB32EF">
        <w:rPr>
          <w:lang w:val="vi-VN"/>
        </w:rPr>
        <w:t>đ</w:t>
      </w:r>
      <w:r>
        <w:rPr>
          <w:lang w:val="vi-VN"/>
        </w:rPr>
        <w:t xml:space="preserve">ồng này; được quyền tạm ngừng cung cấp dịch vụ hoặc đơn phương chấm dứt Hợp </w:t>
      </w:r>
      <w:r w:rsidRPr="00EB32EF">
        <w:rPr>
          <w:lang w:val="vi-VN"/>
        </w:rPr>
        <w:t>đ</w:t>
      </w:r>
      <w:r>
        <w:rPr>
          <w:lang w:val="vi-VN"/>
        </w:rPr>
        <w:t>ồng này nếu Bên A vi phạm nghĩa vụ thanh toán Thù lao Dịch vụ.</w:t>
      </w:r>
    </w:p>
    <w:p w14:paraId="4AB65AE4"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有权根据本合同约定请求并收取服务报酬；如甲方违反支付服务报酬义务，有权暂时停止服务提供或单方面终止本合同。</w:t>
      </w:r>
    </w:p>
    <w:p w14:paraId="50C9CB7F" w14:textId="77777777" w:rsidR="004A6170" w:rsidRDefault="002F75C5" w:rsidP="00D050C7">
      <w:pPr>
        <w:pStyle w:val="ListParagraph"/>
        <w:numPr>
          <w:ilvl w:val="1"/>
          <w:numId w:val="208"/>
        </w:numPr>
        <w:spacing w:before="240" w:after="240" w:line="276" w:lineRule="auto"/>
        <w:ind w:left="567" w:hanging="567"/>
        <w:contextualSpacing w:val="0"/>
        <w:jc w:val="both"/>
        <w:rPr>
          <w:lang w:val="vi-VN"/>
        </w:rPr>
      </w:pPr>
      <w:r>
        <w:rPr>
          <w:lang w:val="vi-VN"/>
        </w:rPr>
        <w:t>Có quyền yêu cầu Bên A cung cấp các thông tin cần thiết liên quan đến Hàng Hóa và được phép sử dụng các thông tin này phục vụ cho việc giới thiệu, bán Hàng Hóa trên Website abc.vn, nghiên cứu/bổ sung các tiện ích, dịch vụ GTGT khác và/hoặc phục vụ các công việc khác của Website abc.vn nhằm tăng cường chất lượng dịch vụ của Website abc.vn.</w:t>
      </w:r>
    </w:p>
    <w:p w14:paraId="6890ABD7" w14:textId="77777777" w:rsidR="004A6170" w:rsidRDefault="002F75C5" w:rsidP="00D050C7">
      <w:pPr>
        <w:pStyle w:val="ListParagraph"/>
        <w:numPr>
          <w:ilvl w:val="1"/>
          <w:numId w:val="0"/>
        </w:numPr>
        <w:spacing w:before="240" w:after="240" w:line="276" w:lineRule="auto"/>
        <w:ind w:left="567"/>
        <w:contextualSpacing w:val="0"/>
        <w:jc w:val="both"/>
        <w:rPr>
          <w:lang w:val="vi-VN"/>
        </w:rPr>
      </w:pPr>
      <w:r>
        <w:rPr>
          <w:lang w:val="vi-VN"/>
        </w:rPr>
        <w:t>有权要求甲方提供必要的商品相关信息，并可使用这些信息用于在abc.vn网站展示和销售商品、研究或补充其他增值服务，以及支持abc.vn网站的其他相关工作，以提升网站服务质量。</w:t>
      </w:r>
    </w:p>
    <w:p w14:paraId="111D35BE" w14:textId="77777777" w:rsidR="004A6170" w:rsidRDefault="002F75C5" w:rsidP="00D050C7">
      <w:pPr>
        <w:pStyle w:val="ListParagraph"/>
        <w:numPr>
          <w:ilvl w:val="1"/>
          <w:numId w:val="208"/>
        </w:numPr>
        <w:spacing w:before="200" w:after="160" w:line="276" w:lineRule="auto"/>
        <w:ind w:left="567" w:hanging="567"/>
        <w:contextualSpacing w:val="0"/>
        <w:jc w:val="both"/>
        <w:rPr>
          <w:lang w:val="vi-VN"/>
        </w:rPr>
      </w:pPr>
      <w:r>
        <w:rPr>
          <w:lang w:val="vi-VN"/>
        </w:rPr>
        <w:t>Có quyền yêu cầu Bên A cung cấp các hình ảnh và thông tin mô tả của Hàng Hóa, phù hợp với yêu cầu/tiêu chuẩn của Bên B và thỏa thuận của hai bên để đăng tải trên Website abc.vn.</w:t>
      </w:r>
    </w:p>
    <w:p w14:paraId="28A37D50" w14:textId="77777777" w:rsidR="004A6170" w:rsidRDefault="002F75C5" w:rsidP="00D050C7">
      <w:pPr>
        <w:pStyle w:val="ListParagraph"/>
        <w:numPr>
          <w:ilvl w:val="1"/>
          <w:numId w:val="0"/>
        </w:numPr>
        <w:spacing w:before="200" w:after="160" w:line="276" w:lineRule="auto"/>
        <w:ind w:left="567"/>
        <w:contextualSpacing w:val="0"/>
        <w:jc w:val="both"/>
        <w:rPr>
          <w:lang w:val="vi-VN"/>
        </w:rPr>
      </w:pPr>
      <w:r>
        <w:rPr>
          <w:lang w:val="vi-VN"/>
        </w:rPr>
        <w:lastRenderedPageBreak/>
        <w:t>有权要求甲方提供符合乙方要求/标准及双方协议的货物图片和描述信息，以便在网站 abc.vn 上发布。</w:t>
      </w:r>
    </w:p>
    <w:p w14:paraId="230B1DE3" w14:textId="77777777" w:rsidR="004A6170" w:rsidRDefault="002F75C5" w:rsidP="00D050C7">
      <w:pPr>
        <w:pStyle w:val="ListParagraph"/>
        <w:numPr>
          <w:ilvl w:val="1"/>
          <w:numId w:val="208"/>
        </w:numPr>
        <w:spacing w:before="200" w:after="160" w:line="276" w:lineRule="auto"/>
        <w:ind w:left="567" w:hanging="567"/>
        <w:contextualSpacing w:val="0"/>
        <w:jc w:val="both"/>
        <w:rPr>
          <w:lang w:val="vi-VN"/>
        </w:rPr>
      </w:pPr>
      <w:r>
        <w:rPr>
          <w:lang w:val="vi-VN"/>
        </w:rPr>
        <w:t>Có quyền tạm ngừng cung ứng dịch vụ cho Bên A trong trường hợp hai bên xảy ra tranh chấp.</w:t>
      </w:r>
    </w:p>
    <w:p w14:paraId="7C864D4D" w14:textId="77777777" w:rsidR="004A6170" w:rsidRDefault="002F75C5" w:rsidP="00D050C7">
      <w:pPr>
        <w:pStyle w:val="ListParagraph"/>
        <w:numPr>
          <w:ilvl w:val="1"/>
          <w:numId w:val="0"/>
        </w:numPr>
        <w:spacing w:before="200" w:after="160" w:line="276" w:lineRule="auto"/>
        <w:ind w:left="567"/>
        <w:contextualSpacing w:val="0"/>
        <w:jc w:val="both"/>
        <w:rPr>
          <w:lang w:val="vi-VN"/>
        </w:rPr>
      </w:pPr>
      <w:r>
        <w:rPr>
          <w:lang w:val="vi-VN"/>
        </w:rPr>
        <w:t>在双方发生争议时，有权暂时中止向甲方提供服务。</w:t>
      </w:r>
    </w:p>
    <w:p w14:paraId="475079E2" w14:textId="77777777" w:rsidR="004A6170" w:rsidRDefault="002F75C5" w:rsidP="00D050C7">
      <w:pPr>
        <w:pStyle w:val="ListParagraph"/>
        <w:widowControl w:val="0"/>
        <w:numPr>
          <w:ilvl w:val="1"/>
          <w:numId w:val="208"/>
        </w:numPr>
        <w:autoSpaceDE w:val="0"/>
        <w:snapToGrid w:val="0"/>
        <w:spacing w:before="200" w:after="160"/>
        <w:ind w:left="567" w:right="28" w:hanging="567"/>
        <w:contextualSpacing w:val="0"/>
        <w:jc w:val="both"/>
        <w:rPr>
          <w:lang w:val="vi-VN"/>
        </w:rPr>
      </w:pPr>
      <w:r>
        <w:rPr>
          <w:lang w:val="vi-VN"/>
        </w:rPr>
        <w:t>Các quyền khác theo quyết định của Bên B để đảm bảo duy trì hoạt động của Sàn TMĐT và tuân thủ các quy định pháp luật hiện hành.</w:t>
      </w:r>
    </w:p>
    <w:p w14:paraId="7560B721" w14:textId="77777777" w:rsidR="004A6170" w:rsidRDefault="002F75C5" w:rsidP="00D050C7">
      <w:pPr>
        <w:pStyle w:val="ListParagraph"/>
        <w:widowControl w:val="0"/>
        <w:numPr>
          <w:ilvl w:val="1"/>
          <w:numId w:val="0"/>
        </w:numPr>
        <w:autoSpaceDE w:val="0"/>
        <w:snapToGrid w:val="0"/>
        <w:spacing w:before="200" w:after="160"/>
        <w:ind w:left="567" w:right="28"/>
        <w:contextualSpacing w:val="0"/>
        <w:jc w:val="both"/>
        <w:rPr>
          <w:lang w:val="vi-VN"/>
        </w:rPr>
      </w:pPr>
      <w:r>
        <w:rPr>
          <w:lang w:val="vi-VN"/>
        </w:rPr>
        <w:t>乙方享有根据自身决定维护电商平台运营和遵守现行法律法规的其他权利。</w:t>
      </w:r>
    </w:p>
    <w:p w14:paraId="1A5E59A3" w14:textId="77777777" w:rsidR="004A6170" w:rsidRDefault="002F75C5" w:rsidP="00D050C7">
      <w:pPr>
        <w:pStyle w:val="ListParagraph"/>
        <w:widowControl w:val="0"/>
        <w:numPr>
          <w:ilvl w:val="1"/>
          <w:numId w:val="208"/>
        </w:numPr>
        <w:autoSpaceDE w:val="0"/>
        <w:snapToGrid w:val="0"/>
        <w:spacing w:before="200" w:after="160"/>
        <w:ind w:left="567" w:right="28" w:hanging="567"/>
        <w:contextualSpacing w:val="0"/>
        <w:jc w:val="both"/>
        <w:rPr>
          <w:lang w:val="vi-VN"/>
        </w:rPr>
      </w:pPr>
      <w:r>
        <w:rPr>
          <w:lang w:val="vi-VN"/>
        </w:rPr>
        <w:t>Đảm bảo quyền được mở gian hàng của Bên A trên website abc.vn. Bên B sẽ cung cấp cho Bên A một tài khoản duy nhất để đăng nhập vào “Trung tâm bán hàng” để quản lý và thực hiện hoạt động kinh doanh</w:t>
      </w:r>
      <w:r w:rsidRPr="00EB32EF">
        <w:rPr>
          <w:lang w:val="vi-VN"/>
        </w:rPr>
        <w:t>.</w:t>
      </w:r>
    </w:p>
    <w:p w14:paraId="30A18461" w14:textId="03D1B62A" w:rsidR="004A6170" w:rsidRDefault="002F75C5" w:rsidP="00D050C7">
      <w:pPr>
        <w:pStyle w:val="ListParagraph"/>
        <w:widowControl w:val="0"/>
        <w:numPr>
          <w:ilvl w:val="1"/>
          <w:numId w:val="0"/>
        </w:numPr>
        <w:autoSpaceDE w:val="0"/>
        <w:snapToGrid w:val="0"/>
        <w:spacing w:before="200" w:after="160"/>
        <w:ind w:left="567" w:right="28"/>
        <w:contextualSpacing w:val="0"/>
        <w:jc w:val="both"/>
        <w:rPr>
          <w:lang w:val="vi-VN"/>
        </w:rPr>
      </w:pPr>
      <w:r>
        <w:rPr>
          <w:lang w:val="vi-VN"/>
        </w:rPr>
        <w:t>保证甲方有权在网站abc.vn上开设店铺。乙方将为甲方提供一个唯一账户，用于登录“销售中心”以管理和开展业务。</w:t>
      </w:r>
    </w:p>
    <w:p w14:paraId="3F603FA0" w14:textId="77777777" w:rsidR="004A6170" w:rsidRDefault="002F75C5" w:rsidP="00D050C7">
      <w:pPr>
        <w:pStyle w:val="ListParagraph"/>
        <w:widowControl w:val="0"/>
        <w:numPr>
          <w:ilvl w:val="1"/>
          <w:numId w:val="208"/>
        </w:numPr>
        <w:autoSpaceDE w:val="0"/>
        <w:snapToGrid w:val="0"/>
        <w:spacing w:before="200" w:after="160"/>
        <w:ind w:left="567" w:right="28" w:hanging="567"/>
        <w:contextualSpacing w:val="0"/>
        <w:jc w:val="both"/>
        <w:rPr>
          <w:lang w:val="vi-VN"/>
        </w:rPr>
      </w:pPr>
      <w:r>
        <w:rPr>
          <w:lang w:val="vi-VN"/>
        </w:rPr>
        <w:t>Bên B cam kết Sàn TMĐT của Bên B được hoạt động hợp pháp và có đầy đủ các giấy phép theo quy định của pháp luật.</w:t>
      </w:r>
    </w:p>
    <w:p w14:paraId="6A75B46A" w14:textId="77777777" w:rsidR="004A6170" w:rsidRDefault="002F75C5" w:rsidP="00D050C7">
      <w:pPr>
        <w:pStyle w:val="ListParagraph"/>
        <w:widowControl w:val="0"/>
        <w:numPr>
          <w:ilvl w:val="1"/>
          <w:numId w:val="0"/>
        </w:numPr>
        <w:autoSpaceDE w:val="0"/>
        <w:snapToGrid w:val="0"/>
        <w:spacing w:before="200" w:after="160"/>
        <w:ind w:left="567" w:right="28"/>
        <w:contextualSpacing w:val="0"/>
        <w:jc w:val="both"/>
        <w:rPr>
          <w:lang w:val="vi-VN"/>
        </w:rPr>
      </w:pPr>
      <w:r>
        <w:rPr>
          <w:lang w:val="vi-VN"/>
        </w:rPr>
        <w:t>乙方承诺其电子商务平台合法运营，具备法律规定的全部必要许可证。</w:t>
      </w:r>
    </w:p>
    <w:p w14:paraId="409737CD" w14:textId="77777777" w:rsidR="004A6170" w:rsidRDefault="002F75C5" w:rsidP="00D050C7">
      <w:pPr>
        <w:pStyle w:val="ListParagraph"/>
        <w:widowControl w:val="0"/>
        <w:numPr>
          <w:ilvl w:val="1"/>
          <w:numId w:val="208"/>
        </w:numPr>
        <w:autoSpaceDE w:val="0"/>
        <w:snapToGrid w:val="0"/>
        <w:spacing w:before="200" w:after="160"/>
        <w:ind w:left="567" w:right="28" w:hanging="567"/>
        <w:contextualSpacing w:val="0"/>
        <w:jc w:val="both"/>
        <w:rPr>
          <w:lang w:val="vi-VN"/>
        </w:rPr>
      </w:pPr>
      <w:r>
        <w:rPr>
          <w:lang w:val="vi-VN"/>
        </w:rPr>
        <w:t xml:space="preserve">Bằng chi phí của mình, Bên B có trách nhiệm xây dựng, vận hành và quản lý hệ thống một cách ổn định để đảm bảo các giao dịch mua bán hàng hóa đối với Gian Hàng của Bên A </w:t>
      </w:r>
    </w:p>
    <w:p w14:paraId="04447F87" w14:textId="77777777" w:rsidR="004A6170" w:rsidRDefault="002F75C5" w:rsidP="00D050C7">
      <w:pPr>
        <w:pStyle w:val="ListParagraph"/>
        <w:widowControl w:val="0"/>
        <w:numPr>
          <w:ilvl w:val="1"/>
          <w:numId w:val="0"/>
        </w:numPr>
        <w:autoSpaceDE w:val="0"/>
        <w:snapToGrid w:val="0"/>
        <w:spacing w:before="200" w:after="160"/>
        <w:ind w:left="567" w:right="28"/>
        <w:contextualSpacing w:val="0"/>
        <w:jc w:val="both"/>
        <w:rPr>
          <w:lang w:val="vi-VN"/>
        </w:rPr>
      </w:pPr>
      <w:r>
        <w:rPr>
          <w:lang w:val="vi-VN"/>
        </w:rPr>
        <w:t xml:space="preserve">乙方自费负责建设、运营和稳定管理系统，以确保甲方店铺的商品交易顺利开展。 </w:t>
      </w:r>
    </w:p>
    <w:p w14:paraId="52DD1F88" w14:textId="77777777" w:rsidR="004A6170" w:rsidRDefault="002F75C5" w:rsidP="00D050C7">
      <w:pPr>
        <w:pStyle w:val="ListParagraph"/>
        <w:widowControl w:val="0"/>
        <w:numPr>
          <w:ilvl w:val="1"/>
          <w:numId w:val="208"/>
        </w:numPr>
        <w:autoSpaceDE w:val="0"/>
        <w:snapToGrid w:val="0"/>
        <w:spacing w:before="200" w:after="160"/>
        <w:ind w:left="567" w:right="28" w:hanging="567"/>
        <w:contextualSpacing w:val="0"/>
        <w:jc w:val="both"/>
        <w:rPr>
          <w:lang w:val="vi-VN"/>
        </w:rPr>
      </w:pPr>
      <w:r>
        <w:rPr>
          <w:lang w:val="vi-VN"/>
        </w:rPr>
        <w:t>Hướng dẫn và cung cấp cho Bên A các tài liệu có nội dung liên quan đến quy trình mở gian hàng và cách thực thực hiện việc mua bán hàng hóa trên website abc.vn.</w:t>
      </w:r>
    </w:p>
    <w:p w14:paraId="080F74CF" w14:textId="77777777" w:rsidR="004A6170" w:rsidRDefault="002F75C5" w:rsidP="00D050C7">
      <w:pPr>
        <w:pStyle w:val="ListParagraph"/>
        <w:widowControl w:val="0"/>
        <w:numPr>
          <w:ilvl w:val="1"/>
          <w:numId w:val="0"/>
        </w:numPr>
        <w:autoSpaceDE w:val="0"/>
        <w:snapToGrid w:val="0"/>
        <w:spacing w:before="200" w:after="160"/>
        <w:ind w:left="567" w:right="28"/>
        <w:contextualSpacing w:val="0"/>
        <w:jc w:val="both"/>
        <w:rPr>
          <w:lang w:val="vi-VN"/>
        </w:rPr>
      </w:pPr>
      <w:r>
        <w:rPr>
          <w:lang w:val="vi-VN"/>
        </w:rPr>
        <w:t>指导并向甲方提供与开店流程及在abc.vn网站上进行商品买卖相关的文件。</w:t>
      </w:r>
    </w:p>
    <w:p w14:paraId="5400D8DA" w14:textId="77777777" w:rsidR="004A6170" w:rsidRDefault="002F75C5" w:rsidP="00D050C7">
      <w:pPr>
        <w:pStyle w:val="ListParagraph"/>
        <w:widowControl w:val="0"/>
        <w:numPr>
          <w:ilvl w:val="1"/>
          <w:numId w:val="208"/>
        </w:numPr>
        <w:autoSpaceDE w:val="0"/>
        <w:snapToGrid w:val="0"/>
        <w:spacing w:before="200" w:after="160"/>
        <w:ind w:left="567" w:right="28" w:hanging="567"/>
        <w:contextualSpacing w:val="0"/>
        <w:jc w:val="both"/>
        <w:rPr>
          <w:lang w:val="vi-VN"/>
        </w:rPr>
      </w:pPr>
      <w:r>
        <w:rPr>
          <w:lang w:val="vi-VN"/>
        </w:rPr>
        <w:t xml:space="preserve">Bên B có nghĩa vụ thông báo tiến độ </w:t>
      </w:r>
      <w:r w:rsidRPr="00EB32EF">
        <w:rPr>
          <w:lang w:val="vi-VN"/>
        </w:rPr>
        <w:t>thực hiện Dịch Vụ</w:t>
      </w:r>
      <w:r>
        <w:rPr>
          <w:lang w:val="vi-VN"/>
        </w:rPr>
        <w:t xml:space="preserve"> cho Bên A được biết.</w:t>
      </w:r>
    </w:p>
    <w:p w14:paraId="3F8C111E" w14:textId="77777777" w:rsidR="004A6170" w:rsidRDefault="002F75C5" w:rsidP="00D050C7">
      <w:pPr>
        <w:pStyle w:val="ListParagraph"/>
        <w:widowControl w:val="0"/>
        <w:numPr>
          <w:ilvl w:val="1"/>
          <w:numId w:val="0"/>
        </w:numPr>
        <w:autoSpaceDE w:val="0"/>
        <w:snapToGrid w:val="0"/>
        <w:spacing w:before="200" w:after="160"/>
        <w:ind w:left="567" w:right="28"/>
        <w:contextualSpacing w:val="0"/>
        <w:jc w:val="both"/>
        <w:rPr>
          <w:lang w:val="vi-VN"/>
        </w:rPr>
      </w:pPr>
      <w:r>
        <w:rPr>
          <w:lang w:val="vi-VN"/>
        </w:rPr>
        <w:t>乙方有义务向甲方通报服务的执行进度。</w:t>
      </w:r>
    </w:p>
    <w:p w14:paraId="7B797147" w14:textId="77777777" w:rsidR="004A6170" w:rsidRDefault="002F75C5" w:rsidP="00D050C7">
      <w:pPr>
        <w:pStyle w:val="ListParagraph"/>
        <w:widowControl w:val="0"/>
        <w:numPr>
          <w:ilvl w:val="1"/>
          <w:numId w:val="208"/>
        </w:numPr>
        <w:autoSpaceDE w:val="0"/>
        <w:snapToGrid w:val="0"/>
        <w:spacing w:before="200" w:after="160"/>
        <w:ind w:left="567" w:right="28" w:hanging="567"/>
        <w:contextualSpacing w:val="0"/>
        <w:jc w:val="both"/>
        <w:rPr>
          <w:lang w:val="vi-VN"/>
        </w:rPr>
      </w:pPr>
      <w:r>
        <w:rPr>
          <w:lang w:val="vi-VN"/>
        </w:rPr>
        <w:t xml:space="preserve">Thanh toán cho Bên A đúng thời hạn theo quy định tại </w:t>
      </w:r>
      <w:r w:rsidRPr="00EB32EF">
        <w:rPr>
          <w:lang w:val="vi-VN"/>
        </w:rPr>
        <w:t>[</w:t>
      </w:r>
      <w:r>
        <w:rPr>
          <w:rFonts w:ascii="Wingdings 2" w:eastAsia="Wingdings 2" w:hAnsi="Wingdings 2" w:cs="Wingdings 2"/>
        </w:rPr>
        <w:sym w:font="Wingdings 2" w:char="F097"/>
      </w:r>
      <w:r w:rsidRPr="00EB32EF">
        <w:rPr>
          <w:lang w:val="vi-VN"/>
        </w:rPr>
        <w:t>]</w:t>
      </w:r>
      <w:r>
        <w:rPr>
          <w:lang w:val="vi-VN"/>
        </w:rPr>
        <w:t xml:space="preserve"> của Hợp Đồng này;</w:t>
      </w:r>
    </w:p>
    <w:p w14:paraId="7CFBB8A2" w14:textId="77777777" w:rsidR="004A6170" w:rsidRDefault="002F75C5" w:rsidP="00D050C7">
      <w:pPr>
        <w:pStyle w:val="ListParagraph"/>
        <w:widowControl w:val="0"/>
        <w:numPr>
          <w:ilvl w:val="1"/>
          <w:numId w:val="0"/>
        </w:numPr>
        <w:autoSpaceDE w:val="0"/>
        <w:snapToGrid w:val="0"/>
        <w:spacing w:before="200" w:after="160"/>
        <w:ind w:left="567" w:right="28"/>
        <w:contextualSpacing w:val="0"/>
        <w:jc w:val="both"/>
        <w:rPr>
          <w:lang w:val="vi-VN"/>
        </w:rPr>
      </w:pPr>
      <w:r>
        <w:rPr>
          <w:lang w:val="vi-VN"/>
        </w:rPr>
        <w:t>根据本合同第[]条的规定，按时向甲方付款；</w:t>
      </w:r>
      <w:r>
        <w:rPr>
          <w:rFonts w:ascii="Wingdings 2" w:eastAsia="Wingdings 2" w:hAnsi="Wingdings 2" w:cs="Wingdings 2"/>
        </w:rPr>
        <w:sym w:font="Wingdings 2" w:char="F097"/>
      </w:r>
    </w:p>
    <w:p w14:paraId="5FE72B31" w14:textId="77777777" w:rsidR="004A6170" w:rsidRDefault="002F75C5" w:rsidP="00D050C7">
      <w:pPr>
        <w:pStyle w:val="ListParagraph"/>
        <w:widowControl w:val="0"/>
        <w:numPr>
          <w:ilvl w:val="1"/>
          <w:numId w:val="208"/>
        </w:numPr>
        <w:autoSpaceDE w:val="0"/>
        <w:snapToGrid w:val="0"/>
        <w:spacing w:before="200" w:after="160"/>
        <w:ind w:left="567" w:right="28" w:hanging="567"/>
        <w:contextualSpacing w:val="0"/>
        <w:jc w:val="both"/>
        <w:rPr>
          <w:lang w:val="vi-VN"/>
        </w:rPr>
      </w:pPr>
      <w:r>
        <w:rPr>
          <w:lang w:val="vi-VN"/>
        </w:rPr>
        <w:t xml:space="preserve">Có các quyền và nghĩa vụ khác theo quy định tại Hợp </w:t>
      </w:r>
      <w:r w:rsidRPr="00EB32EF">
        <w:rPr>
          <w:lang w:val="vi-VN"/>
        </w:rPr>
        <w:t>đ</w:t>
      </w:r>
      <w:r>
        <w:rPr>
          <w:lang w:val="vi-VN"/>
        </w:rPr>
        <w:t>ồng này và theo quy định của pháp luật.</w:t>
      </w:r>
    </w:p>
    <w:p w14:paraId="52F9BD4C" w14:textId="3397FDEE" w:rsidR="00647D34" w:rsidRPr="00165332" w:rsidRDefault="002F75C5" w:rsidP="00165332">
      <w:pPr>
        <w:pStyle w:val="ListParagraph"/>
        <w:widowControl w:val="0"/>
        <w:numPr>
          <w:ilvl w:val="1"/>
          <w:numId w:val="0"/>
        </w:numPr>
        <w:autoSpaceDE w:val="0"/>
        <w:snapToGrid w:val="0"/>
        <w:spacing w:before="240" w:after="240"/>
        <w:ind w:left="567" w:right="28"/>
        <w:contextualSpacing w:val="0"/>
        <w:jc w:val="both"/>
      </w:pPr>
      <w:r>
        <w:rPr>
          <w:rFonts w:ascii="SimSun" w:eastAsia="SimSun" w:hAnsi="SimSun" w:cs="SimSun" w:hint="eastAsia"/>
          <w:lang w:val="vi-VN"/>
        </w:rPr>
        <w:t>各方根据本合同及法律规定享有其他权利并承担相应义务。</w:t>
      </w:r>
    </w:p>
    <w:p w14:paraId="7E3D2705" w14:textId="77777777" w:rsidR="004A6170" w:rsidRDefault="002F75C5" w:rsidP="00D050C7">
      <w:pPr>
        <w:pStyle w:val="ListParagraph"/>
        <w:widowControl w:val="0"/>
        <w:numPr>
          <w:ilvl w:val="0"/>
          <w:numId w:val="154"/>
        </w:numPr>
        <w:tabs>
          <w:tab w:val="left" w:pos="1134"/>
        </w:tabs>
        <w:snapToGrid w:val="0"/>
        <w:spacing w:before="240" w:after="240"/>
        <w:ind w:left="567" w:hanging="567"/>
        <w:contextualSpacing w:val="0"/>
        <w:rPr>
          <w:b/>
          <w:bCs/>
          <w:lang w:val="vi-VN"/>
        </w:rPr>
      </w:pPr>
      <w:r>
        <w:rPr>
          <w:b/>
          <w:bCs/>
          <w:lang w:val="vi-VN"/>
        </w:rPr>
        <w:t xml:space="preserve">BẢO </w:t>
      </w:r>
      <w:r>
        <w:rPr>
          <w:b/>
          <w:bCs/>
          <w:spacing w:val="-1"/>
          <w:lang w:val="vi-VN"/>
        </w:rPr>
        <w:t>M</w:t>
      </w:r>
      <w:r>
        <w:rPr>
          <w:b/>
          <w:bCs/>
          <w:lang w:val="vi-VN"/>
        </w:rPr>
        <w:t xml:space="preserve">ẬT </w:t>
      </w:r>
      <w:r>
        <w:rPr>
          <w:b/>
          <w:bCs/>
          <w:spacing w:val="1"/>
          <w:lang w:val="vi-VN"/>
        </w:rPr>
        <w:t>T</w:t>
      </w:r>
      <w:r>
        <w:rPr>
          <w:b/>
          <w:bCs/>
          <w:lang w:val="vi-VN"/>
        </w:rPr>
        <w:t>H</w:t>
      </w:r>
      <w:r>
        <w:rPr>
          <w:b/>
          <w:bCs/>
          <w:spacing w:val="1"/>
          <w:lang w:val="vi-VN"/>
        </w:rPr>
        <w:t>Ô</w:t>
      </w:r>
      <w:r>
        <w:rPr>
          <w:b/>
          <w:bCs/>
          <w:lang w:val="vi-VN"/>
        </w:rPr>
        <w:t>NG</w:t>
      </w:r>
      <w:r>
        <w:rPr>
          <w:b/>
          <w:bCs/>
          <w:spacing w:val="-2"/>
          <w:lang w:val="vi-VN"/>
        </w:rPr>
        <w:t xml:space="preserve"> </w:t>
      </w:r>
      <w:r>
        <w:rPr>
          <w:b/>
          <w:bCs/>
          <w:lang w:val="vi-VN"/>
        </w:rPr>
        <w:t>TIN</w:t>
      </w:r>
    </w:p>
    <w:p w14:paraId="0B0EF19E" w14:textId="77777777" w:rsidR="004A6170" w:rsidRDefault="002F75C5" w:rsidP="00D050C7">
      <w:pPr>
        <w:pStyle w:val="ListParagraph"/>
        <w:widowControl w:val="0"/>
        <w:tabs>
          <w:tab w:val="left" w:pos="1134"/>
        </w:tabs>
        <w:snapToGrid w:val="0"/>
        <w:spacing w:before="240" w:after="240"/>
        <w:ind w:left="567" w:hanging="567"/>
        <w:contextualSpacing w:val="0"/>
        <w:rPr>
          <w:b/>
          <w:bCs/>
          <w:lang w:val="vi-VN"/>
        </w:rPr>
      </w:pPr>
      <w:r>
        <w:rPr>
          <w:b/>
          <w:bCs/>
          <w:lang w:val="vi-VN"/>
        </w:rPr>
        <w:t>信息保密条款</w:t>
      </w:r>
    </w:p>
    <w:p w14:paraId="5757E52E" w14:textId="77777777" w:rsidR="004A6170" w:rsidRDefault="002F75C5" w:rsidP="00D050C7">
      <w:pPr>
        <w:pStyle w:val="ListParagraph"/>
        <w:widowControl w:val="0"/>
        <w:numPr>
          <w:ilvl w:val="1"/>
          <w:numId w:val="275"/>
        </w:numPr>
        <w:snapToGrid w:val="0"/>
        <w:spacing w:before="240" w:after="240"/>
        <w:ind w:left="567" w:hanging="567"/>
        <w:contextualSpacing w:val="0"/>
        <w:jc w:val="both"/>
        <w:rPr>
          <w:lang w:val="vi-VN"/>
        </w:rPr>
      </w:pPr>
      <w:r>
        <w:rPr>
          <w:lang w:val="vi-VN"/>
        </w:rPr>
        <w:t>Mỗi</w:t>
      </w:r>
      <w:r>
        <w:rPr>
          <w:spacing w:val="27"/>
          <w:lang w:val="vi-VN"/>
        </w:rPr>
        <w:t xml:space="preserve"> </w:t>
      </w:r>
      <w:r>
        <w:rPr>
          <w:spacing w:val="-2"/>
          <w:lang w:val="vi-VN"/>
        </w:rPr>
        <w:t>B</w:t>
      </w:r>
      <w:r>
        <w:rPr>
          <w:spacing w:val="-1"/>
          <w:lang w:val="vi-VN"/>
        </w:rPr>
        <w:t>ê</w:t>
      </w:r>
      <w:r>
        <w:rPr>
          <w:lang w:val="vi-VN"/>
        </w:rPr>
        <w:t>n</w:t>
      </w:r>
      <w:r>
        <w:rPr>
          <w:spacing w:val="26"/>
          <w:lang w:val="vi-VN"/>
        </w:rPr>
        <w:t xml:space="preserve"> </w:t>
      </w:r>
      <w:r>
        <w:rPr>
          <w:lang w:val="vi-VN"/>
        </w:rPr>
        <w:t>ph</w:t>
      </w:r>
      <w:r>
        <w:rPr>
          <w:spacing w:val="-1"/>
          <w:lang w:val="vi-VN"/>
        </w:rPr>
        <w:t>ả</w:t>
      </w:r>
      <w:r>
        <w:rPr>
          <w:lang w:val="vi-VN"/>
        </w:rPr>
        <w:t>i</w:t>
      </w:r>
      <w:r>
        <w:rPr>
          <w:spacing w:val="29"/>
          <w:lang w:val="vi-VN"/>
        </w:rPr>
        <w:t xml:space="preserve"> </w:t>
      </w:r>
      <w:r>
        <w:rPr>
          <w:spacing w:val="-2"/>
          <w:lang w:val="vi-VN"/>
        </w:rPr>
        <w:t>g</w:t>
      </w:r>
      <w:r>
        <w:rPr>
          <w:lang w:val="vi-VN"/>
        </w:rPr>
        <w:t>iữ</w:t>
      </w:r>
      <w:r>
        <w:rPr>
          <w:spacing w:val="26"/>
          <w:lang w:val="vi-VN"/>
        </w:rPr>
        <w:t xml:space="preserve"> </w:t>
      </w:r>
      <w:r>
        <w:rPr>
          <w:lang w:val="vi-VN"/>
        </w:rPr>
        <w:t>bí</w:t>
      </w:r>
      <w:r>
        <w:rPr>
          <w:spacing w:val="27"/>
          <w:lang w:val="vi-VN"/>
        </w:rPr>
        <w:t xml:space="preserve"> </w:t>
      </w:r>
      <w:r>
        <w:rPr>
          <w:lang w:val="vi-VN"/>
        </w:rPr>
        <w:t>mật</w:t>
      </w:r>
      <w:r>
        <w:rPr>
          <w:spacing w:val="26"/>
          <w:lang w:val="vi-VN"/>
        </w:rPr>
        <w:t xml:space="preserve"> </w:t>
      </w:r>
      <w:r>
        <w:rPr>
          <w:lang w:val="vi-VN"/>
        </w:rPr>
        <w:t>toàn</w:t>
      </w:r>
      <w:r>
        <w:rPr>
          <w:spacing w:val="26"/>
          <w:lang w:val="vi-VN"/>
        </w:rPr>
        <w:t xml:space="preserve"> </w:t>
      </w:r>
      <w:r>
        <w:rPr>
          <w:lang w:val="vi-VN"/>
        </w:rPr>
        <w:t>bộ</w:t>
      </w:r>
      <w:r>
        <w:rPr>
          <w:spacing w:val="26"/>
          <w:lang w:val="vi-VN"/>
        </w:rPr>
        <w:t xml:space="preserve"> </w:t>
      </w:r>
      <w:r>
        <w:rPr>
          <w:spacing w:val="-1"/>
          <w:lang w:val="vi-VN"/>
        </w:rPr>
        <w:t>cá</w:t>
      </w:r>
      <w:r>
        <w:rPr>
          <w:lang w:val="vi-VN"/>
        </w:rPr>
        <w:t>c</w:t>
      </w:r>
      <w:r>
        <w:rPr>
          <w:spacing w:val="25"/>
          <w:lang w:val="vi-VN"/>
        </w:rPr>
        <w:t xml:space="preserve"> </w:t>
      </w:r>
      <w:r>
        <w:rPr>
          <w:lang w:val="vi-VN"/>
        </w:rPr>
        <w:t>thô</w:t>
      </w:r>
      <w:r>
        <w:rPr>
          <w:spacing w:val="3"/>
          <w:lang w:val="vi-VN"/>
        </w:rPr>
        <w:t>n</w:t>
      </w:r>
      <w:r>
        <w:rPr>
          <w:lang w:val="vi-VN"/>
        </w:rPr>
        <w:t>g</w:t>
      </w:r>
      <w:r>
        <w:rPr>
          <w:spacing w:val="24"/>
          <w:lang w:val="vi-VN"/>
        </w:rPr>
        <w:t xml:space="preserve"> </w:t>
      </w:r>
      <w:r>
        <w:rPr>
          <w:lang w:val="vi-VN"/>
        </w:rPr>
        <w:t>t</w:t>
      </w:r>
      <w:r>
        <w:rPr>
          <w:spacing w:val="1"/>
          <w:lang w:val="vi-VN"/>
        </w:rPr>
        <w:t>i</w:t>
      </w:r>
      <w:r>
        <w:rPr>
          <w:lang w:val="vi-VN"/>
        </w:rPr>
        <w:t>n,</w:t>
      </w:r>
      <w:r>
        <w:rPr>
          <w:spacing w:val="26"/>
          <w:lang w:val="vi-VN"/>
        </w:rPr>
        <w:t xml:space="preserve"> </w:t>
      </w:r>
      <w:r>
        <w:rPr>
          <w:lang w:val="vi-VN"/>
        </w:rPr>
        <w:t>tài</w:t>
      </w:r>
      <w:r>
        <w:rPr>
          <w:spacing w:val="26"/>
          <w:lang w:val="vi-VN"/>
        </w:rPr>
        <w:t xml:space="preserve"> </w:t>
      </w:r>
      <w:r>
        <w:rPr>
          <w:lang w:val="vi-VN"/>
        </w:rPr>
        <w:t>l</w:t>
      </w:r>
      <w:r>
        <w:rPr>
          <w:spacing w:val="1"/>
          <w:lang w:val="vi-VN"/>
        </w:rPr>
        <w:t>i</w:t>
      </w:r>
      <w:r>
        <w:rPr>
          <w:spacing w:val="-1"/>
          <w:lang w:val="vi-VN"/>
        </w:rPr>
        <w:t>ệ</w:t>
      </w:r>
      <w:r>
        <w:rPr>
          <w:lang w:val="vi-VN"/>
        </w:rPr>
        <w:t>u,</w:t>
      </w:r>
      <w:r>
        <w:rPr>
          <w:spacing w:val="26"/>
          <w:lang w:val="vi-VN"/>
        </w:rPr>
        <w:t xml:space="preserve"> </w:t>
      </w:r>
      <w:r>
        <w:rPr>
          <w:lang w:val="vi-VN"/>
        </w:rPr>
        <w:t>thỏa</w:t>
      </w:r>
      <w:r>
        <w:rPr>
          <w:spacing w:val="26"/>
          <w:lang w:val="vi-VN"/>
        </w:rPr>
        <w:t xml:space="preserve"> </w:t>
      </w:r>
      <w:r>
        <w:rPr>
          <w:lang w:val="vi-VN"/>
        </w:rPr>
        <w:t>thuận</w:t>
      </w:r>
      <w:r>
        <w:rPr>
          <w:spacing w:val="26"/>
          <w:lang w:val="vi-VN"/>
        </w:rPr>
        <w:t xml:space="preserve"> </w:t>
      </w:r>
      <w:r>
        <w:rPr>
          <w:spacing w:val="-1"/>
          <w:lang w:val="vi-VN"/>
        </w:rPr>
        <w:t>c</w:t>
      </w:r>
      <w:r>
        <w:rPr>
          <w:lang w:val="vi-VN"/>
        </w:rPr>
        <w:t>ó</w:t>
      </w:r>
      <w:r>
        <w:rPr>
          <w:spacing w:val="26"/>
          <w:lang w:val="vi-VN"/>
        </w:rPr>
        <w:t xml:space="preserve"> </w:t>
      </w:r>
      <w:r>
        <w:rPr>
          <w:lang w:val="vi-VN"/>
        </w:rPr>
        <w:t>đượ</w:t>
      </w:r>
      <w:r>
        <w:rPr>
          <w:spacing w:val="-1"/>
          <w:lang w:val="vi-VN"/>
        </w:rPr>
        <w:t xml:space="preserve">c do Bên </w:t>
      </w:r>
      <w:r>
        <w:rPr>
          <w:spacing w:val="-1"/>
          <w:lang w:val="vi-VN"/>
        </w:rPr>
        <w:lastRenderedPageBreak/>
        <w:t>kia cung cấp</w:t>
      </w:r>
      <w:r>
        <w:rPr>
          <w:spacing w:val="26"/>
          <w:lang w:val="vi-VN"/>
        </w:rPr>
        <w:t xml:space="preserve"> </w:t>
      </w:r>
      <w:r>
        <w:rPr>
          <w:lang w:val="vi-VN"/>
        </w:rPr>
        <w:t>tr</w:t>
      </w:r>
      <w:r>
        <w:rPr>
          <w:spacing w:val="-1"/>
          <w:lang w:val="vi-VN"/>
        </w:rPr>
        <w:t>ự</w:t>
      </w:r>
      <w:r>
        <w:rPr>
          <w:lang w:val="vi-VN"/>
        </w:rPr>
        <w:t>c</w:t>
      </w:r>
      <w:r>
        <w:rPr>
          <w:spacing w:val="25"/>
          <w:lang w:val="vi-VN"/>
        </w:rPr>
        <w:t xml:space="preserve"> </w:t>
      </w:r>
      <w:r>
        <w:rPr>
          <w:lang w:val="vi-VN"/>
        </w:rPr>
        <w:t>t</w:t>
      </w:r>
      <w:r>
        <w:rPr>
          <w:spacing w:val="1"/>
          <w:lang w:val="vi-VN"/>
        </w:rPr>
        <w:t>i</w:t>
      </w:r>
      <w:r>
        <w:rPr>
          <w:spacing w:val="-1"/>
          <w:lang w:val="vi-VN"/>
        </w:rPr>
        <w:t>ế</w:t>
      </w:r>
      <w:r>
        <w:rPr>
          <w:lang w:val="vi-VN"/>
        </w:rPr>
        <w:t>p ho</w:t>
      </w:r>
      <w:r>
        <w:rPr>
          <w:spacing w:val="-1"/>
          <w:lang w:val="vi-VN"/>
        </w:rPr>
        <w:t>ặ</w:t>
      </w:r>
      <w:r>
        <w:rPr>
          <w:lang w:val="vi-VN"/>
        </w:rPr>
        <w:t>c</w:t>
      </w:r>
      <w:r>
        <w:rPr>
          <w:spacing w:val="1"/>
          <w:lang w:val="vi-VN"/>
        </w:rPr>
        <w:t xml:space="preserve"> </w:t>
      </w:r>
      <w:r>
        <w:rPr>
          <w:spacing w:val="-2"/>
          <w:lang w:val="vi-VN"/>
        </w:rPr>
        <w:t>g</w:t>
      </w:r>
      <w:r>
        <w:rPr>
          <w:lang w:val="vi-VN"/>
        </w:rPr>
        <w:t xml:space="preserve">ián tiếp, bao gồm nhưng không giới hạn toàn bộ nội dung của Hợp đồng này; các email, thư từ, tài liệu, văn bản tư vấn của Bên B; các văn bản do Bên B soạn thảo, cung cấp; các thông tin, dữ liệu, tài liệu do Bên A cung cấp,… </w:t>
      </w:r>
      <w:r>
        <w:rPr>
          <w:spacing w:val="1"/>
          <w:lang w:val="vi-VN"/>
        </w:rPr>
        <w:t>(</w:t>
      </w:r>
      <w:r>
        <w:rPr>
          <w:spacing w:val="-2"/>
          <w:lang w:val="vi-VN"/>
        </w:rPr>
        <w:t>g</w:t>
      </w:r>
      <w:r>
        <w:rPr>
          <w:lang w:val="vi-VN"/>
        </w:rPr>
        <w:t>ọi chu</w:t>
      </w:r>
      <w:r>
        <w:rPr>
          <w:spacing w:val="2"/>
          <w:lang w:val="vi-VN"/>
        </w:rPr>
        <w:t>n</w:t>
      </w:r>
      <w:r>
        <w:rPr>
          <w:lang w:val="vi-VN"/>
        </w:rPr>
        <w:t>g</w:t>
      </w:r>
      <w:r>
        <w:rPr>
          <w:spacing w:val="-2"/>
          <w:lang w:val="vi-VN"/>
        </w:rPr>
        <w:t xml:space="preserve"> </w:t>
      </w:r>
      <w:r>
        <w:rPr>
          <w:lang w:val="vi-VN"/>
        </w:rPr>
        <w:t>là</w:t>
      </w:r>
      <w:r>
        <w:rPr>
          <w:spacing w:val="2"/>
          <w:lang w:val="vi-VN"/>
        </w:rPr>
        <w:t xml:space="preserve"> “</w:t>
      </w:r>
      <w:r>
        <w:rPr>
          <w:b/>
          <w:bCs/>
          <w:lang w:val="vi-VN"/>
        </w:rPr>
        <w:t>T</w:t>
      </w:r>
      <w:r>
        <w:rPr>
          <w:b/>
          <w:bCs/>
          <w:spacing w:val="1"/>
          <w:lang w:val="vi-VN"/>
        </w:rPr>
        <w:t>h</w:t>
      </w:r>
      <w:r>
        <w:rPr>
          <w:b/>
          <w:bCs/>
          <w:lang w:val="vi-VN"/>
        </w:rPr>
        <w:t>ô</w:t>
      </w:r>
      <w:r>
        <w:rPr>
          <w:b/>
          <w:bCs/>
          <w:spacing w:val="1"/>
          <w:lang w:val="vi-VN"/>
        </w:rPr>
        <w:t>n</w:t>
      </w:r>
      <w:r>
        <w:rPr>
          <w:b/>
          <w:bCs/>
          <w:lang w:val="vi-VN"/>
        </w:rPr>
        <w:t>g T</w:t>
      </w:r>
      <w:r>
        <w:rPr>
          <w:b/>
          <w:bCs/>
          <w:spacing w:val="-1"/>
          <w:lang w:val="vi-VN"/>
        </w:rPr>
        <w:t>i</w:t>
      </w:r>
      <w:r>
        <w:rPr>
          <w:b/>
          <w:bCs/>
          <w:lang w:val="vi-VN"/>
        </w:rPr>
        <w:t xml:space="preserve">n </w:t>
      </w:r>
      <w:r>
        <w:rPr>
          <w:b/>
          <w:bCs/>
          <w:spacing w:val="-1"/>
          <w:lang w:val="vi-VN"/>
        </w:rPr>
        <w:t>M</w:t>
      </w:r>
      <w:r>
        <w:rPr>
          <w:b/>
          <w:bCs/>
          <w:lang w:val="vi-VN"/>
        </w:rPr>
        <w:t>ậ</w:t>
      </w:r>
      <w:r>
        <w:rPr>
          <w:b/>
          <w:bCs/>
          <w:spacing w:val="1"/>
          <w:lang w:val="vi-VN"/>
        </w:rPr>
        <w:t>t</w:t>
      </w:r>
      <w:r>
        <w:rPr>
          <w:spacing w:val="-1"/>
          <w:lang w:val="vi-VN"/>
        </w:rPr>
        <w:t>”</w:t>
      </w:r>
      <w:r>
        <w:rPr>
          <w:lang w:val="vi-VN"/>
        </w:rPr>
        <w:t>),</w:t>
      </w:r>
      <w:r>
        <w:rPr>
          <w:spacing w:val="1"/>
          <w:lang w:val="vi-VN"/>
        </w:rPr>
        <w:t xml:space="preserve"> </w:t>
      </w:r>
      <w:r>
        <w:rPr>
          <w:lang w:val="vi-VN"/>
        </w:rPr>
        <w:t>n</w:t>
      </w:r>
      <w:r>
        <w:rPr>
          <w:spacing w:val="-2"/>
          <w:lang w:val="vi-VN"/>
        </w:rPr>
        <w:t>g</w:t>
      </w:r>
      <w:r>
        <w:rPr>
          <w:lang w:val="vi-VN"/>
        </w:rPr>
        <w:t>o</w:t>
      </w:r>
      <w:r>
        <w:rPr>
          <w:spacing w:val="-1"/>
          <w:lang w:val="vi-VN"/>
        </w:rPr>
        <w:t>ạ</w:t>
      </w:r>
      <w:r>
        <w:rPr>
          <w:lang w:val="vi-VN"/>
        </w:rPr>
        <w:t xml:space="preserve">i </w:t>
      </w:r>
      <w:r>
        <w:rPr>
          <w:spacing w:val="1"/>
          <w:lang w:val="vi-VN"/>
        </w:rPr>
        <w:t>t</w:t>
      </w:r>
      <w:r>
        <w:rPr>
          <w:lang w:val="vi-VN"/>
        </w:rPr>
        <w:t>r</w:t>
      </w:r>
      <w:r>
        <w:rPr>
          <w:spacing w:val="-1"/>
          <w:lang w:val="vi-VN"/>
        </w:rPr>
        <w:t>ừ</w:t>
      </w:r>
      <w:r>
        <w:rPr>
          <w:lang w:val="vi-VN"/>
        </w:rPr>
        <w:t>:</w:t>
      </w:r>
    </w:p>
    <w:p w14:paraId="62000B0C"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各方应对因对方直接或间接提供的所有信息、文件及协议内容保密，包括但不限于本合同的全部内容；乙方的电子邮件、信函、文件、咨询文本；乙方起草、提供的文件；甲方提供的信息、数据、文件……（统称为“</w:t>
      </w:r>
      <w:r>
        <w:rPr>
          <w:b/>
          <w:bCs/>
          <w:lang w:val="vi-VN"/>
        </w:rPr>
        <w:t>机密信息</w:t>
      </w:r>
      <w:r>
        <w:rPr>
          <w:spacing w:val="-1"/>
          <w:lang w:val="vi-VN"/>
        </w:rPr>
        <w:t>”），但不包括：</w:t>
      </w:r>
    </w:p>
    <w:p w14:paraId="36B4B66F" w14:textId="77777777" w:rsidR="004A6170" w:rsidRDefault="002F75C5" w:rsidP="00D050C7">
      <w:pPr>
        <w:pStyle w:val="ListParagraph"/>
        <w:widowControl w:val="0"/>
        <w:numPr>
          <w:ilvl w:val="0"/>
          <w:numId w:val="155"/>
        </w:numPr>
        <w:snapToGrid w:val="0"/>
        <w:spacing w:before="240" w:after="240"/>
        <w:ind w:left="1134" w:hanging="567"/>
        <w:contextualSpacing w:val="0"/>
        <w:jc w:val="both"/>
        <w:rPr>
          <w:lang w:val="vi-VN"/>
        </w:rPr>
      </w:pPr>
      <w:r>
        <w:rPr>
          <w:spacing w:val="-1"/>
          <w:lang w:val="vi-VN"/>
        </w:rPr>
        <w:t>Cá</w:t>
      </w:r>
      <w:r>
        <w:rPr>
          <w:lang w:val="vi-VN"/>
        </w:rPr>
        <w:t>c</w:t>
      </w:r>
      <w:r>
        <w:rPr>
          <w:spacing w:val="4"/>
          <w:lang w:val="vi-VN"/>
        </w:rPr>
        <w:t xml:space="preserve"> </w:t>
      </w:r>
      <w:r>
        <w:rPr>
          <w:lang w:val="vi-VN"/>
        </w:rPr>
        <w:t>thô</w:t>
      </w:r>
      <w:r>
        <w:rPr>
          <w:spacing w:val="3"/>
          <w:lang w:val="vi-VN"/>
        </w:rPr>
        <w:t>n</w:t>
      </w:r>
      <w:r>
        <w:rPr>
          <w:lang w:val="vi-VN"/>
        </w:rPr>
        <w:t>g</w:t>
      </w:r>
      <w:r>
        <w:rPr>
          <w:spacing w:val="2"/>
          <w:lang w:val="vi-VN"/>
        </w:rPr>
        <w:t xml:space="preserve"> </w:t>
      </w:r>
      <w:r>
        <w:rPr>
          <w:lang w:val="vi-VN"/>
        </w:rPr>
        <w:t>t</w:t>
      </w:r>
      <w:r>
        <w:rPr>
          <w:spacing w:val="1"/>
          <w:lang w:val="vi-VN"/>
        </w:rPr>
        <w:t>i</w:t>
      </w:r>
      <w:r>
        <w:rPr>
          <w:lang w:val="vi-VN"/>
        </w:rPr>
        <w:t>n</w:t>
      </w:r>
      <w:r>
        <w:rPr>
          <w:spacing w:val="5"/>
          <w:lang w:val="vi-VN"/>
        </w:rPr>
        <w:t xml:space="preserve"> </w:t>
      </w:r>
      <w:r>
        <w:rPr>
          <w:lang w:val="vi-VN"/>
        </w:rPr>
        <w:t>đó</w:t>
      </w:r>
      <w:r>
        <w:rPr>
          <w:spacing w:val="5"/>
          <w:lang w:val="vi-VN"/>
        </w:rPr>
        <w:t xml:space="preserve"> </w:t>
      </w:r>
      <w:r>
        <w:rPr>
          <w:lang w:val="vi-VN"/>
        </w:rPr>
        <w:t>là</w:t>
      </w:r>
      <w:r>
        <w:rPr>
          <w:spacing w:val="4"/>
          <w:lang w:val="vi-VN"/>
        </w:rPr>
        <w:t xml:space="preserve"> </w:t>
      </w:r>
      <w:r>
        <w:rPr>
          <w:lang w:val="vi-VN"/>
        </w:rPr>
        <w:t>ho</w:t>
      </w:r>
      <w:r>
        <w:rPr>
          <w:spacing w:val="-1"/>
          <w:lang w:val="vi-VN"/>
        </w:rPr>
        <w:t>ặ</w:t>
      </w:r>
      <w:r>
        <w:rPr>
          <w:lang w:val="vi-VN"/>
        </w:rPr>
        <w:t>c</w:t>
      </w:r>
      <w:r>
        <w:rPr>
          <w:spacing w:val="4"/>
          <w:lang w:val="vi-VN"/>
        </w:rPr>
        <w:t xml:space="preserve"> </w:t>
      </w:r>
      <w:r>
        <w:rPr>
          <w:lang w:val="vi-VN"/>
        </w:rPr>
        <w:t>sẽ</w:t>
      </w:r>
      <w:r>
        <w:rPr>
          <w:spacing w:val="4"/>
          <w:lang w:val="vi-VN"/>
        </w:rPr>
        <w:t xml:space="preserve"> </w:t>
      </w:r>
      <w:r>
        <w:rPr>
          <w:lang w:val="vi-VN"/>
        </w:rPr>
        <w:t>trở</w:t>
      </w:r>
      <w:r>
        <w:rPr>
          <w:spacing w:val="5"/>
          <w:lang w:val="vi-VN"/>
        </w:rPr>
        <w:t xml:space="preserve"> </w:t>
      </w:r>
      <w:r>
        <w:rPr>
          <w:lang w:val="vi-VN"/>
        </w:rPr>
        <w:t>thành</w:t>
      </w:r>
      <w:r>
        <w:rPr>
          <w:spacing w:val="8"/>
          <w:lang w:val="vi-VN"/>
        </w:rPr>
        <w:t xml:space="preserve"> </w:t>
      </w:r>
      <w:r>
        <w:rPr>
          <w:lang w:val="vi-VN"/>
        </w:rPr>
        <w:t>thông</w:t>
      </w:r>
      <w:r>
        <w:rPr>
          <w:spacing w:val="3"/>
          <w:lang w:val="vi-VN"/>
        </w:rPr>
        <w:t xml:space="preserve"> </w:t>
      </w:r>
      <w:r>
        <w:rPr>
          <w:lang w:val="vi-VN"/>
        </w:rPr>
        <w:t>t</w:t>
      </w:r>
      <w:r>
        <w:rPr>
          <w:spacing w:val="1"/>
          <w:lang w:val="vi-VN"/>
        </w:rPr>
        <w:t>i</w:t>
      </w:r>
      <w:r>
        <w:rPr>
          <w:lang w:val="vi-VN"/>
        </w:rPr>
        <w:t>n</w:t>
      </w:r>
      <w:r>
        <w:rPr>
          <w:spacing w:val="5"/>
          <w:lang w:val="vi-VN"/>
        </w:rPr>
        <w:t xml:space="preserve"> </w:t>
      </w:r>
      <w:r>
        <w:rPr>
          <w:spacing w:val="-1"/>
          <w:lang w:val="vi-VN"/>
        </w:rPr>
        <w:t>c</w:t>
      </w:r>
      <w:r>
        <w:rPr>
          <w:lang w:val="vi-VN"/>
        </w:rPr>
        <w:t>ông</w:t>
      </w:r>
      <w:r>
        <w:rPr>
          <w:spacing w:val="2"/>
          <w:lang w:val="vi-VN"/>
        </w:rPr>
        <w:t xml:space="preserve"> </w:t>
      </w:r>
      <w:r>
        <w:rPr>
          <w:lang w:val="vi-VN"/>
        </w:rPr>
        <w:t>kh</w:t>
      </w:r>
      <w:r>
        <w:rPr>
          <w:spacing w:val="-1"/>
          <w:lang w:val="vi-VN"/>
        </w:rPr>
        <w:t>a</w:t>
      </w:r>
      <w:r>
        <w:rPr>
          <w:lang w:val="vi-VN"/>
        </w:rPr>
        <w:t>i,</w:t>
      </w:r>
      <w:r>
        <w:rPr>
          <w:spacing w:val="5"/>
          <w:lang w:val="vi-VN"/>
        </w:rPr>
        <w:t xml:space="preserve"> </w:t>
      </w:r>
      <w:r>
        <w:rPr>
          <w:lang w:val="vi-VN"/>
        </w:rPr>
        <w:t>mà</w:t>
      </w:r>
      <w:r>
        <w:rPr>
          <w:spacing w:val="4"/>
          <w:lang w:val="vi-VN"/>
        </w:rPr>
        <w:t xml:space="preserve"> </w:t>
      </w:r>
      <w:r>
        <w:rPr>
          <w:lang w:val="vi-VN"/>
        </w:rPr>
        <w:t>khô</w:t>
      </w:r>
      <w:r>
        <w:rPr>
          <w:spacing w:val="2"/>
          <w:lang w:val="vi-VN"/>
        </w:rPr>
        <w:t>n</w:t>
      </w:r>
      <w:r>
        <w:rPr>
          <w:lang w:val="vi-VN"/>
        </w:rPr>
        <w:t>g</w:t>
      </w:r>
      <w:r>
        <w:rPr>
          <w:spacing w:val="2"/>
          <w:lang w:val="vi-VN"/>
        </w:rPr>
        <w:t xml:space="preserve"> </w:t>
      </w:r>
      <w:r>
        <w:rPr>
          <w:lang w:val="vi-VN"/>
        </w:rPr>
        <w:t>do</w:t>
      </w:r>
      <w:r>
        <w:rPr>
          <w:spacing w:val="5"/>
          <w:lang w:val="vi-VN"/>
        </w:rPr>
        <w:t xml:space="preserve"> </w:t>
      </w:r>
      <w:r>
        <w:rPr>
          <w:lang w:val="vi-VN"/>
        </w:rPr>
        <w:t>lỗi</w:t>
      </w:r>
      <w:r>
        <w:rPr>
          <w:spacing w:val="5"/>
          <w:lang w:val="vi-VN"/>
        </w:rPr>
        <w:t xml:space="preserve"> </w:t>
      </w:r>
      <w:r>
        <w:rPr>
          <w:spacing w:val="-1"/>
          <w:lang w:val="vi-VN"/>
        </w:rPr>
        <w:t>c</w:t>
      </w:r>
      <w:r>
        <w:rPr>
          <w:lang w:val="vi-VN"/>
        </w:rPr>
        <w:t>ủa</w:t>
      </w:r>
      <w:r>
        <w:rPr>
          <w:spacing w:val="4"/>
          <w:lang w:val="vi-VN"/>
        </w:rPr>
        <w:t xml:space="preserve"> </w:t>
      </w:r>
      <w:r>
        <w:rPr>
          <w:lang w:val="vi-VN"/>
        </w:rPr>
        <w:t>b</w:t>
      </w:r>
      <w:r>
        <w:rPr>
          <w:spacing w:val="-1"/>
          <w:lang w:val="vi-VN"/>
        </w:rPr>
        <w:t>ấ</w:t>
      </w:r>
      <w:r>
        <w:rPr>
          <w:lang w:val="vi-VN"/>
        </w:rPr>
        <w:t>t</w:t>
      </w:r>
      <w:r>
        <w:rPr>
          <w:spacing w:val="5"/>
          <w:lang w:val="vi-VN"/>
        </w:rPr>
        <w:t xml:space="preserve"> k</w:t>
      </w:r>
      <w:r>
        <w:rPr>
          <w:lang w:val="vi-VN"/>
        </w:rPr>
        <w:t xml:space="preserve">ỳ </w:t>
      </w:r>
      <w:r>
        <w:rPr>
          <w:spacing w:val="-2"/>
          <w:lang w:val="vi-VN"/>
        </w:rPr>
        <w:t>B</w:t>
      </w:r>
      <w:r>
        <w:rPr>
          <w:spacing w:val="-1"/>
          <w:lang w:val="vi-VN"/>
        </w:rPr>
        <w:t>ê</w:t>
      </w:r>
      <w:r>
        <w:rPr>
          <w:lang w:val="vi-VN"/>
        </w:rPr>
        <w:t>n n</w:t>
      </w:r>
      <w:r>
        <w:rPr>
          <w:spacing w:val="-1"/>
          <w:lang w:val="vi-VN"/>
        </w:rPr>
        <w:t>à</w:t>
      </w:r>
      <w:r>
        <w:rPr>
          <w:lang w:val="vi-VN"/>
        </w:rPr>
        <w:t>o;</w:t>
      </w:r>
    </w:p>
    <w:p w14:paraId="4DC78974" w14:textId="77777777" w:rsidR="004A6170" w:rsidRDefault="002F75C5" w:rsidP="00D050C7">
      <w:pPr>
        <w:pStyle w:val="ListParagraph"/>
        <w:widowControl w:val="0"/>
        <w:snapToGrid w:val="0"/>
        <w:spacing w:before="240" w:after="240"/>
        <w:ind w:left="1134"/>
        <w:contextualSpacing w:val="0"/>
        <w:jc w:val="both"/>
        <w:rPr>
          <w:lang w:val="vi-VN"/>
        </w:rPr>
      </w:pPr>
      <w:r>
        <w:rPr>
          <w:spacing w:val="-1"/>
          <w:lang w:val="vi-VN"/>
        </w:rPr>
        <w:t>该等信息因任何一方无过错而成为或将成为公开信息；</w:t>
      </w:r>
    </w:p>
    <w:p w14:paraId="7AF10BC4" w14:textId="77777777" w:rsidR="004A6170" w:rsidRDefault="002F75C5" w:rsidP="00D050C7">
      <w:pPr>
        <w:pStyle w:val="ListParagraph"/>
        <w:widowControl w:val="0"/>
        <w:numPr>
          <w:ilvl w:val="0"/>
          <w:numId w:val="155"/>
        </w:numPr>
        <w:snapToGrid w:val="0"/>
        <w:spacing w:before="240" w:after="240"/>
        <w:ind w:left="1134" w:hanging="567"/>
        <w:contextualSpacing w:val="0"/>
        <w:rPr>
          <w:lang w:val="vi-VN"/>
        </w:rPr>
      </w:pPr>
      <w:r>
        <w:rPr>
          <w:lang w:val="vi-VN"/>
        </w:rPr>
        <w:t>Các thông tin đó được cung cấp cho Cơ quan có thẩm quyền;</w:t>
      </w:r>
    </w:p>
    <w:p w14:paraId="0C5D5C3C" w14:textId="77777777" w:rsidR="004A6170" w:rsidRDefault="002F75C5" w:rsidP="00D050C7">
      <w:pPr>
        <w:pStyle w:val="ListParagraph"/>
        <w:widowControl w:val="0"/>
        <w:snapToGrid w:val="0"/>
        <w:spacing w:before="240" w:after="240"/>
        <w:ind w:left="1134"/>
        <w:contextualSpacing w:val="0"/>
        <w:rPr>
          <w:lang w:val="vi-VN"/>
        </w:rPr>
      </w:pPr>
      <w:r>
        <w:rPr>
          <w:lang w:val="vi-VN"/>
        </w:rPr>
        <w:t>该等信息已提供给有权机关；</w:t>
      </w:r>
    </w:p>
    <w:p w14:paraId="74A8315A" w14:textId="77777777" w:rsidR="004A6170" w:rsidRDefault="002F75C5" w:rsidP="00D050C7">
      <w:pPr>
        <w:pStyle w:val="ListParagraph"/>
        <w:widowControl w:val="0"/>
        <w:numPr>
          <w:ilvl w:val="0"/>
          <w:numId w:val="155"/>
        </w:numPr>
        <w:snapToGrid w:val="0"/>
        <w:spacing w:before="240" w:after="240"/>
        <w:ind w:left="1134" w:hanging="567"/>
        <w:contextualSpacing w:val="0"/>
        <w:rPr>
          <w:lang w:val="vi-VN"/>
        </w:rPr>
      </w:pPr>
      <w:r>
        <w:rPr>
          <w:lang w:val="vi-VN"/>
        </w:rPr>
        <w:t>Một</w:t>
      </w:r>
      <w:r>
        <w:rPr>
          <w:spacing w:val="8"/>
          <w:lang w:val="vi-VN"/>
        </w:rPr>
        <w:t xml:space="preserve"> </w:t>
      </w:r>
      <w:r>
        <w:rPr>
          <w:lang w:val="vi-VN"/>
        </w:rPr>
        <w:t>B</w:t>
      </w:r>
      <w:r>
        <w:rPr>
          <w:spacing w:val="1"/>
          <w:lang w:val="vi-VN"/>
        </w:rPr>
        <w:t>ê</w:t>
      </w:r>
      <w:r>
        <w:rPr>
          <w:lang w:val="vi-VN"/>
        </w:rPr>
        <w:t>n</w:t>
      </w:r>
      <w:r>
        <w:rPr>
          <w:spacing w:val="7"/>
          <w:lang w:val="vi-VN"/>
        </w:rPr>
        <w:t xml:space="preserve"> nhận được t</w:t>
      </w:r>
      <w:r>
        <w:rPr>
          <w:lang w:val="vi-VN"/>
        </w:rPr>
        <w:t>hô</w:t>
      </w:r>
      <w:r>
        <w:rPr>
          <w:spacing w:val="3"/>
          <w:lang w:val="vi-VN"/>
        </w:rPr>
        <w:t>n</w:t>
      </w:r>
      <w:r>
        <w:rPr>
          <w:lang w:val="vi-VN"/>
        </w:rPr>
        <w:t>g</w:t>
      </w:r>
      <w:r>
        <w:rPr>
          <w:spacing w:val="5"/>
          <w:lang w:val="vi-VN"/>
        </w:rPr>
        <w:t xml:space="preserve"> </w:t>
      </w:r>
      <w:r>
        <w:rPr>
          <w:lang w:val="vi-VN"/>
        </w:rPr>
        <w:t>t</w:t>
      </w:r>
      <w:r>
        <w:rPr>
          <w:spacing w:val="1"/>
          <w:lang w:val="vi-VN"/>
        </w:rPr>
        <w:t>i</w:t>
      </w:r>
      <w:r>
        <w:rPr>
          <w:lang w:val="vi-VN"/>
        </w:rPr>
        <w:t>n</w:t>
      </w:r>
      <w:r>
        <w:rPr>
          <w:spacing w:val="7"/>
          <w:lang w:val="vi-VN"/>
        </w:rPr>
        <w:t xml:space="preserve"> </w:t>
      </w:r>
      <w:r>
        <w:rPr>
          <w:lang w:val="vi-VN"/>
        </w:rPr>
        <w:t>từ</w:t>
      </w:r>
      <w:r>
        <w:rPr>
          <w:spacing w:val="7"/>
          <w:lang w:val="vi-VN"/>
        </w:rPr>
        <w:t xml:space="preserve"> </w:t>
      </w:r>
      <w:r>
        <w:rPr>
          <w:spacing w:val="2"/>
          <w:lang w:val="vi-VN"/>
        </w:rPr>
        <w:t>b</w:t>
      </w:r>
      <w:r>
        <w:rPr>
          <w:spacing w:val="-1"/>
          <w:lang w:val="vi-VN"/>
        </w:rPr>
        <w:t>ê</w:t>
      </w:r>
      <w:r>
        <w:rPr>
          <w:lang w:val="vi-VN"/>
        </w:rPr>
        <w:t>n</w:t>
      </w:r>
      <w:r>
        <w:rPr>
          <w:spacing w:val="7"/>
          <w:lang w:val="vi-VN"/>
        </w:rPr>
        <w:t xml:space="preserve"> </w:t>
      </w:r>
      <w:r>
        <w:rPr>
          <w:lang w:val="vi-VN"/>
        </w:rPr>
        <w:t>thứ</w:t>
      </w:r>
      <w:r>
        <w:rPr>
          <w:spacing w:val="7"/>
          <w:lang w:val="vi-VN"/>
        </w:rPr>
        <w:t xml:space="preserve"> </w:t>
      </w:r>
      <w:r>
        <w:rPr>
          <w:spacing w:val="2"/>
          <w:lang w:val="vi-VN"/>
        </w:rPr>
        <w:t>b</w:t>
      </w:r>
      <w:r>
        <w:rPr>
          <w:lang w:val="vi-VN"/>
        </w:rPr>
        <w:t>a</w:t>
      </w:r>
      <w:r>
        <w:rPr>
          <w:spacing w:val="6"/>
          <w:lang w:val="vi-VN"/>
        </w:rPr>
        <w:t xml:space="preserve"> </w:t>
      </w:r>
      <w:r>
        <w:rPr>
          <w:lang w:val="vi-VN"/>
        </w:rPr>
        <w:t>độc</w:t>
      </w:r>
      <w:r>
        <w:rPr>
          <w:spacing w:val="6"/>
          <w:lang w:val="vi-VN"/>
        </w:rPr>
        <w:t xml:space="preserve"> </w:t>
      </w:r>
      <w:r>
        <w:rPr>
          <w:lang w:val="vi-VN"/>
        </w:rPr>
        <w:t>lập</w:t>
      </w:r>
      <w:r>
        <w:rPr>
          <w:spacing w:val="6"/>
          <w:lang w:val="vi-VN"/>
        </w:rPr>
        <w:t xml:space="preserve"> </w:t>
      </w:r>
      <w:r>
        <w:rPr>
          <w:lang w:val="vi-VN"/>
        </w:rPr>
        <w:t>mà</w:t>
      </w:r>
      <w:r>
        <w:rPr>
          <w:spacing w:val="9"/>
          <w:lang w:val="vi-VN"/>
        </w:rPr>
        <w:t xml:space="preserve"> </w:t>
      </w:r>
      <w:r>
        <w:rPr>
          <w:lang w:val="vi-VN"/>
        </w:rPr>
        <w:t>b</w:t>
      </w:r>
      <w:r>
        <w:rPr>
          <w:spacing w:val="-1"/>
          <w:lang w:val="vi-VN"/>
        </w:rPr>
        <w:t>ê</w:t>
      </w:r>
      <w:r>
        <w:rPr>
          <w:lang w:val="vi-VN"/>
        </w:rPr>
        <w:t>n</w:t>
      </w:r>
      <w:r>
        <w:rPr>
          <w:spacing w:val="7"/>
          <w:lang w:val="vi-VN"/>
        </w:rPr>
        <w:t xml:space="preserve"> </w:t>
      </w:r>
      <w:r>
        <w:rPr>
          <w:lang w:val="vi-VN"/>
        </w:rPr>
        <w:t>thứ</w:t>
      </w:r>
      <w:r>
        <w:rPr>
          <w:spacing w:val="7"/>
          <w:lang w:val="vi-VN"/>
        </w:rPr>
        <w:t xml:space="preserve"> </w:t>
      </w:r>
      <w:r>
        <w:rPr>
          <w:spacing w:val="2"/>
          <w:lang w:val="vi-VN"/>
        </w:rPr>
        <w:t>b</w:t>
      </w:r>
      <w:r>
        <w:rPr>
          <w:lang w:val="vi-VN"/>
        </w:rPr>
        <w:t>a</w:t>
      </w:r>
      <w:r>
        <w:rPr>
          <w:spacing w:val="8"/>
          <w:lang w:val="vi-VN"/>
        </w:rPr>
        <w:t xml:space="preserve"> </w:t>
      </w:r>
      <w:r>
        <w:rPr>
          <w:lang w:val="vi-VN"/>
        </w:rPr>
        <w:t>n</w:t>
      </w:r>
      <w:r>
        <w:rPr>
          <w:spacing w:val="1"/>
          <w:lang w:val="vi-VN"/>
        </w:rPr>
        <w:t>à</w:t>
      </w:r>
      <w:r>
        <w:rPr>
          <w:lang w:val="vi-VN"/>
        </w:rPr>
        <w:t>y</w:t>
      </w:r>
      <w:r>
        <w:rPr>
          <w:spacing w:val="5"/>
          <w:lang w:val="vi-VN"/>
        </w:rPr>
        <w:t xml:space="preserve"> </w:t>
      </w:r>
      <w:r>
        <w:rPr>
          <w:lang w:val="vi-VN"/>
        </w:rPr>
        <w:t>khô</w:t>
      </w:r>
      <w:r>
        <w:rPr>
          <w:spacing w:val="2"/>
          <w:lang w:val="vi-VN"/>
        </w:rPr>
        <w:t>n</w:t>
      </w:r>
      <w:r>
        <w:rPr>
          <w:lang w:val="vi-VN"/>
        </w:rPr>
        <w:t xml:space="preserve">g </w:t>
      </w:r>
      <w:r>
        <w:rPr>
          <w:spacing w:val="-1"/>
          <w:lang w:val="vi-VN"/>
        </w:rPr>
        <w:t>c</w:t>
      </w:r>
      <w:r>
        <w:rPr>
          <w:lang w:val="vi-VN"/>
        </w:rPr>
        <w:t xml:space="preserve">hịu </w:t>
      </w:r>
      <w:r>
        <w:rPr>
          <w:spacing w:val="1"/>
          <w:lang w:val="vi-VN"/>
        </w:rPr>
        <w:t>t</w:t>
      </w:r>
      <w:r>
        <w:rPr>
          <w:lang w:val="vi-VN"/>
        </w:rPr>
        <w:t>r</w:t>
      </w:r>
      <w:r>
        <w:rPr>
          <w:spacing w:val="-2"/>
          <w:lang w:val="vi-VN"/>
        </w:rPr>
        <w:t>á</w:t>
      </w:r>
      <w:r>
        <w:rPr>
          <w:spacing w:val="-1"/>
          <w:lang w:val="vi-VN"/>
        </w:rPr>
        <w:t>c</w:t>
      </w:r>
      <w:r>
        <w:rPr>
          <w:lang w:val="vi-VN"/>
        </w:rPr>
        <w:t>h nhiệm đối với bên n</w:t>
      </w:r>
      <w:r>
        <w:rPr>
          <w:spacing w:val="-1"/>
          <w:lang w:val="vi-VN"/>
        </w:rPr>
        <w:t>à</w:t>
      </w:r>
      <w:r>
        <w:rPr>
          <w:lang w:val="vi-VN"/>
        </w:rPr>
        <w:t>o kh</w:t>
      </w:r>
      <w:r>
        <w:rPr>
          <w:spacing w:val="1"/>
          <w:lang w:val="vi-VN"/>
        </w:rPr>
        <w:t>á</w:t>
      </w:r>
      <w:r>
        <w:rPr>
          <w:spacing w:val="-1"/>
          <w:lang w:val="vi-VN"/>
        </w:rPr>
        <w:t>c</w:t>
      </w:r>
      <w:r>
        <w:rPr>
          <w:lang w:val="vi-VN"/>
        </w:rPr>
        <w:t>;</w:t>
      </w:r>
    </w:p>
    <w:p w14:paraId="737A3570" w14:textId="77777777" w:rsidR="004A6170" w:rsidRDefault="002F75C5" w:rsidP="00D050C7">
      <w:pPr>
        <w:pStyle w:val="ListParagraph"/>
        <w:widowControl w:val="0"/>
        <w:snapToGrid w:val="0"/>
        <w:spacing w:before="240" w:after="240"/>
        <w:ind w:left="1134"/>
        <w:contextualSpacing w:val="0"/>
        <w:rPr>
          <w:lang w:val="vi-VN"/>
        </w:rPr>
      </w:pPr>
      <w:r>
        <w:rPr>
          <w:lang w:val="vi-VN"/>
        </w:rPr>
        <w:t>一方从独立第三方处获得信息，而该第三方不对任何一方承担责任；</w:t>
      </w:r>
    </w:p>
    <w:p w14:paraId="326111AF" w14:textId="77777777" w:rsidR="004A6170" w:rsidRDefault="002F75C5" w:rsidP="00D050C7">
      <w:pPr>
        <w:pStyle w:val="ListParagraph"/>
        <w:widowControl w:val="0"/>
        <w:numPr>
          <w:ilvl w:val="0"/>
          <w:numId w:val="155"/>
        </w:numPr>
        <w:snapToGrid w:val="0"/>
        <w:spacing w:before="240" w:after="240"/>
        <w:ind w:left="1134" w:hanging="567"/>
        <w:contextualSpacing w:val="0"/>
        <w:jc w:val="both"/>
        <w:rPr>
          <w:lang w:val="vi-VN"/>
        </w:rPr>
      </w:pPr>
      <w:r>
        <w:rPr>
          <w:spacing w:val="-1"/>
          <w:lang w:val="vi-VN"/>
        </w:rPr>
        <w:t>Cá</w:t>
      </w:r>
      <w:r>
        <w:rPr>
          <w:lang w:val="vi-VN"/>
        </w:rPr>
        <w:t>c</w:t>
      </w:r>
      <w:r>
        <w:rPr>
          <w:spacing w:val="1"/>
          <w:lang w:val="vi-VN"/>
        </w:rPr>
        <w:t xml:space="preserve"> </w:t>
      </w:r>
      <w:r>
        <w:rPr>
          <w:lang w:val="vi-VN"/>
        </w:rPr>
        <w:t xml:space="preserve">thông </w:t>
      </w:r>
      <w:r>
        <w:rPr>
          <w:spacing w:val="1"/>
          <w:lang w:val="vi-VN"/>
        </w:rPr>
        <w:t>t</w:t>
      </w:r>
      <w:r>
        <w:rPr>
          <w:lang w:val="vi-VN"/>
        </w:rPr>
        <w:t xml:space="preserve">in </w:t>
      </w:r>
      <w:r>
        <w:rPr>
          <w:spacing w:val="1"/>
          <w:lang w:val="vi-VN"/>
        </w:rPr>
        <w:t>m</w:t>
      </w:r>
      <w:r>
        <w:rPr>
          <w:lang w:val="vi-VN"/>
        </w:rPr>
        <w:t>à</w:t>
      </w:r>
      <w:r>
        <w:rPr>
          <w:spacing w:val="-1"/>
          <w:lang w:val="vi-VN"/>
        </w:rPr>
        <w:t xml:space="preserve"> </w:t>
      </w:r>
      <w:r>
        <w:rPr>
          <w:lang w:val="vi-VN"/>
        </w:rPr>
        <w:t>một</w:t>
      </w:r>
      <w:r>
        <w:rPr>
          <w:spacing w:val="3"/>
          <w:lang w:val="vi-VN"/>
        </w:rPr>
        <w:t xml:space="preserve"> </w:t>
      </w:r>
      <w:r>
        <w:rPr>
          <w:spacing w:val="-2"/>
          <w:lang w:val="vi-VN"/>
        </w:rPr>
        <w:t>B</w:t>
      </w:r>
      <w:r>
        <w:rPr>
          <w:spacing w:val="1"/>
          <w:lang w:val="vi-VN"/>
        </w:rPr>
        <w:t>ê</w:t>
      </w:r>
      <w:r>
        <w:rPr>
          <w:lang w:val="vi-VN"/>
        </w:rPr>
        <w:t>n đã</w:t>
      </w:r>
      <w:r>
        <w:rPr>
          <w:spacing w:val="1"/>
          <w:lang w:val="vi-VN"/>
        </w:rPr>
        <w:t xml:space="preserve"> </w:t>
      </w:r>
      <w:r>
        <w:rPr>
          <w:spacing w:val="-1"/>
          <w:lang w:val="vi-VN"/>
        </w:rPr>
        <w:t>c</w:t>
      </w:r>
      <w:r>
        <w:rPr>
          <w:lang w:val="vi-VN"/>
        </w:rPr>
        <w:t>ó sẵn</w:t>
      </w:r>
      <w:r>
        <w:rPr>
          <w:spacing w:val="1"/>
          <w:lang w:val="vi-VN"/>
        </w:rPr>
        <w:t xml:space="preserve"> </w:t>
      </w:r>
      <w:r>
        <w:rPr>
          <w:lang w:val="vi-VN"/>
        </w:rPr>
        <w:t>tại thời đ</w:t>
      </w:r>
      <w:r>
        <w:rPr>
          <w:spacing w:val="1"/>
          <w:lang w:val="vi-VN"/>
        </w:rPr>
        <w:t>i</w:t>
      </w:r>
      <w:r>
        <w:rPr>
          <w:spacing w:val="-1"/>
          <w:lang w:val="vi-VN"/>
        </w:rPr>
        <w:t>ể</w:t>
      </w:r>
      <w:r>
        <w:rPr>
          <w:lang w:val="vi-VN"/>
        </w:rPr>
        <w:t>m</w:t>
      </w:r>
      <w:r>
        <w:rPr>
          <w:spacing w:val="3"/>
          <w:lang w:val="vi-VN"/>
        </w:rPr>
        <w:t xml:space="preserve"> </w:t>
      </w:r>
      <w:r>
        <w:rPr>
          <w:lang w:val="vi-VN"/>
        </w:rPr>
        <w:t>mà thông t</w:t>
      </w:r>
      <w:r>
        <w:rPr>
          <w:spacing w:val="1"/>
          <w:lang w:val="vi-VN"/>
        </w:rPr>
        <w:t>i</w:t>
      </w:r>
      <w:r>
        <w:rPr>
          <w:lang w:val="vi-VN"/>
        </w:rPr>
        <w:t>n đó, tr</w:t>
      </w:r>
      <w:r>
        <w:rPr>
          <w:spacing w:val="1"/>
          <w:lang w:val="vi-VN"/>
        </w:rPr>
        <w:t>ự</w:t>
      </w:r>
      <w:r>
        <w:rPr>
          <w:lang w:val="vi-VN"/>
        </w:rPr>
        <w:t>c</w:t>
      </w:r>
      <w:r>
        <w:rPr>
          <w:spacing w:val="-1"/>
          <w:lang w:val="vi-VN"/>
        </w:rPr>
        <w:t xml:space="preserve"> </w:t>
      </w:r>
      <w:r>
        <w:rPr>
          <w:lang w:val="vi-VN"/>
        </w:rPr>
        <w:t>t</w:t>
      </w:r>
      <w:r>
        <w:rPr>
          <w:spacing w:val="1"/>
          <w:lang w:val="vi-VN"/>
        </w:rPr>
        <w:t>i</w:t>
      </w:r>
      <w:r>
        <w:rPr>
          <w:spacing w:val="-1"/>
          <w:lang w:val="vi-VN"/>
        </w:rPr>
        <w:t>ế</w:t>
      </w:r>
      <w:r>
        <w:rPr>
          <w:lang w:val="vi-VN"/>
        </w:rPr>
        <w:t>p</w:t>
      </w:r>
      <w:r>
        <w:rPr>
          <w:spacing w:val="2"/>
          <w:lang w:val="vi-VN"/>
        </w:rPr>
        <w:t xml:space="preserve"> </w:t>
      </w:r>
      <w:r>
        <w:rPr>
          <w:lang w:val="vi-VN"/>
        </w:rPr>
        <w:t>ho</w:t>
      </w:r>
      <w:r>
        <w:rPr>
          <w:spacing w:val="4"/>
          <w:lang w:val="vi-VN"/>
        </w:rPr>
        <w:t>ặ</w:t>
      </w:r>
      <w:r>
        <w:rPr>
          <w:lang w:val="vi-VN"/>
        </w:rPr>
        <w:t xml:space="preserve">c </w:t>
      </w:r>
      <w:r>
        <w:rPr>
          <w:spacing w:val="-2"/>
          <w:lang w:val="vi-VN"/>
        </w:rPr>
        <w:t>g</w:t>
      </w:r>
      <w:r>
        <w:rPr>
          <w:lang w:val="vi-VN"/>
        </w:rPr>
        <w:t>i</w:t>
      </w:r>
      <w:r>
        <w:rPr>
          <w:spacing w:val="2"/>
          <w:lang w:val="vi-VN"/>
        </w:rPr>
        <w:t>á</w:t>
      </w:r>
      <w:r>
        <w:rPr>
          <w:lang w:val="vi-VN"/>
        </w:rPr>
        <w:t>n t</w:t>
      </w:r>
      <w:r>
        <w:rPr>
          <w:spacing w:val="1"/>
          <w:lang w:val="vi-VN"/>
        </w:rPr>
        <w:t>i</w:t>
      </w:r>
      <w:r>
        <w:rPr>
          <w:spacing w:val="-1"/>
          <w:lang w:val="vi-VN"/>
        </w:rPr>
        <w:t>ế</w:t>
      </w:r>
      <w:r>
        <w:rPr>
          <w:lang w:val="vi-VN"/>
        </w:rPr>
        <w:t>p, được</w:t>
      </w:r>
      <w:r>
        <w:rPr>
          <w:spacing w:val="-1"/>
          <w:lang w:val="vi-VN"/>
        </w:rPr>
        <w:t xml:space="preserve"> </w:t>
      </w:r>
      <w:r>
        <w:rPr>
          <w:lang w:val="vi-VN"/>
        </w:rPr>
        <w:t>B</w:t>
      </w:r>
      <w:r>
        <w:rPr>
          <w:spacing w:val="-1"/>
          <w:lang w:val="vi-VN"/>
        </w:rPr>
        <w:t>ê</w:t>
      </w:r>
      <w:r>
        <w:rPr>
          <w:lang w:val="vi-VN"/>
        </w:rPr>
        <w:t xml:space="preserve">n kia </w:t>
      </w:r>
      <w:r>
        <w:rPr>
          <w:spacing w:val="-1"/>
          <w:lang w:val="vi-VN"/>
        </w:rPr>
        <w:t>c</w:t>
      </w:r>
      <w:r>
        <w:rPr>
          <w:lang w:val="vi-VN"/>
        </w:rPr>
        <w:t>u</w:t>
      </w:r>
      <w:r>
        <w:rPr>
          <w:spacing w:val="2"/>
          <w:lang w:val="vi-VN"/>
        </w:rPr>
        <w:t>n</w:t>
      </w:r>
      <w:r>
        <w:rPr>
          <w:lang w:val="vi-VN"/>
        </w:rPr>
        <w:t xml:space="preserve">g </w:t>
      </w:r>
      <w:r>
        <w:rPr>
          <w:spacing w:val="-1"/>
          <w:lang w:val="vi-VN"/>
        </w:rPr>
        <w:t>cấ</w:t>
      </w:r>
      <w:r>
        <w:rPr>
          <w:lang w:val="vi-VN"/>
        </w:rPr>
        <w:t>p.</w:t>
      </w:r>
    </w:p>
    <w:p w14:paraId="50F03420" w14:textId="77777777" w:rsidR="004A6170" w:rsidRDefault="002F75C5" w:rsidP="00D050C7">
      <w:pPr>
        <w:pStyle w:val="ListParagraph"/>
        <w:widowControl w:val="0"/>
        <w:snapToGrid w:val="0"/>
        <w:spacing w:before="240" w:after="240"/>
        <w:ind w:left="1134"/>
        <w:contextualSpacing w:val="0"/>
        <w:jc w:val="both"/>
        <w:rPr>
          <w:lang w:val="vi-VN"/>
        </w:rPr>
      </w:pPr>
      <w:r>
        <w:rPr>
          <w:spacing w:val="-1"/>
          <w:lang w:val="vi-VN"/>
        </w:rPr>
        <w:t>各方在该信息被另一方直接或间接提供时已拥有的信息。</w:t>
      </w:r>
    </w:p>
    <w:p w14:paraId="2A0C8964" w14:textId="77777777" w:rsidR="004A6170" w:rsidRDefault="002F75C5" w:rsidP="00D050C7">
      <w:pPr>
        <w:pStyle w:val="ListParagraph"/>
        <w:widowControl w:val="0"/>
        <w:numPr>
          <w:ilvl w:val="1"/>
          <w:numId w:val="275"/>
        </w:numPr>
        <w:snapToGrid w:val="0"/>
        <w:spacing w:before="240" w:after="240"/>
        <w:ind w:left="567" w:hanging="567"/>
        <w:contextualSpacing w:val="0"/>
        <w:jc w:val="both"/>
        <w:rPr>
          <w:lang w:val="vi-VN"/>
        </w:rPr>
      </w:pPr>
      <w:r>
        <w:rPr>
          <w:lang w:val="vi-VN"/>
        </w:rPr>
        <w:t>Bên A sau khi nhận được tài khoản được cung cấp bởi Bên B có nghĩa vụ phải bảo mật thông tin tài khoản, không cho bất kỳ bên thứ ba nào khác sử dụng và xâm nhập vào hệ thống của Bên B. Bên A phải chịu mọi thiệt hại, tổn thất xảy ra cho Bên B nếu vi phạm nội dung theo quy định tại Điều này</w:t>
      </w:r>
    </w:p>
    <w:p w14:paraId="3DFF8C08"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甲方在收到乙方提供的账户后，有义务对账户信息进行保密，不得允许任何第三方使用或侵入乙方系统。如违反本条款，甲方应承担因此给乙方造成的全部损失。</w:t>
      </w:r>
    </w:p>
    <w:p w14:paraId="0FABEC6C" w14:textId="77777777" w:rsidR="004A6170" w:rsidRDefault="002F75C5" w:rsidP="00D050C7">
      <w:pPr>
        <w:pStyle w:val="ListParagraph"/>
        <w:widowControl w:val="0"/>
        <w:numPr>
          <w:ilvl w:val="1"/>
          <w:numId w:val="275"/>
        </w:numPr>
        <w:snapToGrid w:val="0"/>
        <w:spacing w:before="240" w:after="240"/>
        <w:ind w:left="567" w:hanging="567"/>
        <w:contextualSpacing w:val="0"/>
        <w:jc w:val="both"/>
        <w:rPr>
          <w:lang w:val="vi-VN"/>
        </w:rPr>
      </w:pPr>
      <w:r>
        <w:rPr>
          <w:lang w:val="vi-VN"/>
        </w:rPr>
        <w:t>Thông tin cá nhân của Khách Hàng phải được bảo mật theo quy định của pháp luật, Bên A có trách nhiệm và cam kết sẽ không thu thập thông tin Khách Hàng và/ hoặc tiết lộ thông tin Khách Hàng cho bất kỳ bên thứ ba nào khác nếu không có sự đồng ý của Khách Hàng bằng văn bản.</w:t>
      </w:r>
    </w:p>
    <w:p w14:paraId="519992B9"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客户的个人信息须依法保密，甲方有责任并承诺，未经客户书面同意，不得收集客户信息及/或向任何第三方披露客户信息。</w:t>
      </w:r>
    </w:p>
    <w:p w14:paraId="68F8F327" w14:textId="77777777" w:rsidR="00885502" w:rsidRDefault="002F75C5" w:rsidP="00D050C7">
      <w:pPr>
        <w:pStyle w:val="ListParagraph"/>
        <w:widowControl w:val="0"/>
        <w:numPr>
          <w:ilvl w:val="1"/>
          <w:numId w:val="275"/>
        </w:numPr>
        <w:snapToGrid w:val="0"/>
        <w:spacing w:before="240" w:after="240"/>
        <w:ind w:left="567" w:hanging="567"/>
        <w:contextualSpacing w:val="0"/>
        <w:jc w:val="both"/>
        <w:rPr>
          <w:lang w:val="vi-VN"/>
        </w:rPr>
      </w:pPr>
      <w:r>
        <w:rPr>
          <w:lang w:val="vi-VN"/>
        </w:rPr>
        <w:t>Một</w:t>
      </w:r>
      <w:r>
        <w:rPr>
          <w:spacing w:val="17"/>
          <w:lang w:val="vi-VN"/>
        </w:rPr>
        <w:t xml:space="preserve"> </w:t>
      </w:r>
      <w:r>
        <w:rPr>
          <w:spacing w:val="-2"/>
          <w:lang w:val="vi-VN"/>
        </w:rPr>
        <w:t>B</w:t>
      </w:r>
      <w:r>
        <w:rPr>
          <w:spacing w:val="-1"/>
          <w:lang w:val="vi-VN"/>
        </w:rPr>
        <w:t>ê</w:t>
      </w:r>
      <w:r>
        <w:rPr>
          <w:lang w:val="vi-VN"/>
        </w:rPr>
        <w:t>n</w:t>
      </w:r>
      <w:r>
        <w:rPr>
          <w:spacing w:val="17"/>
          <w:lang w:val="vi-VN"/>
        </w:rPr>
        <w:t xml:space="preserve"> </w:t>
      </w:r>
      <w:r>
        <w:rPr>
          <w:lang w:val="vi-VN"/>
        </w:rPr>
        <w:t>không</w:t>
      </w:r>
      <w:r>
        <w:rPr>
          <w:spacing w:val="14"/>
          <w:lang w:val="vi-VN"/>
        </w:rPr>
        <w:t xml:space="preserve"> </w:t>
      </w:r>
      <w:r>
        <w:rPr>
          <w:lang w:val="vi-VN"/>
        </w:rPr>
        <w:t>đượ</w:t>
      </w:r>
      <w:r>
        <w:rPr>
          <w:spacing w:val="-1"/>
          <w:lang w:val="vi-VN"/>
        </w:rPr>
        <w:t>c</w:t>
      </w:r>
      <w:r>
        <w:rPr>
          <w:lang w:val="vi-VN"/>
        </w:rPr>
        <w:t>,</w:t>
      </w:r>
      <w:r>
        <w:rPr>
          <w:spacing w:val="17"/>
          <w:lang w:val="vi-VN"/>
        </w:rPr>
        <w:t xml:space="preserve"> </w:t>
      </w:r>
      <w:r>
        <w:rPr>
          <w:spacing w:val="2"/>
          <w:lang w:val="vi-VN"/>
        </w:rPr>
        <w:t>k</w:t>
      </w:r>
      <w:r>
        <w:rPr>
          <w:lang w:val="vi-VN"/>
        </w:rPr>
        <w:t>hi</w:t>
      </w:r>
      <w:r>
        <w:rPr>
          <w:spacing w:val="17"/>
          <w:lang w:val="vi-VN"/>
        </w:rPr>
        <w:t xml:space="preserve"> </w:t>
      </w:r>
      <w:r>
        <w:rPr>
          <w:spacing w:val="-1"/>
          <w:lang w:val="vi-VN"/>
        </w:rPr>
        <w:t>c</w:t>
      </w:r>
      <w:r>
        <w:rPr>
          <w:lang w:val="vi-VN"/>
        </w:rPr>
        <w:t>hưa</w:t>
      </w:r>
      <w:r>
        <w:rPr>
          <w:spacing w:val="15"/>
          <w:lang w:val="vi-VN"/>
        </w:rPr>
        <w:t xml:space="preserve"> </w:t>
      </w:r>
      <w:r>
        <w:rPr>
          <w:spacing w:val="-1"/>
          <w:lang w:val="vi-VN"/>
        </w:rPr>
        <w:t>c</w:t>
      </w:r>
      <w:r>
        <w:rPr>
          <w:lang w:val="vi-VN"/>
        </w:rPr>
        <w:t>ó</w:t>
      </w:r>
      <w:r>
        <w:rPr>
          <w:spacing w:val="17"/>
          <w:lang w:val="vi-VN"/>
        </w:rPr>
        <w:t xml:space="preserve"> </w:t>
      </w:r>
      <w:r>
        <w:rPr>
          <w:lang w:val="vi-VN"/>
        </w:rPr>
        <w:t>sự</w:t>
      </w:r>
      <w:r>
        <w:rPr>
          <w:spacing w:val="16"/>
          <w:lang w:val="vi-VN"/>
        </w:rPr>
        <w:t xml:space="preserve"> </w:t>
      </w:r>
      <w:r>
        <w:rPr>
          <w:lang w:val="vi-VN"/>
        </w:rPr>
        <w:t>đồng</w:t>
      </w:r>
      <w:r>
        <w:rPr>
          <w:spacing w:val="19"/>
          <w:lang w:val="vi-VN"/>
        </w:rPr>
        <w:t xml:space="preserve"> </w:t>
      </w:r>
      <w:r>
        <w:rPr>
          <w:lang w:val="vi-VN"/>
        </w:rPr>
        <w:t>ý</w:t>
      </w:r>
      <w:r>
        <w:rPr>
          <w:spacing w:val="12"/>
          <w:lang w:val="vi-VN"/>
        </w:rPr>
        <w:t xml:space="preserve"> </w:t>
      </w:r>
      <w:r>
        <w:rPr>
          <w:lang w:val="vi-VN"/>
        </w:rPr>
        <w:t>tr</w:t>
      </w:r>
      <w:r>
        <w:rPr>
          <w:spacing w:val="1"/>
          <w:lang w:val="vi-VN"/>
        </w:rPr>
        <w:t>ư</w:t>
      </w:r>
      <w:r>
        <w:rPr>
          <w:lang w:val="vi-VN"/>
        </w:rPr>
        <w:t>ớc</w:t>
      </w:r>
      <w:r>
        <w:rPr>
          <w:spacing w:val="16"/>
          <w:lang w:val="vi-VN"/>
        </w:rPr>
        <w:t xml:space="preserve"> </w:t>
      </w:r>
      <w:r>
        <w:rPr>
          <w:lang w:val="vi-VN"/>
        </w:rPr>
        <w:t>b</w:t>
      </w:r>
      <w:r>
        <w:rPr>
          <w:spacing w:val="-1"/>
          <w:lang w:val="vi-VN"/>
        </w:rPr>
        <w:t>ằ</w:t>
      </w:r>
      <w:r>
        <w:rPr>
          <w:lang w:val="vi-VN"/>
        </w:rPr>
        <w:t>ng</w:t>
      </w:r>
      <w:r>
        <w:rPr>
          <w:spacing w:val="14"/>
          <w:lang w:val="vi-VN"/>
        </w:rPr>
        <w:t xml:space="preserve"> </w:t>
      </w:r>
      <w:r>
        <w:rPr>
          <w:lang w:val="vi-VN"/>
        </w:rPr>
        <w:t>v</w:t>
      </w:r>
      <w:r>
        <w:rPr>
          <w:spacing w:val="-1"/>
          <w:lang w:val="vi-VN"/>
        </w:rPr>
        <w:t>ă</w:t>
      </w:r>
      <w:r>
        <w:rPr>
          <w:lang w:val="vi-VN"/>
        </w:rPr>
        <w:t>n</w:t>
      </w:r>
      <w:r>
        <w:rPr>
          <w:spacing w:val="17"/>
          <w:lang w:val="vi-VN"/>
        </w:rPr>
        <w:t xml:space="preserve"> </w:t>
      </w:r>
      <w:r>
        <w:rPr>
          <w:spacing w:val="2"/>
          <w:lang w:val="vi-VN"/>
        </w:rPr>
        <w:t>b</w:t>
      </w:r>
      <w:r>
        <w:rPr>
          <w:spacing w:val="-1"/>
          <w:lang w:val="vi-VN"/>
        </w:rPr>
        <w:t>ả</w:t>
      </w:r>
      <w:r>
        <w:rPr>
          <w:lang w:val="vi-VN"/>
        </w:rPr>
        <w:t>n</w:t>
      </w:r>
      <w:r>
        <w:rPr>
          <w:spacing w:val="17"/>
          <w:lang w:val="vi-VN"/>
        </w:rPr>
        <w:t xml:space="preserve"> </w:t>
      </w:r>
      <w:r>
        <w:rPr>
          <w:spacing w:val="-1"/>
          <w:lang w:val="vi-VN"/>
        </w:rPr>
        <w:t>c</w:t>
      </w:r>
      <w:r>
        <w:rPr>
          <w:lang w:val="vi-VN"/>
        </w:rPr>
        <w:t>ủa</w:t>
      </w:r>
      <w:r>
        <w:rPr>
          <w:spacing w:val="18"/>
          <w:lang w:val="vi-VN"/>
        </w:rPr>
        <w:t xml:space="preserve"> </w:t>
      </w:r>
      <w:r>
        <w:rPr>
          <w:spacing w:val="-2"/>
          <w:lang w:val="vi-VN"/>
        </w:rPr>
        <w:t>B</w:t>
      </w:r>
      <w:r>
        <w:rPr>
          <w:spacing w:val="1"/>
          <w:lang w:val="vi-VN"/>
        </w:rPr>
        <w:t>ê</w:t>
      </w:r>
      <w:r>
        <w:rPr>
          <w:lang w:val="vi-VN"/>
        </w:rPr>
        <w:t>n</w:t>
      </w:r>
      <w:r>
        <w:rPr>
          <w:spacing w:val="17"/>
          <w:lang w:val="vi-VN"/>
        </w:rPr>
        <w:t xml:space="preserve"> </w:t>
      </w:r>
      <w:r>
        <w:rPr>
          <w:lang w:val="vi-VN"/>
        </w:rPr>
        <w:t>kia,</w:t>
      </w:r>
      <w:r>
        <w:rPr>
          <w:spacing w:val="16"/>
          <w:lang w:val="vi-VN"/>
        </w:rPr>
        <w:t xml:space="preserve"> </w:t>
      </w:r>
      <w:r>
        <w:rPr>
          <w:lang w:val="vi-VN"/>
        </w:rPr>
        <w:t>sử</w:t>
      </w:r>
      <w:r>
        <w:rPr>
          <w:spacing w:val="16"/>
          <w:lang w:val="vi-VN"/>
        </w:rPr>
        <w:t xml:space="preserve"> </w:t>
      </w:r>
      <w:r>
        <w:rPr>
          <w:lang w:val="vi-VN"/>
        </w:rPr>
        <w:t>dụng Thông</w:t>
      </w:r>
      <w:r>
        <w:rPr>
          <w:spacing w:val="2"/>
          <w:lang w:val="vi-VN"/>
        </w:rPr>
        <w:t xml:space="preserve"> </w:t>
      </w:r>
      <w:r>
        <w:rPr>
          <w:lang w:val="vi-VN"/>
        </w:rPr>
        <w:t>Tin</w:t>
      </w:r>
      <w:r>
        <w:rPr>
          <w:spacing w:val="5"/>
          <w:lang w:val="vi-VN"/>
        </w:rPr>
        <w:t xml:space="preserve"> </w:t>
      </w:r>
      <w:r>
        <w:rPr>
          <w:lang w:val="vi-VN"/>
        </w:rPr>
        <w:t>Mật</w:t>
      </w:r>
      <w:r>
        <w:rPr>
          <w:spacing w:val="5"/>
          <w:lang w:val="vi-VN"/>
        </w:rPr>
        <w:t xml:space="preserve"> </w:t>
      </w:r>
      <w:r>
        <w:rPr>
          <w:lang w:val="vi-VN"/>
        </w:rPr>
        <w:t>mà</w:t>
      </w:r>
      <w:r>
        <w:rPr>
          <w:spacing w:val="9"/>
          <w:lang w:val="vi-VN"/>
        </w:rPr>
        <w:t xml:space="preserve"> </w:t>
      </w:r>
      <w:r>
        <w:rPr>
          <w:spacing w:val="-2"/>
          <w:lang w:val="vi-VN"/>
        </w:rPr>
        <w:t>B</w:t>
      </w:r>
      <w:r>
        <w:rPr>
          <w:spacing w:val="-1"/>
          <w:lang w:val="vi-VN"/>
        </w:rPr>
        <w:t>ê</w:t>
      </w:r>
      <w:r>
        <w:rPr>
          <w:lang w:val="vi-VN"/>
        </w:rPr>
        <w:t>n</w:t>
      </w:r>
      <w:r>
        <w:rPr>
          <w:spacing w:val="5"/>
          <w:lang w:val="vi-VN"/>
        </w:rPr>
        <w:t xml:space="preserve"> </w:t>
      </w:r>
      <w:r>
        <w:rPr>
          <w:lang w:val="vi-VN"/>
        </w:rPr>
        <w:t>kia</w:t>
      </w:r>
      <w:r>
        <w:rPr>
          <w:spacing w:val="9"/>
          <w:lang w:val="vi-VN"/>
        </w:rPr>
        <w:t xml:space="preserve"> </w:t>
      </w:r>
      <w:r>
        <w:rPr>
          <w:spacing w:val="-5"/>
          <w:lang w:val="vi-VN"/>
        </w:rPr>
        <w:t>y</w:t>
      </w:r>
      <w:r>
        <w:rPr>
          <w:spacing w:val="1"/>
          <w:lang w:val="vi-VN"/>
        </w:rPr>
        <w:t>ê</w:t>
      </w:r>
      <w:r>
        <w:rPr>
          <w:lang w:val="vi-VN"/>
        </w:rPr>
        <w:t>u</w:t>
      </w:r>
      <w:r>
        <w:rPr>
          <w:spacing w:val="5"/>
          <w:lang w:val="vi-VN"/>
        </w:rPr>
        <w:t xml:space="preserve"> </w:t>
      </w:r>
      <w:r>
        <w:rPr>
          <w:spacing w:val="1"/>
          <w:lang w:val="vi-VN"/>
        </w:rPr>
        <w:t>c</w:t>
      </w:r>
      <w:r>
        <w:rPr>
          <w:spacing w:val="-1"/>
          <w:lang w:val="vi-VN"/>
        </w:rPr>
        <w:t>ầ</w:t>
      </w:r>
      <w:r>
        <w:rPr>
          <w:lang w:val="vi-VN"/>
        </w:rPr>
        <w:t>u</w:t>
      </w:r>
      <w:r>
        <w:rPr>
          <w:spacing w:val="7"/>
          <w:lang w:val="vi-VN"/>
        </w:rPr>
        <w:t xml:space="preserve"> </w:t>
      </w:r>
      <w:r>
        <w:rPr>
          <w:spacing w:val="-2"/>
          <w:lang w:val="vi-VN"/>
        </w:rPr>
        <w:t>g</w:t>
      </w:r>
      <w:r>
        <w:rPr>
          <w:lang w:val="vi-VN"/>
        </w:rPr>
        <w:t>iữ</w:t>
      </w:r>
      <w:r>
        <w:rPr>
          <w:spacing w:val="5"/>
          <w:lang w:val="vi-VN"/>
        </w:rPr>
        <w:t xml:space="preserve"> </w:t>
      </w:r>
      <w:r>
        <w:rPr>
          <w:lang w:val="vi-VN"/>
        </w:rPr>
        <w:t>bí</w:t>
      </w:r>
      <w:r>
        <w:rPr>
          <w:spacing w:val="5"/>
          <w:lang w:val="vi-VN"/>
        </w:rPr>
        <w:t xml:space="preserve"> </w:t>
      </w:r>
      <w:r>
        <w:rPr>
          <w:lang w:val="vi-VN"/>
        </w:rPr>
        <w:t>mật</w:t>
      </w:r>
      <w:r>
        <w:rPr>
          <w:spacing w:val="5"/>
          <w:lang w:val="vi-VN"/>
        </w:rPr>
        <w:t xml:space="preserve"> </w:t>
      </w:r>
      <w:r>
        <w:rPr>
          <w:spacing w:val="-1"/>
          <w:lang w:val="vi-VN"/>
        </w:rPr>
        <w:t>c</w:t>
      </w:r>
      <w:r>
        <w:rPr>
          <w:lang w:val="vi-VN"/>
        </w:rPr>
        <w:t>ho</w:t>
      </w:r>
      <w:r>
        <w:rPr>
          <w:spacing w:val="5"/>
          <w:lang w:val="vi-VN"/>
        </w:rPr>
        <w:t xml:space="preserve"> </w:t>
      </w:r>
      <w:r>
        <w:rPr>
          <w:lang w:val="vi-VN"/>
        </w:rPr>
        <w:t>b</w:t>
      </w:r>
      <w:r>
        <w:rPr>
          <w:spacing w:val="-1"/>
          <w:lang w:val="vi-VN"/>
        </w:rPr>
        <w:t>ấ</w:t>
      </w:r>
      <w:r>
        <w:rPr>
          <w:lang w:val="vi-VN"/>
        </w:rPr>
        <w:t>t</w:t>
      </w:r>
      <w:r>
        <w:rPr>
          <w:spacing w:val="5"/>
          <w:lang w:val="vi-VN"/>
        </w:rPr>
        <w:t xml:space="preserve"> k</w:t>
      </w:r>
      <w:r>
        <w:rPr>
          <w:lang w:val="vi-VN"/>
        </w:rPr>
        <w:t>ỳ mục</w:t>
      </w:r>
      <w:r>
        <w:rPr>
          <w:spacing w:val="4"/>
          <w:lang w:val="vi-VN"/>
        </w:rPr>
        <w:t xml:space="preserve"> </w:t>
      </w:r>
      <w:r>
        <w:rPr>
          <w:lang w:val="vi-VN"/>
        </w:rPr>
        <w:t>đích</w:t>
      </w:r>
      <w:r>
        <w:rPr>
          <w:spacing w:val="4"/>
          <w:lang w:val="vi-VN"/>
        </w:rPr>
        <w:t xml:space="preserve"> </w:t>
      </w:r>
      <w:r>
        <w:rPr>
          <w:spacing w:val="2"/>
          <w:lang w:val="vi-VN"/>
        </w:rPr>
        <w:t>n</w:t>
      </w:r>
      <w:r>
        <w:rPr>
          <w:spacing w:val="-1"/>
          <w:lang w:val="vi-VN"/>
        </w:rPr>
        <w:t>à</w:t>
      </w:r>
      <w:r>
        <w:rPr>
          <w:lang w:val="vi-VN"/>
        </w:rPr>
        <w:t>o</w:t>
      </w:r>
      <w:r>
        <w:rPr>
          <w:spacing w:val="5"/>
          <w:lang w:val="vi-VN"/>
        </w:rPr>
        <w:t xml:space="preserve"> </w:t>
      </w:r>
      <w:r>
        <w:rPr>
          <w:lang w:val="vi-VN"/>
        </w:rPr>
        <w:t>kh</w:t>
      </w:r>
      <w:r>
        <w:rPr>
          <w:spacing w:val="-1"/>
          <w:lang w:val="vi-VN"/>
        </w:rPr>
        <w:t>á</w:t>
      </w:r>
      <w:r>
        <w:rPr>
          <w:lang w:val="vi-VN"/>
        </w:rPr>
        <w:t>c</w:t>
      </w:r>
      <w:r>
        <w:rPr>
          <w:spacing w:val="4"/>
          <w:lang w:val="vi-VN"/>
        </w:rPr>
        <w:t xml:space="preserve"> </w:t>
      </w:r>
      <w:r>
        <w:rPr>
          <w:spacing w:val="2"/>
          <w:lang w:val="vi-VN"/>
        </w:rPr>
        <w:t>trừ trường hợp tiết lộ vì mục đích</w:t>
      </w:r>
      <w:r>
        <w:rPr>
          <w:spacing w:val="1"/>
          <w:lang w:val="vi-VN"/>
        </w:rPr>
        <w:t xml:space="preserve"> </w:t>
      </w:r>
      <w:r>
        <w:rPr>
          <w:lang w:val="vi-VN"/>
        </w:rPr>
        <w:t>thực</w:t>
      </w:r>
      <w:r>
        <w:rPr>
          <w:spacing w:val="1"/>
          <w:lang w:val="vi-VN"/>
        </w:rPr>
        <w:t xml:space="preserve"> </w:t>
      </w:r>
      <w:r>
        <w:rPr>
          <w:lang w:val="vi-VN"/>
        </w:rPr>
        <w:t>hiện</w:t>
      </w:r>
      <w:r>
        <w:rPr>
          <w:spacing w:val="4"/>
          <w:lang w:val="vi-VN"/>
        </w:rPr>
        <w:t xml:space="preserve"> </w:t>
      </w:r>
      <w:r>
        <w:rPr>
          <w:lang w:val="vi-VN"/>
        </w:rPr>
        <w:t>Dị</w:t>
      </w:r>
      <w:r>
        <w:rPr>
          <w:spacing w:val="-1"/>
          <w:lang w:val="vi-VN"/>
        </w:rPr>
        <w:t>c</w:t>
      </w:r>
      <w:r>
        <w:rPr>
          <w:lang w:val="vi-VN"/>
        </w:rPr>
        <w:t>h</w:t>
      </w:r>
      <w:r>
        <w:rPr>
          <w:spacing w:val="2"/>
          <w:lang w:val="vi-VN"/>
        </w:rPr>
        <w:t xml:space="preserve"> </w:t>
      </w:r>
      <w:r>
        <w:rPr>
          <w:lang w:val="vi-VN"/>
        </w:rPr>
        <w:t>Vụ</w:t>
      </w:r>
      <w:r>
        <w:rPr>
          <w:spacing w:val="4"/>
          <w:lang w:val="vi-VN"/>
        </w:rPr>
        <w:t xml:space="preserve"> </w:t>
      </w:r>
      <w:r>
        <w:rPr>
          <w:lang w:val="vi-VN"/>
        </w:rPr>
        <w:t>theo</w:t>
      </w:r>
      <w:r>
        <w:rPr>
          <w:spacing w:val="2"/>
          <w:lang w:val="vi-VN"/>
        </w:rPr>
        <w:t xml:space="preserve"> </w:t>
      </w:r>
      <w:r>
        <w:rPr>
          <w:lang w:val="vi-VN"/>
        </w:rPr>
        <w:t>Hợp</w:t>
      </w:r>
      <w:r>
        <w:rPr>
          <w:spacing w:val="2"/>
          <w:lang w:val="vi-VN"/>
        </w:rPr>
        <w:t xml:space="preserve"> </w:t>
      </w:r>
      <w:r w:rsidRPr="00EB32EF">
        <w:rPr>
          <w:lang w:val="vi-VN"/>
        </w:rPr>
        <w:t>đ</w:t>
      </w:r>
      <w:r>
        <w:rPr>
          <w:lang w:val="vi-VN"/>
        </w:rPr>
        <w:t>ồ</w:t>
      </w:r>
      <w:r>
        <w:rPr>
          <w:spacing w:val="2"/>
          <w:lang w:val="vi-VN"/>
        </w:rPr>
        <w:t>n</w:t>
      </w:r>
      <w:r>
        <w:rPr>
          <w:lang w:val="vi-VN"/>
        </w:rPr>
        <w:t>g n</w:t>
      </w:r>
      <w:r>
        <w:rPr>
          <w:spacing w:val="4"/>
          <w:lang w:val="vi-VN"/>
        </w:rPr>
        <w:t>à</w:t>
      </w:r>
      <w:r>
        <w:rPr>
          <w:spacing w:val="-5"/>
          <w:lang w:val="vi-VN"/>
        </w:rPr>
        <w:t>y</w:t>
      </w:r>
      <w:r>
        <w:rPr>
          <w:lang w:val="vi-VN"/>
        </w:rPr>
        <w:t xml:space="preserve"> hoặc tiết lộ theo</w:t>
      </w:r>
      <w:r>
        <w:rPr>
          <w:spacing w:val="7"/>
          <w:lang w:val="vi-VN"/>
        </w:rPr>
        <w:t xml:space="preserve"> </w:t>
      </w:r>
      <w:r>
        <w:rPr>
          <w:spacing w:val="-5"/>
          <w:lang w:val="vi-VN"/>
        </w:rPr>
        <w:t>y</w:t>
      </w:r>
      <w:r>
        <w:rPr>
          <w:spacing w:val="-1"/>
          <w:lang w:val="vi-VN"/>
        </w:rPr>
        <w:t>ê</w:t>
      </w:r>
      <w:r>
        <w:rPr>
          <w:lang w:val="vi-VN"/>
        </w:rPr>
        <w:t>u</w:t>
      </w:r>
      <w:r>
        <w:rPr>
          <w:spacing w:val="5"/>
          <w:lang w:val="vi-VN"/>
        </w:rPr>
        <w:t xml:space="preserve"> </w:t>
      </w:r>
      <w:r>
        <w:rPr>
          <w:spacing w:val="-1"/>
          <w:lang w:val="vi-VN"/>
        </w:rPr>
        <w:t>cầ</w:t>
      </w:r>
      <w:r>
        <w:rPr>
          <w:lang w:val="vi-VN"/>
        </w:rPr>
        <w:t>u</w:t>
      </w:r>
      <w:r>
        <w:rPr>
          <w:spacing w:val="5"/>
          <w:lang w:val="vi-VN"/>
        </w:rPr>
        <w:t xml:space="preserve"> </w:t>
      </w:r>
      <w:r>
        <w:rPr>
          <w:spacing w:val="-1"/>
          <w:lang w:val="vi-VN"/>
        </w:rPr>
        <w:t>c</w:t>
      </w:r>
      <w:r>
        <w:rPr>
          <w:lang w:val="vi-VN"/>
        </w:rPr>
        <w:t>ủa</w:t>
      </w:r>
      <w:r>
        <w:rPr>
          <w:spacing w:val="1"/>
          <w:lang w:val="vi-VN"/>
        </w:rPr>
        <w:t xml:space="preserve"> </w:t>
      </w:r>
      <w:r>
        <w:rPr>
          <w:lang w:val="vi-VN"/>
        </w:rPr>
        <w:t>ph</w:t>
      </w:r>
      <w:r>
        <w:rPr>
          <w:spacing w:val="-1"/>
          <w:lang w:val="vi-VN"/>
        </w:rPr>
        <w:t>á</w:t>
      </w:r>
      <w:r>
        <w:rPr>
          <w:lang w:val="vi-VN"/>
        </w:rPr>
        <w:t>p</w:t>
      </w:r>
      <w:r>
        <w:rPr>
          <w:spacing w:val="2"/>
          <w:lang w:val="vi-VN"/>
        </w:rPr>
        <w:t xml:space="preserve"> </w:t>
      </w:r>
      <w:r>
        <w:rPr>
          <w:lang w:val="vi-VN"/>
        </w:rPr>
        <w:t>l</w:t>
      </w:r>
      <w:r>
        <w:rPr>
          <w:spacing w:val="3"/>
          <w:lang w:val="vi-VN"/>
        </w:rPr>
        <w:t>u</w:t>
      </w:r>
      <w:r>
        <w:rPr>
          <w:spacing w:val="-1"/>
          <w:lang w:val="vi-VN"/>
        </w:rPr>
        <w:t>ậ</w:t>
      </w:r>
      <w:r>
        <w:rPr>
          <w:lang w:val="vi-VN"/>
        </w:rPr>
        <w:t>t ho</w:t>
      </w:r>
      <w:r>
        <w:rPr>
          <w:spacing w:val="-1"/>
          <w:lang w:val="vi-VN"/>
        </w:rPr>
        <w:t>ặ</w:t>
      </w:r>
      <w:r>
        <w:rPr>
          <w:lang w:val="vi-VN"/>
        </w:rPr>
        <w:t>c</w:t>
      </w:r>
      <w:r>
        <w:rPr>
          <w:spacing w:val="4"/>
          <w:lang w:val="vi-VN"/>
        </w:rPr>
        <w:t xml:space="preserve"> </w:t>
      </w:r>
      <w:r>
        <w:rPr>
          <w:lang w:val="vi-VN"/>
        </w:rPr>
        <w:t>có yêu cầu của cơ quan có thẩm quyền, cơ quan quan lý Nhànước.</w:t>
      </w:r>
    </w:p>
    <w:p w14:paraId="5D665944" w14:textId="5022FAB6" w:rsidR="004A6170" w:rsidRPr="00885502" w:rsidRDefault="002F75C5" w:rsidP="00D050C7">
      <w:pPr>
        <w:pStyle w:val="ListParagraph"/>
        <w:widowControl w:val="0"/>
        <w:snapToGrid w:val="0"/>
        <w:spacing w:before="240" w:after="240"/>
        <w:ind w:left="567"/>
        <w:contextualSpacing w:val="0"/>
        <w:jc w:val="both"/>
        <w:rPr>
          <w:lang w:val="vi-VN"/>
        </w:rPr>
      </w:pPr>
      <w:r w:rsidRPr="00885502">
        <w:rPr>
          <w:lang w:val="vi-VN"/>
        </w:rPr>
        <w:t>未经对方事先书面同意，任何一方不得将对方要求保密的机密信息用于除根据</w:t>
      </w:r>
      <w:r w:rsidRPr="00885502">
        <w:rPr>
          <w:lang w:val="vi-VN"/>
        </w:rPr>
        <w:lastRenderedPageBreak/>
        <w:t>本合同履行服务之外的任何其他目的，但依法要求披露或有权机关、国家监管机构要求披露的除外。</w:t>
      </w:r>
    </w:p>
    <w:p w14:paraId="3A7B64B6" w14:textId="77777777" w:rsidR="004A6170" w:rsidRDefault="002F75C5" w:rsidP="00D050C7">
      <w:pPr>
        <w:pStyle w:val="ListParagraph"/>
        <w:widowControl w:val="0"/>
        <w:numPr>
          <w:ilvl w:val="0"/>
          <w:numId w:val="217"/>
        </w:numPr>
        <w:tabs>
          <w:tab w:val="left" w:pos="1134"/>
        </w:tabs>
        <w:snapToGrid w:val="0"/>
        <w:spacing w:before="240" w:after="240"/>
        <w:ind w:left="567" w:hanging="567"/>
        <w:contextualSpacing w:val="0"/>
        <w:jc w:val="both"/>
        <w:rPr>
          <w:b/>
          <w:bCs/>
          <w:lang w:val="vi-VN"/>
        </w:rPr>
      </w:pPr>
      <w:r>
        <w:rPr>
          <w:b/>
          <w:bCs/>
          <w:lang w:val="vi-VN"/>
        </w:rPr>
        <w:t>SỞ HỮU TRÍ TUỆ</w:t>
      </w:r>
    </w:p>
    <w:p w14:paraId="2AD3803F" w14:textId="77777777" w:rsidR="004A6170" w:rsidRDefault="002F75C5" w:rsidP="00D050C7">
      <w:pPr>
        <w:pStyle w:val="ListParagraph"/>
        <w:widowControl w:val="0"/>
        <w:tabs>
          <w:tab w:val="left" w:pos="1134"/>
        </w:tabs>
        <w:snapToGrid w:val="0"/>
        <w:spacing w:before="240" w:after="240"/>
        <w:ind w:left="567" w:hanging="567"/>
        <w:contextualSpacing w:val="0"/>
        <w:jc w:val="both"/>
        <w:rPr>
          <w:b/>
          <w:bCs/>
          <w:lang w:val="vi-VN"/>
        </w:rPr>
      </w:pPr>
      <w:r>
        <w:rPr>
          <w:b/>
          <w:bCs/>
          <w:lang w:val="vi-VN"/>
        </w:rPr>
        <w:t>知识产权</w:t>
      </w:r>
    </w:p>
    <w:p w14:paraId="0EEBBA78" w14:textId="77777777" w:rsidR="004A6170" w:rsidRDefault="002F75C5" w:rsidP="00D050C7">
      <w:pPr>
        <w:pStyle w:val="ListParagraph"/>
        <w:widowControl w:val="0"/>
        <w:numPr>
          <w:ilvl w:val="1"/>
          <w:numId w:val="217"/>
        </w:numPr>
        <w:snapToGrid w:val="0"/>
        <w:spacing w:before="240" w:after="240"/>
        <w:ind w:left="567" w:hanging="567"/>
        <w:contextualSpacing w:val="0"/>
        <w:jc w:val="both"/>
        <w:rPr>
          <w:lang w:val="vi-VN"/>
        </w:rPr>
      </w:pPr>
      <w:r>
        <w:rPr>
          <w:lang w:val="vi-VN"/>
        </w:rPr>
        <w:t>Bên A không được:</w:t>
      </w:r>
    </w:p>
    <w:p w14:paraId="045D4F4F"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甲方不得：</w:t>
      </w:r>
    </w:p>
    <w:p w14:paraId="0AB848A4" w14:textId="77777777" w:rsidR="004A6170" w:rsidRDefault="002F75C5" w:rsidP="00D050C7">
      <w:pPr>
        <w:pStyle w:val="ListParagraph"/>
        <w:widowControl w:val="0"/>
        <w:numPr>
          <w:ilvl w:val="0"/>
          <w:numId w:val="243"/>
        </w:numPr>
        <w:snapToGrid w:val="0"/>
        <w:spacing w:before="240" w:after="240"/>
        <w:ind w:left="1134" w:hanging="567"/>
        <w:contextualSpacing w:val="0"/>
        <w:jc w:val="both"/>
        <w:rPr>
          <w:lang w:val="vi-VN"/>
        </w:rPr>
      </w:pPr>
      <w:r>
        <w:rPr>
          <w:lang w:val="vi-VN"/>
        </w:rPr>
        <w:t>Thực hiện bất kỳ sửa đổi nào đối với nhãn hiệu, tên thương mại của Bên B</w:t>
      </w:r>
    </w:p>
    <w:p w14:paraId="5AC7853B" w14:textId="77777777" w:rsidR="004A6170" w:rsidRDefault="002F75C5" w:rsidP="00D050C7">
      <w:pPr>
        <w:pStyle w:val="ListParagraph"/>
        <w:widowControl w:val="0"/>
        <w:snapToGrid w:val="0"/>
        <w:spacing w:before="240" w:after="240"/>
        <w:ind w:left="1134"/>
        <w:contextualSpacing w:val="0"/>
        <w:jc w:val="both"/>
        <w:rPr>
          <w:lang w:val="vi-VN"/>
        </w:rPr>
      </w:pPr>
      <w:r>
        <w:rPr>
          <w:lang w:val="vi-VN"/>
        </w:rPr>
        <w:t>对乙方的商标或商业名称进行任何修改</w:t>
      </w:r>
    </w:p>
    <w:p w14:paraId="334F177A" w14:textId="77777777" w:rsidR="004A6170" w:rsidRDefault="002F75C5" w:rsidP="00D050C7">
      <w:pPr>
        <w:pStyle w:val="ListParagraph"/>
        <w:widowControl w:val="0"/>
        <w:numPr>
          <w:ilvl w:val="0"/>
          <w:numId w:val="243"/>
        </w:numPr>
        <w:snapToGrid w:val="0"/>
        <w:spacing w:before="240" w:after="240"/>
        <w:ind w:left="1134" w:hanging="567"/>
        <w:contextualSpacing w:val="0"/>
        <w:jc w:val="both"/>
        <w:rPr>
          <w:lang w:val="vi-VN"/>
        </w:rPr>
      </w:pPr>
      <w:r>
        <w:rPr>
          <w:lang w:val="vi-VN"/>
        </w:rPr>
        <w:t>Sử dụng bất kỳ các nhãn hiệu dưới bất kỳ hình thức nào mà có thể phương hại đến chất lượng hay tính xác thực hay thương hiệu các Sản phẩm của Bên B</w:t>
      </w:r>
    </w:p>
    <w:p w14:paraId="7C448480" w14:textId="77777777" w:rsidR="004A6170" w:rsidRDefault="002F75C5" w:rsidP="00D050C7">
      <w:pPr>
        <w:pStyle w:val="ListParagraph"/>
        <w:widowControl w:val="0"/>
        <w:snapToGrid w:val="0"/>
        <w:spacing w:before="240" w:after="240"/>
        <w:ind w:left="1134"/>
        <w:contextualSpacing w:val="0"/>
        <w:jc w:val="both"/>
        <w:rPr>
          <w:lang w:val="vi-VN"/>
        </w:rPr>
      </w:pPr>
      <w:r>
        <w:rPr>
          <w:lang w:val="vi-VN"/>
        </w:rPr>
        <w:t>以任何可能损害乙方产品的质量、真实性或品牌形象的形式使用乙方的任何商标</w:t>
      </w:r>
    </w:p>
    <w:p w14:paraId="6B9C12E4" w14:textId="77777777" w:rsidR="004A6170" w:rsidRDefault="002F75C5" w:rsidP="00D050C7">
      <w:pPr>
        <w:pStyle w:val="ListParagraph"/>
        <w:widowControl w:val="0"/>
        <w:numPr>
          <w:ilvl w:val="0"/>
          <w:numId w:val="243"/>
        </w:numPr>
        <w:snapToGrid w:val="0"/>
        <w:spacing w:before="240" w:after="240"/>
        <w:ind w:left="1134" w:hanging="567"/>
        <w:contextualSpacing w:val="0"/>
        <w:jc w:val="both"/>
        <w:rPr>
          <w:lang w:val="vi-VN"/>
        </w:rPr>
      </w:pPr>
      <w:r>
        <w:rPr>
          <w:lang w:val="vi-VN"/>
        </w:rPr>
        <w:t>Sử dụng trong lãnh thổ bất kỳ các nhãn hiệu hay thương hiệu giống với nhãn hiệu hay thương hiệu của Bên B mà có thể gây ra nhầm lẫn hay gian lận.</w:t>
      </w:r>
    </w:p>
    <w:p w14:paraId="5D8DA059" w14:textId="77777777" w:rsidR="004A6170" w:rsidRDefault="002F75C5" w:rsidP="00D050C7">
      <w:pPr>
        <w:pStyle w:val="ListParagraph"/>
        <w:widowControl w:val="0"/>
        <w:snapToGrid w:val="0"/>
        <w:spacing w:before="240" w:after="240"/>
        <w:ind w:left="1134"/>
        <w:contextualSpacing w:val="0"/>
        <w:jc w:val="both"/>
        <w:rPr>
          <w:lang w:val="vi-VN"/>
        </w:rPr>
      </w:pPr>
      <w:r>
        <w:rPr>
          <w:lang w:val="vi-VN"/>
        </w:rPr>
        <w:t>在任何地区使用与乙方的商标或品牌相同且可能引起混淆或欺诈的任何商标或品牌</w:t>
      </w:r>
    </w:p>
    <w:p w14:paraId="1D4D6959" w14:textId="77777777" w:rsidR="004A6170" w:rsidRDefault="002F75C5" w:rsidP="00D050C7">
      <w:pPr>
        <w:pStyle w:val="ListParagraph"/>
        <w:widowControl w:val="0"/>
        <w:numPr>
          <w:ilvl w:val="0"/>
          <w:numId w:val="243"/>
        </w:numPr>
        <w:snapToGrid w:val="0"/>
        <w:spacing w:before="240" w:after="240"/>
        <w:ind w:left="1134" w:hanging="567"/>
        <w:contextualSpacing w:val="0"/>
        <w:jc w:val="both"/>
        <w:rPr>
          <w:lang w:val="vi-VN"/>
        </w:rPr>
      </w:pPr>
      <w:r>
        <w:rPr>
          <w:lang w:val="vi-VN"/>
        </w:rPr>
        <w:t>Sử dụng bất kỳ nhãn hiệu, tên thương mại, hình ảnh hoặc bất kỳ quyền sở hữu trí tuệ của Bên thứ ba mà không được sự đồng ý và cho phép bằng văn bản của bên đó.</w:t>
      </w:r>
    </w:p>
    <w:p w14:paraId="3DCF4E34" w14:textId="77777777" w:rsidR="004A6170" w:rsidRDefault="002F75C5" w:rsidP="00D050C7">
      <w:pPr>
        <w:pStyle w:val="ListParagraph"/>
        <w:widowControl w:val="0"/>
        <w:snapToGrid w:val="0"/>
        <w:spacing w:before="240" w:after="240"/>
        <w:ind w:left="1134"/>
        <w:contextualSpacing w:val="0"/>
        <w:jc w:val="both"/>
        <w:rPr>
          <w:lang w:val="vi-VN"/>
        </w:rPr>
      </w:pPr>
      <w:r>
        <w:rPr>
          <w:lang w:val="vi-VN"/>
        </w:rPr>
        <w:t>未经第三方书面同意和授权，使用其任何商标、商业名称、图像或知识产权</w:t>
      </w:r>
    </w:p>
    <w:p w14:paraId="54F7F6AF" w14:textId="77777777" w:rsidR="004A6170" w:rsidRDefault="002F75C5" w:rsidP="00D050C7">
      <w:pPr>
        <w:pStyle w:val="ListParagraph"/>
        <w:widowControl w:val="0"/>
        <w:numPr>
          <w:ilvl w:val="0"/>
          <w:numId w:val="243"/>
        </w:numPr>
        <w:snapToGrid w:val="0"/>
        <w:spacing w:before="240" w:after="240"/>
        <w:ind w:left="1134" w:hanging="567"/>
        <w:contextualSpacing w:val="0"/>
        <w:jc w:val="both"/>
        <w:rPr>
          <w:lang w:val="vi-VN"/>
        </w:rPr>
      </w:pPr>
      <w:r>
        <w:rPr>
          <w:lang w:val="vi-VN"/>
        </w:rPr>
        <w:t>Không sao chép, lấy cắp công nghệ, bí mật kinh doanh của Bên B</w:t>
      </w:r>
    </w:p>
    <w:p w14:paraId="47BF7097" w14:textId="77777777" w:rsidR="004A6170" w:rsidRDefault="002F75C5" w:rsidP="00D050C7">
      <w:pPr>
        <w:pStyle w:val="ListParagraph"/>
        <w:widowControl w:val="0"/>
        <w:snapToGrid w:val="0"/>
        <w:spacing w:before="240" w:after="240"/>
        <w:ind w:left="1134"/>
        <w:contextualSpacing w:val="0"/>
        <w:jc w:val="both"/>
        <w:rPr>
          <w:lang w:val="vi-VN"/>
        </w:rPr>
      </w:pPr>
      <w:r>
        <w:rPr>
          <w:lang w:val="vi-VN"/>
        </w:rPr>
        <w:t>不得复制或窃取乙方的技术和商业秘密</w:t>
      </w:r>
    </w:p>
    <w:p w14:paraId="164F229B" w14:textId="77777777" w:rsidR="004A6170" w:rsidRDefault="002F75C5" w:rsidP="00D050C7">
      <w:pPr>
        <w:pStyle w:val="ListParagraph"/>
        <w:widowControl w:val="0"/>
        <w:numPr>
          <w:ilvl w:val="1"/>
          <w:numId w:val="217"/>
        </w:numPr>
        <w:snapToGrid w:val="0"/>
        <w:spacing w:before="240" w:after="240"/>
        <w:ind w:left="567" w:hanging="567"/>
        <w:contextualSpacing w:val="0"/>
        <w:jc w:val="both"/>
        <w:rPr>
          <w:lang w:val="vi-VN"/>
        </w:rPr>
      </w:pPr>
      <w:r>
        <w:rPr>
          <w:lang w:val="vi-VN"/>
        </w:rPr>
        <w:t>Bên A cam kết rằng mình sẽ thông báo bằng văn bản đầy đủ và kịp thời cho Bên B bất kỳ vi phạm thực tế, đe dọa hoặc nghi ngờ vi phạm trong lĩnh vực sở hữu trí tuệ mà Bên A biết được. Bên A theo yêu cầu và bằng chi phí của mình sẽ thực hiện các việc có thể được yêu cầu hợp lý để giúp Bên B ngăn chặn hay chống lại các thủ tục liên quan đến bất kỳ vi phạm hay khiếu kiện như vậy.</w:t>
      </w:r>
    </w:p>
    <w:p w14:paraId="74EF4E4D"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甲方承诺将以书面形式及时、完整地通知乙方其所知悉的任何实际侵权、威胁或疑似侵权的知识产权事项。甲方应乙方要求并自担费用，合理采取措施协助乙方防止或应对任何相关的侵权行为或诉讼程序。</w:t>
      </w:r>
    </w:p>
    <w:p w14:paraId="1B9BD071" w14:textId="77777777" w:rsidR="004A6170" w:rsidRPr="00EB32EF" w:rsidRDefault="002F75C5" w:rsidP="00D050C7">
      <w:pPr>
        <w:widowControl w:val="0"/>
        <w:snapToGrid w:val="0"/>
        <w:spacing w:before="240" w:after="240"/>
        <w:ind w:left="567" w:hanging="567"/>
        <w:rPr>
          <w:lang w:val="vi-VN"/>
        </w:rPr>
      </w:pPr>
      <w:r>
        <w:rPr>
          <w:b/>
          <w:bCs/>
          <w:lang w:val="vi-VN"/>
        </w:rPr>
        <w:t>ĐIỀU 10. CHẤM</w:t>
      </w:r>
      <w:r>
        <w:rPr>
          <w:b/>
          <w:bCs/>
          <w:spacing w:val="-1"/>
          <w:lang w:val="vi-VN"/>
        </w:rPr>
        <w:t xml:space="preserve"> </w:t>
      </w:r>
      <w:r>
        <w:rPr>
          <w:b/>
          <w:bCs/>
          <w:lang w:val="vi-VN"/>
        </w:rPr>
        <w:t>DỨT</w:t>
      </w:r>
      <w:r>
        <w:rPr>
          <w:b/>
          <w:bCs/>
          <w:spacing w:val="1"/>
          <w:lang w:val="vi-VN"/>
        </w:rPr>
        <w:t xml:space="preserve"> </w:t>
      </w:r>
      <w:r>
        <w:rPr>
          <w:b/>
          <w:bCs/>
          <w:lang w:val="vi-VN"/>
        </w:rPr>
        <w:t>H</w:t>
      </w:r>
      <w:r>
        <w:rPr>
          <w:b/>
          <w:bCs/>
          <w:spacing w:val="1"/>
          <w:lang w:val="vi-VN"/>
        </w:rPr>
        <w:t>Ợ</w:t>
      </w:r>
      <w:r>
        <w:rPr>
          <w:b/>
          <w:bCs/>
          <w:lang w:val="vi-VN"/>
        </w:rPr>
        <w:t>P</w:t>
      </w:r>
      <w:r>
        <w:rPr>
          <w:b/>
          <w:bCs/>
          <w:spacing w:val="-3"/>
          <w:lang w:val="vi-VN"/>
        </w:rPr>
        <w:t xml:space="preserve"> </w:t>
      </w:r>
      <w:r>
        <w:rPr>
          <w:b/>
          <w:bCs/>
          <w:lang w:val="vi-VN"/>
        </w:rPr>
        <w:t>Đ</w:t>
      </w:r>
      <w:r>
        <w:rPr>
          <w:b/>
          <w:bCs/>
          <w:spacing w:val="2"/>
          <w:lang w:val="vi-VN"/>
        </w:rPr>
        <w:t>Ồ</w:t>
      </w:r>
      <w:r>
        <w:rPr>
          <w:b/>
          <w:bCs/>
          <w:lang w:val="vi-VN"/>
        </w:rPr>
        <w:t>NG</w:t>
      </w:r>
      <w:r>
        <w:rPr>
          <w:b/>
          <w:bCs/>
          <w:spacing w:val="-1"/>
          <w:lang w:val="vi-VN"/>
        </w:rPr>
        <w:t xml:space="preserve"> </w:t>
      </w:r>
      <w:r>
        <w:rPr>
          <w:b/>
          <w:bCs/>
          <w:lang w:val="vi-VN"/>
        </w:rPr>
        <w:t>TRƯ</w:t>
      </w:r>
      <w:r>
        <w:rPr>
          <w:b/>
          <w:bCs/>
          <w:spacing w:val="1"/>
          <w:lang w:val="vi-VN"/>
        </w:rPr>
        <w:t>Ớ</w:t>
      </w:r>
      <w:r>
        <w:rPr>
          <w:b/>
          <w:bCs/>
          <w:lang w:val="vi-VN"/>
        </w:rPr>
        <w:t xml:space="preserve">C THỜI </w:t>
      </w:r>
      <w:r>
        <w:rPr>
          <w:b/>
          <w:bCs/>
          <w:spacing w:val="1"/>
          <w:lang w:val="vi-VN"/>
        </w:rPr>
        <w:t>H</w:t>
      </w:r>
      <w:r>
        <w:rPr>
          <w:b/>
          <w:bCs/>
          <w:lang w:val="vi-VN"/>
        </w:rPr>
        <w:t>ẠN</w:t>
      </w:r>
    </w:p>
    <w:p w14:paraId="43984B41" w14:textId="1818E0A0" w:rsidR="004A6170" w:rsidRDefault="002F75C5" w:rsidP="00D050C7">
      <w:pPr>
        <w:widowControl w:val="0"/>
        <w:snapToGrid w:val="0"/>
        <w:spacing w:before="240" w:after="240"/>
        <w:ind w:left="567" w:hanging="567"/>
      </w:pPr>
      <w:r>
        <w:rPr>
          <w:b/>
          <w:bCs/>
          <w:lang w:val="vi-VN"/>
        </w:rPr>
        <w:t>合同提前终止</w:t>
      </w:r>
    </w:p>
    <w:p w14:paraId="448BCC0A" w14:textId="77777777" w:rsidR="004A6170" w:rsidRDefault="002F75C5" w:rsidP="00D050C7">
      <w:pPr>
        <w:pStyle w:val="ListParagraph"/>
        <w:widowControl w:val="0"/>
        <w:numPr>
          <w:ilvl w:val="1"/>
          <w:numId w:val="186"/>
        </w:numPr>
        <w:snapToGrid w:val="0"/>
        <w:spacing w:before="240" w:after="240"/>
        <w:ind w:left="567" w:hanging="567"/>
        <w:contextualSpacing w:val="0"/>
        <w:jc w:val="both"/>
        <w:rPr>
          <w:lang w:val="vi-VN"/>
        </w:rPr>
      </w:pPr>
      <w:r>
        <w:rPr>
          <w:spacing w:val="-2"/>
          <w:lang w:val="vi-VN"/>
        </w:rPr>
        <w:t>B</w:t>
      </w:r>
      <w:r>
        <w:rPr>
          <w:spacing w:val="-1"/>
          <w:lang w:val="vi-VN"/>
        </w:rPr>
        <w:t>ấ</w:t>
      </w:r>
      <w:r>
        <w:rPr>
          <w:lang w:val="vi-VN"/>
        </w:rPr>
        <w:t>t</w:t>
      </w:r>
      <w:r>
        <w:rPr>
          <w:spacing w:val="5"/>
          <w:lang w:val="vi-VN"/>
        </w:rPr>
        <w:t xml:space="preserve"> </w:t>
      </w:r>
      <w:r>
        <w:rPr>
          <w:lang w:val="vi-VN"/>
        </w:rPr>
        <w:t>kể</w:t>
      </w:r>
      <w:r>
        <w:rPr>
          <w:spacing w:val="4"/>
          <w:lang w:val="vi-VN"/>
        </w:rPr>
        <w:t xml:space="preserve"> </w:t>
      </w:r>
      <w:r>
        <w:rPr>
          <w:lang w:val="vi-VN"/>
        </w:rPr>
        <w:t>q</w:t>
      </w:r>
      <w:r>
        <w:rPr>
          <w:spacing w:val="5"/>
          <w:lang w:val="vi-VN"/>
        </w:rPr>
        <w:t>u</w:t>
      </w:r>
      <w:r>
        <w:rPr>
          <w:lang w:val="vi-VN"/>
        </w:rPr>
        <w:t>y định</w:t>
      </w:r>
      <w:r>
        <w:rPr>
          <w:spacing w:val="5"/>
          <w:lang w:val="vi-VN"/>
        </w:rPr>
        <w:t xml:space="preserve"> </w:t>
      </w:r>
      <w:r>
        <w:rPr>
          <w:lang w:val="vi-VN"/>
        </w:rPr>
        <w:t>tại</w:t>
      </w:r>
      <w:r>
        <w:rPr>
          <w:spacing w:val="5"/>
          <w:lang w:val="vi-VN"/>
        </w:rPr>
        <w:t xml:space="preserve"> </w:t>
      </w:r>
      <w:r>
        <w:rPr>
          <w:lang w:val="vi-VN"/>
        </w:rPr>
        <w:t>Đi</w:t>
      </w:r>
      <w:r>
        <w:rPr>
          <w:spacing w:val="-1"/>
          <w:lang w:val="vi-VN"/>
        </w:rPr>
        <w:t>ề</w:t>
      </w:r>
      <w:r>
        <w:rPr>
          <w:lang w:val="vi-VN"/>
        </w:rPr>
        <w:t>u</w:t>
      </w:r>
      <w:r>
        <w:rPr>
          <w:spacing w:val="5"/>
          <w:lang w:val="vi-VN"/>
        </w:rPr>
        <w:t xml:space="preserve"> </w:t>
      </w:r>
      <w:r>
        <w:rPr>
          <w:lang w:val="vi-VN"/>
        </w:rPr>
        <w:t>3</w:t>
      </w:r>
      <w:r>
        <w:rPr>
          <w:spacing w:val="5"/>
          <w:lang w:val="vi-VN"/>
        </w:rPr>
        <w:t xml:space="preserve"> </w:t>
      </w:r>
      <w:r>
        <w:rPr>
          <w:spacing w:val="-1"/>
          <w:lang w:val="vi-VN"/>
        </w:rPr>
        <w:t>c</w:t>
      </w:r>
      <w:r>
        <w:rPr>
          <w:lang w:val="vi-VN"/>
        </w:rPr>
        <w:t>ủa</w:t>
      </w:r>
      <w:r>
        <w:rPr>
          <w:spacing w:val="4"/>
          <w:lang w:val="vi-VN"/>
        </w:rPr>
        <w:t xml:space="preserve"> </w:t>
      </w:r>
      <w:r>
        <w:rPr>
          <w:lang w:val="vi-VN"/>
        </w:rPr>
        <w:t>Hợp</w:t>
      </w:r>
      <w:r>
        <w:rPr>
          <w:spacing w:val="4"/>
          <w:lang w:val="vi-VN"/>
        </w:rPr>
        <w:t xml:space="preserve"> </w:t>
      </w:r>
      <w:r>
        <w:t>đ</w:t>
      </w:r>
      <w:r>
        <w:rPr>
          <w:lang w:val="vi-VN"/>
        </w:rPr>
        <w:t>ồn</w:t>
      </w:r>
      <w:r>
        <w:rPr>
          <w:spacing w:val="-3"/>
          <w:lang w:val="vi-VN"/>
        </w:rPr>
        <w:t>g</w:t>
      </w:r>
      <w:r>
        <w:rPr>
          <w:lang w:val="vi-VN"/>
        </w:rPr>
        <w:t>,</w:t>
      </w:r>
      <w:r>
        <w:rPr>
          <w:spacing w:val="5"/>
          <w:lang w:val="vi-VN"/>
        </w:rPr>
        <w:t xml:space="preserve"> </w:t>
      </w:r>
      <w:r>
        <w:rPr>
          <w:lang w:val="vi-VN"/>
        </w:rPr>
        <w:t>Hợp</w:t>
      </w:r>
      <w:r>
        <w:rPr>
          <w:spacing w:val="4"/>
          <w:lang w:val="vi-VN"/>
        </w:rPr>
        <w:t xml:space="preserve"> </w:t>
      </w:r>
      <w:r>
        <w:rPr>
          <w:spacing w:val="2"/>
        </w:rPr>
        <w:t>đ</w:t>
      </w:r>
      <w:r>
        <w:rPr>
          <w:lang w:val="vi-VN"/>
        </w:rPr>
        <w:t>ồng</w:t>
      </w:r>
      <w:r>
        <w:rPr>
          <w:spacing w:val="2"/>
          <w:lang w:val="vi-VN"/>
        </w:rPr>
        <w:t xml:space="preserve"> </w:t>
      </w:r>
      <w:r>
        <w:rPr>
          <w:lang w:val="vi-VN"/>
        </w:rPr>
        <w:t>n</w:t>
      </w:r>
      <w:r>
        <w:rPr>
          <w:spacing w:val="4"/>
          <w:lang w:val="vi-VN"/>
        </w:rPr>
        <w:t>à</w:t>
      </w:r>
      <w:r>
        <w:rPr>
          <w:lang w:val="vi-VN"/>
        </w:rPr>
        <w:t xml:space="preserve">y </w:t>
      </w:r>
      <w:r>
        <w:rPr>
          <w:spacing w:val="-1"/>
          <w:lang w:val="vi-VN"/>
        </w:rPr>
        <w:t>c</w:t>
      </w:r>
      <w:r>
        <w:rPr>
          <w:lang w:val="vi-VN"/>
        </w:rPr>
        <w:t>ó</w:t>
      </w:r>
      <w:r>
        <w:rPr>
          <w:spacing w:val="5"/>
          <w:lang w:val="vi-VN"/>
        </w:rPr>
        <w:t xml:space="preserve"> </w:t>
      </w:r>
      <w:r>
        <w:rPr>
          <w:lang w:val="vi-VN"/>
        </w:rPr>
        <w:t>thể</w:t>
      </w:r>
      <w:r>
        <w:rPr>
          <w:spacing w:val="4"/>
          <w:lang w:val="vi-VN"/>
        </w:rPr>
        <w:t xml:space="preserve"> </w:t>
      </w:r>
      <w:r>
        <w:rPr>
          <w:spacing w:val="-1"/>
          <w:lang w:val="vi-VN"/>
        </w:rPr>
        <w:t>c</w:t>
      </w:r>
      <w:r>
        <w:rPr>
          <w:spacing w:val="2"/>
          <w:lang w:val="vi-VN"/>
        </w:rPr>
        <w:t>h</w:t>
      </w:r>
      <w:r>
        <w:rPr>
          <w:spacing w:val="-1"/>
          <w:lang w:val="vi-VN"/>
        </w:rPr>
        <w:t>ấ</w:t>
      </w:r>
      <w:r>
        <w:rPr>
          <w:lang w:val="vi-VN"/>
        </w:rPr>
        <w:t>m</w:t>
      </w:r>
      <w:r>
        <w:rPr>
          <w:spacing w:val="5"/>
          <w:lang w:val="vi-VN"/>
        </w:rPr>
        <w:t xml:space="preserve"> </w:t>
      </w:r>
      <w:r>
        <w:rPr>
          <w:lang w:val="vi-VN"/>
        </w:rPr>
        <w:t>dứt</w:t>
      </w:r>
      <w:r>
        <w:rPr>
          <w:spacing w:val="5"/>
          <w:lang w:val="vi-VN"/>
        </w:rPr>
        <w:t xml:space="preserve"> </w:t>
      </w:r>
      <w:r>
        <w:rPr>
          <w:lang w:val="vi-VN"/>
        </w:rPr>
        <w:t>tr</w:t>
      </w:r>
      <w:r>
        <w:rPr>
          <w:spacing w:val="-1"/>
          <w:lang w:val="vi-VN"/>
        </w:rPr>
        <w:t>ư</w:t>
      </w:r>
      <w:r>
        <w:rPr>
          <w:lang w:val="vi-VN"/>
        </w:rPr>
        <w:t>ớc</w:t>
      </w:r>
      <w:r>
        <w:rPr>
          <w:spacing w:val="4"/>
          <w:lang w:val="vi-VN"/>
        </w:rPr>
        <w:t xml:space="preserve"> </w:t>
      </w:r>
      <w:r>
        <w:rPr>
          <w:lang w:val="vi-VN"/>
        </w:rPr>
        <w:t>h</w:t>
      </w:r>
      <w:r>
        <w:rPr>
          <w:spacing w:val="-1"/>
          <w:lang w:val="vi-VN"/>
        </w:rPr>
        <w:t>ạ</w:t>
      </w:r>
      <w:r>
        <w:rPr>
          <w:lang w:val="vi-VN"/>
        </w:rPr>
        <w:t>n</w:t>
      </w:r>
      <w:r>
        <w:rPr>
          <w:spacing w:val="5"/>
          <w:lang w:val="vi-VN"/>
        </w:rPr>
        <w:t xml:space="preserve"> nếu </w:t>
      </w:r>
      <w:r>
        <w:rPr>
          <w:spacing w:val="5"/>
          <w:lang w:val="vi-VN"/>
        </w:rPr>
        <w:lastRenderedPageBreak/>
        <w:t>thuộc một trong các trường hợp sau đây</w:t>
      </w:r>
      <w:r>
        <w:rPr>
          <w:lang w:val="vi-VN"/>
        </w:rPr>
        <w:t>:</w:t>
      </w:r>
    </w:p>
    <w:p w14:paraId="421F63CA"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spacing w:val="-2"/>
          <w:lang w:val="vi-VN"/>
        </w:rPr>
        <w:t>无论合同第3条的规定如何，若发生以下任一情况，本合同可提前终止：</w:t>
      </w:r>
    </w:p>
    <w:p w14:paraId="49441326" w14:textId="77777777" w:rsidR="004A6170" w:rsidRDefault="002F75C5" w:rsidP="00D050C7">
      <w:pPr>
        <w:pStyle w:val="ListParagraph"/>
        <w:widowControl w:val="0"/>
        <w:numPr>
          <w:ilvl w:val="0"/>
          <w:numId w:val="264"/>
        </w:numPr>
        <w:snapToGrid w:val="0"/>
        <w:spacing w:before="240" w:after="240"/>
        <w:ind w:left="1134" w:hanging="567"/>
        <w:contextualSpacing w:val="0"/>
        <w:jc w:val="both"/>
        <w:rPr>
          <w:lang w:val="vi-VN"/>
        </w:rPr>
      </w:pPr>
      <w:r>
        <w:rPr>
          <w:lang w:val="vi-VN"/>
        </w:rPr>
        <w:t xml:space="preserve">Các Bên thỏa thuận chấm dứt Hợp </w:t>
      </w:r>
      <w:r w:rsidRPr="00EB32EF">
        <w:rPr>
          <w:lang w:val="vi-VN"/>
        </w:rPr>
        <w:t>đ</w:t>
      </w:r>
      <w:r>
        <w:rPr>
          <w:lang w:val="vi-VN"/>
        </w:rPr>
        <w:t>ồng bằng văn bản;</w:t>
      </w:r>
    </w:p>
    <w:p w14:paraId="539F7FAE" w14:textId="77777777" w:rsidR="004A6170" w:rsidRDefault="002F75C5" w:rsidP="00D050C7">
      <w:pPr>
        <w:pStyle w:val="ListParagraph"/>
        <w:widowControl w:val="0"/>
        <w:snapToGrid w:val="0"/>
        <w:spacing w:before="240" w:after="240"/>
        <w:ind w:left="1134"/>
        <w:contextualSpacing w:val="0"/>
        <w:jc w:val="both"/>
        <w:rPr>
          <w:lang w:val="vi-VN"/>
        </w:rPr>
      </w:pPr>
      <w:r>
        <w:rPr>
          <w:lang w:val="vi-VN"/>
        </w:rPr>
        <w:t>各方通过书面协议终止合同；</w:t>
      </w:r>
    </w:p>
    <w:p w14:paraId="28F21F1D" w14:textId="77777777" w:rsidR="004A6170" w:rsidRDefault="002F75C5" w:rsidP="00D050C7">
      <w:pPr>
        <w:pStyle w:val="ListParagraph"/>
        <w:widowControl w:val="0"/>
        <w:numPr>
          <w:ilvl w:val="0"/>
          <w:numId w:val="264"/>
        </w:numPr>
        <w:snapToGrid w:val="0"/>
        <w:spacing w:before="240" w:after="240"/>
        <w:ind w:left="1134" w:hanging="567"/>
        <w:contextualSpacing w:val="0"/>
        <w:jc w:val="both"/>
        <w:rPr>
          <w:lang w:val="vi-VN"/>
        </w:rPr>
      </w:pPr>
      <w:r>
        <w:rPr>
          <w:lang w:val="vi-VN"/>
        </w:rPr>
        <w:t>Một</w:t>
      </w:r>
      <w:r>
        <w:rPr>
          <w:spacing w:val="1"/>
          <w:lang w:val="vi-VN"/>
        </w:rPr>
        <w:t xml:space="preserve"> </w:t>
      </w:r>
      <w:r>
        <w:rPr>
          <w:spacing w:val="-2"/>
          <w:lang w:val="vi-VN"/>
        </w:rPr>
        <w:t>B</w:t>
      </w:r>
      <w:r>
        <w:rPr>
          <w:spacing w:val="-1"/>
          <w:lang w:val="vi-VN"/>
        </w:rPr>
        <w:t>ê</w:t>
      </w:r>
      <w:r>
        <w:rPr>
          <w:lang w:val="vi-VN"/>
        </w:rPr>
        <w:t>n vi phạm b</w:t>
      </w:r>
      <w:r>
        <w:rPr>
          <w:spacing w:val="-1"/>
          <w:lang w:val="vi-VN"/>
        </w:rPr>
        <w:t>ấ</w:t>
      </w:r>
      <w:r>
        <w:rPr>
          <w:lang w:val="vi-VN"/>
        </w:rPr>
        <w:t>t cứ</w:t>
      </w:r>
      <w:r>
        <w:rPr>
          <w:spacing w:val="1"/>
          <w:lang w:val="vi-VN"/>
        </w:rPr>
        <w:t xml:space="preserve"> </w:t>
      </w:r>
      <w:r>
        <w:rPr>
          <w:lang w:val="vi-VN"/>
        </w:rPr>
        <w:t>điều kho</w:t>
      </w:r>
      <w:r>
        <w:rPr>
          <w:spacing w:val="-1"/>
          <w:lang w:val="vi-VN"/>
        </w:rPr>
        <w:t>ả</w:t>
      </w:r>
      <w:r>
        <w:rPr>
          <w:lang w:val="vi-VN"/>
        </w:rPr>
        <w:t>n n</w:t>
      </w:r>
      <w:r>
        <w:rPr>
          <w:spacing w:val="-1"/>
          <w:lang w:val="vi-VN"/>
        </w:rPr>
        <w:t>à</w:t>
      </w:r>
      <w:r>
        <w:rPr>
          <w:lang w:val="vi-VN"/>
        </w:rPr>
        <w:t xml:space="preserve">o </w:t>
      </w:r>
      <w:r>
        <w:rPr>
          <w:spacing w:val="-1"/>
          <w:lang w:val="vi-VN"/>
        </w:rPr>
        <w:t>c</w:t>
      </w:r>
      <w:r>
        <w:rPr>
          <w:spacing w:val="2"/>
          <w:lang w:val="vi-VN"/>
        </w:rPr>
        <w:t>ủ</w:t>
      </w:r>
      <w:r>
        <w:rPr>
          <w:lang w:val="vi-VN"/>
        </w:rPr>
        <w:t>a</w:t>
      </w:r>
      <w:r>
        <w:rPr>
          <w:spacing w:val="-1"/>
          <w:lang w:val="vi-VN"/>
        </w:rPr>
        <w:t xml:space="preserve"> </w:t>
      </w:r>
      <w:r>
        <w:rPr>
          <w:lang w:val="vi-VN"/>
        </w:rPr>
        <w:t>Hợp</w:t>
      </w:r>
      <w:r>
        <w:rPr>
          <w:spacing w:val="2"/>
          <w:lang w:val="vi-VN"/>
        </w:rPr>
        <w:t xml:space="preserve"> </w:t>
      </w:r>
      <w:r w:rsidRPr="00EB32EF">
        <w:rPr>
          <w:lang w:val="vi-VN"/>
        </w:rPr>
        <w:t>đ</w:t>
      </w:r>
      <w:r>
        <w:rPr>
          <w:lang w:val="vi-VN"/>
        </w:rPr>
        <w:t>ồng</w:t>
      </w:r>
      <w:r>
        <w:rPr>
          <w:spacing w:val="-3"/>
          <w:lang w:val="vi-VN"/>
        </w:rPr>
        <w:t xml:space="preserve"> </w:t>
      </w:r>
      <w:r>
        <w:rPr>
          <w:spacing w:val="2"/>
          <w:lang w:val="vi-VN"/>
        </w:rPr>
        <w:t>n</w:t>
      </w:r>
      <w:r>
        <w:rPr>
          <w:spacing w:val="4"/>
          <w:lang w:val="vi-VN"/>
        </w:rPr>
        <w:t>à</w:t>
      </w:r>
      <w:r>
        <w:rPr>
          <w:spacing w:val="-7"/>
          <w:lang w:val="vi-VN"/>
        </w:rPr>
        <w:t>y</w:t>
      </w:r>
      <w:r>
        <w:rPr>
          <w:lang w:val="vi-VN"/>
        </w:rPr>
        <w:t xml:space="preserve"> và Bên còn lại thông báo bằng văn bản về việc chấm dứt Hợp </w:t>
      </w:r>
      <w:r w:rsidRPr="00EB32EF">
        <w:rPr>
          <w:lang w:val="vi-VN"/>
        </w:rPr>
        <w:t>đ</w:t>
      </w:r>
      <w:r>
        <w:rPr>
          <w:lang w:val="vi-VN"/>
        </w:rPr>
        <w:t xml:space="preserve">ồng cho Bên vi phạm trước </w:t>
      </w:r>
      <w:r w:rsidRPr="00EB32EF">
        <w:rPr>
          <w:lang w:val="vi-VN"/>
        </w:rPr>
        <w:t>[</w:t>
      </w:r>
      <w:r>
        <w:rPr>
          <w:rFonts w:ascii="Wingdings 2" w:eastAsia="Wingdings 2" w:hAnsi="Wingdings 2" w:cs="Wingdings 2"/>
        </w:rPr>
        <w:sym w:font="Wingdings 2" w:char="F097"/>
      </w:r>
      <w:r w:rsidRPr="00EB32EF">
        <w:rPr>
          <w:lang w:val="vi-VN"/>
        </w:rPr>
        <w:t xml:space="preserve">] </w:t>
      </w:r>
      <w:r>
        <w:rPr>
          <w:lang w:val="vi-VN"/>
        </w:rPr>
        <w:t xml:space="preserve">ngày kể từ ngày chấm dứt Hợp </w:t>
      </w:r>
      <w:r w:rsidRPr="00EB32EF">
        <w:rPr>
          <w:lang w:val="vi-VN"/>
        </w:rPr>
        <w:t>đ</w:t>
      </w:r>
      <w:r>
        <w:rPr>
          <w:lang w:val="vi-VN"/>
        </w:rPr>
        <w:t>ồng;</w:t>
      </w:r>
    </w:p>
    <w:p w14:paraId="6BA05A66" w14:textId="52519B83" w:rsidR="004A6170" w:rsidRPr="00885502" w:rsidRDefault="002F75C5" w:rsidP="00D050C7">
      <w:pPr>
        <w:pStyle w:val="ListParagraph"/>
        <w:widowControl w:val="0"/>
        <w:snapToGrid w:val="0"/>
        <w:spacing w:before="240" w:after="240"/>
        <w:ind w:left="1134"/>
        <w:contextualSpacing w:val="0"/>
        <w:jc w:val="both"/>
        <w:rPr>
          <w:lang w:val="vi-VN"/>
        </w:rPr>
      </w:pPr>
      <w:r>
        <w:rPr>
          <w:lang w:val="vi-VN"/>
        </w:rPr>
        <w:t>任何一方违反本合同的任何条款，另一方应在合同终止日前[</w:t>
      </w:r>
      <w:r w:rsidR="00885502">
        <w:rPr>
          <w:rFonts w:ascii="Wingdings 2" w:eastAsia="Wingdings 2" w:hAnsi="Wingdings 2" w:cs="Wingdings 2"/>
          <w:sz w:val="26"/>
          <w:szCs w:val="26"/>
        </w:rPr>
        <w:sym w:font="Wingdings 2" w:char="F097"/>
      </w:r>
      <w:r>
        <w:rPr>
          <w:lang w:val="vi-VN"/>
        </w:rPr>
        <w:t>]天以书面形式通知违约方终止合同；</w:t>
      </w:r>
    </w:p>
    <w:p w14:paraId="01B8E41C" w14:textId="77777777" w:rsidR="004A6170" w:rsidRDefault="002F75C5" w:rsidP="00D050C7">
      <w:pPr>
        <w:pStyle w:val="ListParagraph"/>
        <w:widowControl w:val="0"/>
        <w:numPr>
          <w:ilvl w:val="0"/>
          <w:numId w:val="264"/>
        </w:numPr>
        <w:snapToGrid w:val="0"/>
        <w:spacing w:before="240" w:after="240"/>
        <w:ind w:left="1134" w:hanging="567"/>
        <w:contextualSpacing w:val="0"/>
        <w:jc w:val="both"/>
        <w:rPr>
          <w:lang w:val="vi-VN"/>
        </w:rPr>
      </w:pPr>
      <w:r>
        <w:rPr>
          <w:lang w:val="vi-VN"/>
        </w:rPr>
        <w:t>Một</w:t>
      </w:r>
      <w:r>
        <w:rPr>
          <w:spacing w:val="3"/>
          <w:lang w:val="vi-VN"/>
        </w:rPr>
        <w:t xml:space="preserve"> </w:t>
      </w:r>
      <w:r>
        <w:rPr>
          <w:spacing w:val="-2"/>
          <w:lang w:val="vi-VN"/>
        </w:rPr>
        <w:t>B</w:t>
      </w:r>
      <w:r>
        <w:rPr>
          <w:spacing w:val="-1"/>
          <w:lang w:val="vi-VN"/>
        </w:rPr>
        <w:t>ê</w:t>
      </w:r>
      <w:r>
        <w:rPr>
          <w:lang w:val="vi-VN"/>
        </w:rPr>
        <w:t>n</w:t>
      </w:r>
      <w:r>
        <w:rPr>
          <w:spacing w:val="2"/>
          <w:lang w:val="vi-VN"/>
        </w:rPr>
        <w:t xml:space="preserve"> </w:t>
      </w:r>
      <w:r>
        <w:rPr>
          <w:lang w:val="vi-VN"/>
        </w:rPr>
        <w:t>ở</w:t>
      </w:r>
      <w:r>
        <w:rPr>
          <w:spacing w:val="2"/>
          <w:lang w:val="vi-VN"/>
        </w:rPr>
        <w:t xml:space="preserve"> </w:t>
      </w:r>
      <w:r>
        <w:rPr>
          <w:lang w:val="vi-VN"/>
        </w:rPr>
        <w:t>tro</w:t>
      </w:r>
      <w:r>
        <w:rPr>
          <w:spacing w:val="2"/>
          <w:lang w:val="vi-VN"/>
        </w:rPr>
        <w:t>n</w:t>
      </w:r>
      <w:r>
        <w:rPr>
          <w:lang w:val="vi-VN"/>
        </w:rPr>
        <w:t>g</w:t>
      </w:r>
      <w:r>
        <w:rPr>
          <w:spacing w:val="2"/>
          <w:lang w:val="vi-VN"/>
        </w:rPr>
        <w:t xml:space="preserve"> </w:t>
      </w:r>
      <w:r>
        <w:rPr>
          <w:lang w:val="vi-VN"/>
        </w:rPr>
        <w:t>t</w:t>
      </w:r>
      <w:r>
        <w:rPr>
          <w:spacing w:val="1"/>
          <w:lang w:val="vi-VN"/>
        </w:rPr>
        <w:t>ì</w:t>
      </w:r>
      <w:r>
        <w:rPr>
          <w:lang w:val="vi-VN"/>
        </w:rPr>
        <w:t>nh</w:t>
      </w:r>
      <w:r>
        <w:rPr>
          <w:spacing w:val="2"/>
          <w:lang w:val="vi-VN"/>
        </w:rPr>
        <w:t xml:space="preserve"> </w:t>
      </w:r>
      <w:r>
        <w:rPr>
          <w:lang w:val="vi-VN"/>
        </w:rPr>
        <w:t>tr</w:t>
      </w:r>
      <w:r>
        <w:rPr>
          <w:spacing w:val="-1"/>
          <w:lang w:val="vi-VN"/>
        </w:rPr>
        <w:t>ạ</w:t>
      </w:r>
      <w:r>
        <w:rPr>
          <w:spacing w:val="2"/>
          <w:lang w:val="vi-VN"/>
        </w:rPr>
        <w:t>n</w:t>
      </w:r>
      <w:r>
        <w:rPr>
          <w:lang w:val="vi-VN"/>
        </w:rPr>
        <w:t>g mất</w:t>
      </w:r>
      <w:r>
        <w:rPr>
          <w:spacing w:val="2"/>
          <w:lang w:val="vi-VN"/>
        </w:rPr>
        <w:t xml:space="preserve"> </w:t>
      </w:r>
      <w:r>
        <w:rPr>
          <w:lang w:val="vi-VN"/>
        </w:rPr>
        <w:t>k</w:t>
      </w:r>
      <w:r>
        <w:rPr>
          <w:spacing w:val="2"/>
          <w:lang w:val="vi-VN"/>
        </w:rPr>
        <w:t>h</w:t>
      </w:r>
      <w:r>
        <w:rPr>
          <w:lang w:val="vi-VN"/>
        </w:rPr>
        <w:t>ả</w:t>
      </w:r>
      <w:r>
        <w:rPr>
          <w:spacing w:val="1"/>
          <w:lang w:val="vi-VN"/>
        </w:rPr>
        <w:t xml:space="preserve"> </w:t>
      </w:r>
      <w:r>
        <w:rPr>
          <w:lang w:val="vi-VN"/>
        </w:rPr>
        <w:t>n</w:t>
      </w:r>
      <w:r>
        <w:rPr>
          <w:spacing w:val="-1"/>
          <w:lang w:val="vi-VN"/>
        </w:rPr>
        <w:t>ă</w:t>
      </w:r>
      <w:r>
        <w:rPr>
          <w:spacing w:val="2"/>
          <w:lang w:val="vi-VN"/>
        </w:rPr>
        <w:t>n</w:t>
      </w:r>
      <w:r>
        <w:rPr>
          <w:lang w:val="vi-VN"/>
        </w:rPr>
        <w:t>g</w:t>
      </w:r>
      <w:r>
        <w:rPr>
          <w:spacing w:val="2"/>
          <w:lang w:val="vi-VN"/>
        </w:rPr>
        <w:t xml:space="preserve"> </w:t>
      </w:r>
      <w:r>
        <w:rPr>
          <w:lang w:val="vi-VN"/>
        </w:rPr>
        <w:t>thanh</w:t>
      </w:r>
      <w:r>
        <w:rPr>
          <w:spacing w:val="2"/>
          <w:lang w:val="vi-VN"/>
        </w:rPr>
        <w:t xml:space="preserve"> </w:t>
      </w:r>
      <w:r>
        <w:rPr>
          <w:lang w:val="vi-VN"/>
        </w:rPr>
        <w:t>to</w:t>
      </w:r>
      <w:r>
        <w:rPr>
          <w:spacing w:val="2"/>
          <w:lang w:val="vi-VN"/>
        </w:rPr>
        <w:t>á</w:t>
      </w:r>
      <w:r>
        <w:rPr>
          <w:lang w:val="vi-VN"/>
        </w:rPr>
        <w:t>n</w:t>
      </w:r>
      <w:r>
        <w:rPr>
          <w:spacing w:val="2"/>
          <w:lang w:val="vi-VN"/>
        </w:rPr>
        <w:t xml:space="preserve"> </w:t>
      </w:r>
      <w:r>
        <w:rPr>
          <w:lang w:val="vi-VN"/>
        </w:rPr>
        <w:t>ho</w:t>
      </w:r>
      <w:r>
        <w:rPr>
          <w:spacing w:val="-1"/>
          <w:lang w:val="vi-VN"/>
        </w:rPr>
        <w:t>ặ</w:t>
      </w:r>
      <w:r>
        <w:rPr>
          <w:lang w:val="vi-VN"/>
        </w:rPr>
        <w:t>c</w:t>
      </w:r>
      <w:r>
        <w:rPr>
          <w:spacing w:val="1"/>
          <w:lang w:val="vi-VN"/>
        </w:rPr>
        <w:t xml:space="preserve"> </w:t>
      </w:r>
      <w:r>
        <w:rPr>
          <w:spacing w:val="2"/>
          <w:lang w:val="vi-VN"/>
        </w:rPr>
        <w:t>đ</w:t>
      </w:r>
      <w:r>
        <w:rPr>
          <w:spacing w:val="-1"/>
          <w:lang w:val="vi-VN"/>
        </w:rPr>
        <w:t>a</w:t>
      </w:r>
      <w:r>
        <w:rPr>
          <w:spacing w:val="2"/>
          <w:lang w:val="vi-VN"/>
        </w:rPr>
        <w:t>n</w:t>
      </w:r>
      <w:r>
        <w:rPr>
          <w:lang w:val="vi-VN"/>
        </w:rPr>
        <w:t>g tro</w:t>
      </w:r>
      <w:r>
        <w:rPr>
          <w:spacing w:val="2"/>
          <w:lang w:val="vi-VN"/>
        </w:rPr>
        <w:t>n</w:t>
      </w:r>
      <w:r>
        <w:rPr>
          <w:lang w:val="vi-VN"/>
        </w:rPr>
        <w:t>g q</w:t>
      </w:r>
      <w:r>
        <w:rPr>
          <w:spacing w:val="2"/>
          <w:lang w:val="vi-VN"/>
        </w:rPr>
        <w:t>u</w:t>
      </w:r>
      <w:r>
        <w:rPr>
          <w:lang w:val="vi-VN"/>
        </w:rPr>
        <w:t>á</w:t>
      </w:r>
      <w:r>
        <w:rPr>
          <w:spacing w:val="1"/>
          <w:lang w:val="vi-VN"/>
        </w:rPr>
        <w:t xml:space="preserve"> </w:t>
      </w:r>
      <w:r>
        <w:rPr>
          <w:lang w:val="vi-VN"/>
        </w:rPr>
        <w:t>tr</w:t>
      </w:r>
      <w:r>
        <w:rPr>
          <w:spacing w:val="2"/>
          <w:lang w:val="vi-VN"/>
        </w:rPr>
        <w:t>ì</w:t>
      </w:r>
      <w:r>
        <w:rPr>
          <w:lang w:val="vi-VN"/>
        </w:rPr>
        <w:t>nh</w:t>
      </w:r>
      <w:r>
        <w:rPr>
          <w:spacing w:val="2"/>
          <w:lang w:val="vi-VN"/>
        </w:rPr>
        <w:t xml:space="preserve"> </w:t>
      </w:r>
      <w:r>
        <w:rPr>
          <w:lang w:val="vi-VN"/>
        </w:rPr>
        <w:t>đi</w:t>
      </w:r>
      <w:r>
        <w:rPr>
          <w:spacing w:val="3"/>
          <w:lang w:val="vi-VN"/>
        </w:rPr>
        <w:t xml:space="preserve"> </w:t>
      </w:r>
      <w:r>
        <w:rPr>
          <w:lang w:val="vi-VN"/>
        </w:rPr>
        <w:t>đ</w:t>
      </w:r>
      <w:r>
        <w:rPr>
          <w:spacing w:val="-1"/>
          <w:lang w:val="vi-VN"/>
        </w:rPr>
        <w:t>ế</w:t>
      </w:r>
      <w:r>
        <w:rPr>
          <w:lang w:val="vi-VN"/>
        </w:rPr>
        <w:t>n phá</w:t>
      </w:r>
      <w:r>
        <w:rPr>
          <w:spacing w:val="4"/>
          <w:lang w:val="vi-VN"/>
        </w:rPr>
        <w:t xml:space="preserve"> </w:t>
      </w:r>
      <w:r>
        <w:rPr>
          <w:lang w:val="vi-VN"/>
        </w:rPr>
        <w:t>s</w:t>
      </w:r>
      <w:r>
        <w:rPr>
          <w:spacing w:val="-1"/>
          <w:lang w:val="vi-VN"/>
        </w:rPr>
        <w:t>ả</w:t>
      </w:r>
      <w:r>
        <w:rPr>
          <w:lang w:val="vi-VN"/>
        </w:rPr>
        <w:t>n</w:t>
      </w:r>
      <w:r>
        <w:rPr>
          <w:spacing w:val="5"/>
          <w:lang w:val="vi-VN"/>
        </w:rPr>
        <w:t xml:space="preserve"> </w:t>
      </w:r>
      <w:r>
        <w:rPr>
          <w:lang w:val="vi-VN"/>
        </w:rPr>
        <w:t>(h</w:t>
      </w:r>
      <w:r>
        <w:rPr>
          <w:spacing w:val="1"/>
          <w:lang w:val="vi-VN"/>
        </w:rPr>
        <w:t>o</w:t>
      </w:r>
      <w:r>
        <w:rPr>
          <w:spacing w:val="-1"/>
          <w:lang w:val="vi-VN"/>
        </w:rPr>
        <w:t>ặ</w:t>
      </w:r>
      <w:r>
        <w:rPr>
          <w:lang w:val="vi-VN"/>
        </w:rPr>
        <w:t>c</w:t>
      </w:r>
      <w:r>
        <w:rPr>
          <w:spacing w:val="4"/>
          <w:lang w:val="vi-VN"/>
        </w:rPr>
        <w:t xml:space="preserve"> </w:t>
      </w:r>
      <w:r>
        <w:rPr>
          <w:lang w:val="vi-VN"/>
        </w:rPr>
        <w:t>tro</w:t>
      </w:r>
      <w:r>
        <w:rPr>
          <w:spacing w:val="2"/>
          <w:lang w:val="vi-VN"/>
        </w:rPr>
        <w:t>n</w:t>
      </w:r>
      <w:r>
        <w:rPr>
          <w:lang w:val="vi-VN"/>
        </w:rPr>
        <w:t>g</w:t>
      </w:r>
      <w:r>
        <w:rPr>
          <w:spacing w:val="5"/>
          <w:lang w:val="vi-VN"/>
        </w:rPr>
        <w:t xml:space="preserve"> </w:t>
      </w:r>
      <w:r>
        <w:rPr>
          <w:lang w:val="vi-VN"/>
        </w:rPr>
        <w:t>một</w:t>
      </w:r>
      <w:r>
        <w:rPr>
          <w:spacing w:val="6"/>
          <w:lang w:val="vi-VN"/>
        </w:rPr>
        <w:t xml:space="preserve"> </w:t>
      </w:r>
      <w:r>
        <w:rPr>
          <w:lang w:val="vi-VN"/>
        </w:rPr>
        <w:t>trình</w:t>
      </w:r>
      <w:r>
        <w:rPr>
          <w:spacing w:val="5"/>
          <w:lang w:val="vi-VN"/>
        </w:rPr>
        <w:t xml:space="preserve"> </w:t>
      </w:r>
      <w:r>
        <w:rPr>
          <w:lang w:val="vi-VN"/>
        </w:rPr>
        <w:t>tr</w:t>
      </w:r>
      <w:r>
        <w:rPr>
          <w:spacing w:val="-1"/>
          <w:lang w:val="vi-VN"/>
        </w:rPr>
        <w:t>ạ</w:t>
      </w:r>
      <w:r>
        <w:rPr>
          <w:spacing w:val="2"/>
          <w:lang w:val="vi-VN"/>
        </w:rPr>
        <w:t>n</w:t>
      </w:r>
      <w:r>
        <w:rPr>
          <w:lang w:val="vi-VN"/>
        </w:rPr>
        <w:t>g</w:t>
      </w:r>
      <w:r>
        <w:rPr>
          <w:spacing w:val="3"/>
          <w:lang w:val="vi-VN"/>
        </w:rPr>
        <w:t xml:space="preserve"> </w:t>
      </w:r>
      <w:r>
        <w:rPr>
          <w:lang w:val="vi-VN"/>
        </w:rPr>
        <w:t>tươ</w:t>
      </w:r>
      <w:r>
        <w:rPr>
          <w:spacing w:val="2"/>
          <w:lang w:val="vi-VN"/>
        </w:rPr>
        <w:t>n</w:t>
      </w:r>
      <w:r>
        <w:rPr>
          <w:lang w:val="vi-VN"/>
        </w:rPr>
        <w:t>g</w:t>
      </w:r>
      <w:r>
        <w:rPr>
          <w:spacing w:val="3"/>
          <w:lang w:val="vi-VN"/>
        </w:rPr>
        <w:t xml:space="preserve"> </w:t>
      </w:r>
      <w:r>
        <w:rPr>
          <w:lang w:val="vi-VN"/>
        </w:rPr>
        <w:t>tự</w:t>
      </w:r>
      <w:r>
        <w:rPr>
          <w:spacing w:val="5"/>
          <w:lang w:val="vi-VN"/>
        </w:rPr>
        <w:t xml:space="preserve"> </w:t>
      </w:r>
      <w:r>
        <w:rPr>
          <w:lang w:val="vi-VN"/>
        </w:rPr>
        <w:t>kh</w:t>
      </w:r>
      <w:r>
        <w:rPr>
          <w:spacing w:val="1"/>
          <w:lang w:val="vi-VN"/>
        </w:rPr>
        <w:t>á</w:t>
      </w:r>
      <w:r>
        <w:rPr>
          <w:lang w:val="vi-VN"/>
        </w:rPr>
        <w:t>c</w:t>
      </w:r>
      <w:r>
        <w:rPr>
          <w:spacing w:val="4"/>
          <w:lang w:val="vi-VN"/>
        </w:rPr>
        <w:t xml:space="preserve"> </w:t>
      </w:r>
      <w:r>
        <w:rPr>
          <w:lang w:val="vi-VN"/>
        </w:rPr>
        <w:t>theo</w:t>
      </w:r>
      <w:r>
        <w:rPr>
          <w:spacing w:val="5"/>
          <w:lang w:val="vi-VN"/>
        </w:rPr>
        <w:t xml:space="preserve"> </w:t>
      </w:r>
      <w:r>
        <w:rPr>
          <w:lang w:val="vi-VN"/>
        </w:rPr>
        <w:t>q</w:t>
      </w:r>
      <w:r>
        <w:rPr>
          <w:spacing w:val="5"/>
          <w:lang w:val="vi-VN"/>
        </w:rPr>
        <w:t>u</w:t>
      </w:r>
      <w:r>
        <w:rPr>
          <w:lang w:val="vi-VN"/>
        </w:rPr>
        <w:t>y định</w:t>
      </w:r>
      <w:r>
        <w:rPr>
          <w:spacing w:val="6"/>
          <w:lang w:val="vi-VN"/>
        </w:rPr>
        <w:t xml:space="preserve"> </w:t>
      </w:r>
      <w:r>
        <w:rPr>
          <w:spacing w:val="-1"/>
          <w:lang w:val="vi-VN"/>
        </w:rPr>
        <w:t>c</w:t>
      </w:r>
      <w:r>
        <w:rPr>
          <w:spacing w:val="2"/>
          <w:lang w:val="vi-VN"/>
        </w:rPr>
        <w:t>ủ</w:t>
      </w:r>
      <w:r>
        <w:rPr>
          <w:lang w:val="vi-VN"/>
        </w:rPr>
        <w:t>a</w:t>
      </w:r>
      <w:r>
        <w:rPr>
          <w:spacing w:val="11"/>
          <w:lang w:val="vi-VN"/>
        </w:rPr>
        <w:t xml:space="preserve"> </w:t>
      </w:r>
      <w:r>
        <w:rPr>
          <w:lang w:val="vi-VN"/>
        </w:rPr>
        <w:t>luật</w:t>
      </w:r>
      <w:r>
        <w:rPr>
          <w:spacing w:val="8"/>
          <w:lang w:val="vi-VN"/>
        </w:rPr>
        <w:t xml:space="preserve"> </w:t>
      </w:r>
      <w:r>
        <w:rPr>
          <w:lang w:val="vi-VN"/>
        </w:rPr>
        <w:t>ph</w:t>
      </w:r>
      <w:r>
        <w:rPr>
          <w:spacing w:val="-1"/>
          <w:lang w:val="vi-VN"/>
        </w:rPr>
        <w:t>á</w:t>
      </w:r>
      <w:r>
        <w:rPr>
          <w:lang w:val="vi-VN"/>
        </w:rPr>
        <w:t>p</w:t>
      </w:r>
      <w:r>
        <w:rPr>
          <w:spacing w:val="5"/>
          <w:lang w:val="vi-VN"/>
        </w:rPr>
        <w:t xml:space="preserve"> </w:t>
      </w:r>
      <w:r>
        <w:rPr>
          <w:lang w:val="vi-VN"/>
        </w:rPr>
        <w:t>Vi</w:t>
      </w:r>
      <w:r>
        <w:rPr>
          <w:spacing w:val="-1"/>
          <w:lang w:val="vi-VN"/>
        </w:rPr>
        <w:t>ệ</w:t>
      </w:r>
      <w:r>
        <w:rPr>
          <w:lang w:val="vi-VN"/>
        </w:rPr>
        <w:t>t N</w:t>
      </w:r>
      <w:r>
        <w:rPr>
          <w:spacing w:val="-1"/>
          <w:lang w:val="vi-VN"/>
        </w:rPr>
        <w:t>a</w:t>
      </w:r>
      <w:r>
        <w:rPr>
          <w:lang w:val="vi-VN"/>
        </w:rPr>
        <w:t xml:space="preserve">m) và Bên còn lại thông báo bằng văn bản về việc chấm dứt Hợp đồng cho Bên vi phạm trước </w:t>
      </w:r>
      <w:r w:rsidRPr="00EB32EF">
        <w:rPr>
          <w:lang w:val="vi-VN"/>
        </w:rPr>
        <w:t>[</w:t>
      </w:r>
      <w:r>
        <w:rPr>
          <w:rFonts w:ascii="Wingdings 2" w:eastAsia="Wingdings 2" w:hAnsi="Wingdings 2" w:cs="Wingdings 2"/>
        </w:rPr>
        <w:sym w:font="Wingdings 2" w:char="F097"/>
      </w:r>
      <w:r w:rsidRPr="00EB32EF">
        <w:rPr>
          <w:lang w:val="vi-VN"/>
        </w:rPr>
        <w:t xml:space="preserve">] </w:t>
      </w:r>
      <w:r>
        <w:rPr>
          <w:lang w:val="vi-VN"/>
        </w:rPr>
        <w:t xml:space="preserve">ngày kể từ ngày chấm dứt Hợp </w:t>
      </w:r>
      <w:r w:rsidRPr="00EB32EF">
        <w:rPr>
          <w:lang w:val="vi-VN"/>
        </w:rPr>
        <w:t>đ</w:t>
      </w:r>
      <w:r>
        <w:rPr>
          <w:lang w:val="vi-VN"/>
        </w:rPr>
        <w:t>ồng; ho</w:t>
      </w:r>
      <w:r>
        <w:rPr>
          <w:spacing w:val="-1"/>
          <w:lang w:val="vi-VN"/>
        </w:rPr>
        <w:t>ặ</w:t>
      </w:r>
      <w:r>
        <w:rPr>
          <w:lang w:val="vi-VN"/>
        </w:rPr>
        <w:t>c</w:t>
      </w:r>
    </w:p>
    <w:p w14:paraId="2D13ACC3" w14:textId="51095479" w:rsidR="004A6170" w:rsidRPr="00885502" w:rsidRDefault="002F75C5" w:rsidP="00D050C7">
      <w:pPr>
        <w:pStyle w:val="ListParagraph"/>
        <w:widowControl w:val="0"/>
        <w:snapToGrid w:val="0"/>
        <w:spacing w:before="240" w:after="240"/>
        <w:ind w:left="1134"/>
        <w:contextualSpacing w:val="0"/>
        <w:jc w:val="both"/>
        <w:rPr>
          <w:lang w:val="vi-VN"/>
        </w:rPr>
      </w:pPr>
      <w:r>
        <w:rPr>
          <w:lang w:val="vi-VN"/>
        </w:rPr>
        <w:t>任何一方处于无力偿付状态或正进入破产程序（或根据越南法律规定的其他类似状态），另一方应在合同终止日前[</w:t>
      </w:r>
      <w:r w:rsidR="00885502">
        <w:rPr>
          <w:rFonts w:ascii="Wingdings 2" w:eastAsia="Wingdings 2" w:hAnsi="Wingdings 2" w:cs="Wingdings 2"/>
          <w:sz w:val="26"/>
          <w:szCs w:val="26"/>
        </w:rPr>
        <w:sym w:font="Wingdings 2" w:char="F097"/>
      </w:r>
      <w:r>
        <w:rPr>
          <w:lang w:val="vi-VN"/>
        </w:rPr>
        <w:t>]天以书面形式通知违约方终止合同；或</w:t>
      </w:r>
    </w:p>
    <w:p w14:paraId="66D77D39" w14:textId="77777777" w:rsidR="004A6170" w:rsidRDefault="002F75C5" w:rsidP="00D050C7">
      <w:pPr>
        <w:pStyle w:val="ListParagraph"/>
        <w:widowControl w:val="0"/>
        <w:numPr>
          <w:ilvl w:val="1"/>
          <w:numId w:val="186"/>
        </w:numPr>
        <w:snapToGrid w:val="0"/>
        <w:spacing w:before="240" w:after="240"/>
        <w:ind w:left="567" w:hanging="567"/>
        <w:contextualSpacing w:val="0"/>
        <w:jc w:val="both"/>
        <w:rPr>
          <w:lang w:val="vi-VN"/>
        </w:rPr>
      </w:pPr>
      <w:r>
        <w:rPr>
          <w:lang w:val="vi-VN"/>
        </w:rPr>
        <w:t xml:space="preserve">Trong trường hợp Hợp </w:t>
      </w:r>
      <w:r w:rsidRPr="00EB32EF">
        <w:rPr>
          <w:lang w:val="vi-VN"/>
        </w:rPr>
        <w:t>đ</w:t>
      </w:r>
      <w:r>
        <w:rPr>
          <w:lang w:val="vi-VN"/>
        </w:rPr>
        <w:t xml:space="preserve">ồng chấm dứt trước thời hạn thì Bên A vẫn phải chịu trách nhiệm thanh toán cho Bên B phần chi phí tương ứng với công việc thực tế hoặc từng giai đoạn dịch vụ mà Bên B đã thực hiện, hoàn trả các chi phí thực tế đã phát sinh không bao gồm trong Thù lao Dịch vụ (xác định theo Điều 4 của Hợp </w:t>
      </w:r>
      <w:r w:rsidRPr="00EB32EF">
        <w:rPr>
          <w:lang w:val="vi-VN"/>
        </w:rPr>
        <w:t>đ</w:t>
      </w:r>
      <w:r>
        <w:rPr>
          <w:lang w:val="vi-VN"/>
        </w:rPr>
        <w:t>ồng này).</w:t>
      </w:r>
    </w:p>
    <w:p w14:paraId="73EBD004"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若合同提前终止，甲方仍应支付乙方已实际完成工作或各服务阶段相应部分的费用，并偿还合同第四条所述服务报酬之外已发生的实际费用。</w:t>
      </w:r>
    </w:p>
    <w:p w14:paraId="38982144" w14:textId="77777777" w:rsidR="004A6170" w:rsidRDefault="002F75C5" w:rsidP="00D050C7">
      <w:pPr>
        <w:spacing w:before="240" w:after="240"/>
        <w:jc w:val="both"/>
        <w:rPr>
          <w:b/>
          <w:bCs/>
          <w:lang w:val="fr-FR"/>
        </w:rPr>
      </w:pPr>
      <w:r>
        <w:rPr>
          <w:b/>
          <w:bCs/>
          <w:lang w:val="fr-FR"/>
        </w:rPr>
        <w:t xml:space="preserve">ĐIỀU 11. </w:t>
      </w:r>
      <w:r>
        <w:rPr>
          <w:b/>
          <w:bCs/>
        </w:rPr>
        <w:t>THÔNG BÁO</w:t>
      </w:r>
    </w:p>
    <w:p w14:paraId="3F40F243" w14:textId="6DFA9047" w:rsidR="004A6170" w:rsidRDefault="002F75C5" w:rsidP="00D050C7">
      <w:pPr>
        <w:spacing w:before="240" w:after="240"/>
        <w:jc w:val="both"/>
        <w:rPr>
          <w:b/>
          <w:bCs/>
          <w:lang w:val="fr-FR"/>
        </w:rPr>
      </w:pPr>
      <w:r>
        <w:rPr>
          <w:b/>
          <w:bCs/>
          <w:lang w:val="fr-FR"/>
        </w:rPr>
        <w:t>通知</w:t>
      </w:r>
    </w:p>
    <w:p w14:paraId="399AD5E6" w14:textId="77777777" w:rsidR="004A6170" w:rsidRPr="00EB32EF" w:rsidRDefault="002F75C5" w:rsidP="00D050C7">
      <w:pPr>
        <w:pStyle w:val="ListParagraph"/>
        <w:numPr>
          <w:ilvl w:val="1"/>
          <w:numId w:val="192"/>
        </w:numPr>
        <w:spacing w:before="240" w:after="240"/>
        <w:ind w:left="567" w:hanging="567"/>
        <w:contextualSpacing w:val="0"/>
        <w:jc w:val="both"/>
        <w:rPr>
          <w:bCs/>
          <w:lang w:val="fr-FR"/>
        </w:rPr>
      </w:pPr>
      <w:r w:rsidRPr="00EB32EF">
        <w:rPr>
          <w:bCs/>
          <w:lang w:val="fr-FR"/>
        </w:rPr>
        <w:t xml:space="preserve">Bất kỳ thông báo, đồng ý, chấp thuận, hoặc liên hệ, trao đổi thông tin, khiếu nại giữa các Bên về các nội dung, vấn đề liên quan đến Hợp đồng này </w:t>
      </w:r>
      <w:r w:rsidRPr="00EB32EF">
        <w:rPr>
          <w:b/>
          <w:lang w:val="fr-FR"/>
        </w:rPr>
        <w:t xml:space="preserve">(“Thông Báo”) </w:t>
      </w:r>
      <w:r w:rsidRPr="00EB32EF">
        <w:rPr>
          <w:bCs/>
          <w:lang w:val="fr-FR"/>
        </w:rPr>
        <w:t xml:space="preserve">phải thể hiện bằng văn bản và có hiệu lực khi được chuyển bằng bất kỳ phương tiện nào, bao gồm chuyển trực tiếp, gửi qua bưu điện, fax hoặc email hoặc các phương tiện truyền tin khác đến một trong các địa chỉ nhận tin của các Bên như sau: </w:t>
      </w:r>
    </w:p>
    <w:p w14:paraId="040C9F11" w14:textId="77777777" w:rsidR="004A6170" w:rsidRDefault="002F75C5" w:rsidP="00D050C7">
      <w:pPr>
        <w:pStyle w:val="ListParagraph"/>
        <w:numPr>
          <w:ilvl w:val="1"/>
          <w:numId w:val="0"/>
        </w:numPr>
        <w:spacing w:before="240" w:after="240"/>
        <w:ind w:left="567"/>
        <w:contextualSpacing w:val="0"/>
        <w:jc w:val="both"/>
        <w:rPr>
          <w:bCs/>
        </w:rPr>
      </w:pPr>
      <w:r>
        <w:rPr>
          <w:bCs/>
        </w:rPr>
        <w:t xml:space="preserve">任何关于本合同内容、事项的通知、同意、认可或各方之间的信息联系、交流、投诉（“通知”）须以书面形式作出，并通过任何方式送达后生效，包括当面送达、邮寄、传真、电子邮件或发送至各方以下任一指定地址的其他通讯方式： </w:t>
      </w:r>
    </w:p>
    <w:p w14:paraId="733EFFBA" w14:textId="77777777" w:rsidR="004A6170" w:rsidRDefault="002F75C5" w:rsidP="00D050C7">
      <w:pPr>
        <w:spacing w:before="240" w:after="240"/>
        <w:ind w:left="1134" w:hanging="567"/>
        <w:jc w:val="both"/>
        <w:rPr>
          <w:bCs/>
        </w:rPr>
      </w:pPr>
      <w:r>
        <w:rPr>
          <w:bCs/>
        </w:rPr>
        <w:t>a)</w:t>
      </w:r>
      <w:r>
        <w:rPr>
          <w:bCs/>
        </w:rPr>
        <w:tab/>
        <w:t>Trường hợp gửi Thông Báo cho Bên A:</w:t>
      </w:r>
    </w:p>
    <w:p w14:paraId="52E57762" w14:textId="7C5BD9DB" w:rsidR="004A6170" w:rsidRDefault="002F75C5" w:rsidP="00D050C7">
      <w:pPr>
        <w:spacing w:before="240" w:after="240"/>
        <w:ind w:left="1134" w:hanging="567"/>
        <w:jc w:val="both"/>
        <w:rPr>
          <w:bCs/>
        </w:rPr>
      </w:pPr>
      <w:r>
        <w:rPr>
          <w:bCs/>
        </w:rPr>
        <w:tab/>
        <w:t>发送通知给甲方的情况：</w:t>
      </w:r>
    </w:p>
    <w:p w14:paraId="4821CB55" w14:textId="77777777" w:rsidR="004A6170" w:rsidRDefault="002F75C5" w:rsidP="00D050C7">
      <w:pPr>
        <w:spacing w:before="240" w:after="240"/>
        <w:ind w:left="1134" w:hanging="567"/>
        <w:jc w:val="both"/>
        <w:rPr>
          <w:bCs/>
        </w:rPr>
      </w:pPr>
      <w:r>
        <w:rPr>
          <w:bCs/>
        </w:rPr>
        <w:t>-</w:t>
      </w:r>
      <w:r>
        <w:rPr>
          <w:bCs/>
        </w:rPr>
        <w:tab/>
        <w:t xml:space="preserve">Địa chỉ: </w:t>
      </w:r>
    </w:p>
    <w:p w14:paraId="538268D3" w14:textId="77777777" w:rsidR="004A6170" w:rsidRDefault="002F75C5" w:rsidP="00D050C7">
      <w:pPr>
        <w:spacing w:before="240" w:after="240"/>
        <w:ind w:left="1134" w:hanging="567"/>
        <w:jc w:val="both"/>
        <w:rPr>
          <w:bCs/>
        </w:rPr>
      </w:pPr>
      <w:r>
        <w:rPr>
          <w:bCs/>
        </w:rPr>
        <w:t>-</w:t>
      </w:r>
      <w:r>
        <w:rPr>
          <w:bCs/>
        </w:rPr>
        <w:tab/>
        <w:t xml:space="preserve">地址： </w:t>
      </w:r>
    </w:p>
    <w:p w14:paraId="4CFC4489" w14:textId="77777777" w:rsidR="004A6170" w:rsidRDefault="002F75C5" w:rsidP="00D050C7">
      <w:pPr>
        <w:spacing w:before="240" w:after="240"/>
        <w:ind w:left="1134" w:hanging="567"/>
        <w:jc w:val="both"/>
        <w:rPr>
          <w:bCs/>
        </w:rPr>
      </w:pPr>
      <w:r>
        <w:rPr>
          <w:bCs/>
        </w:rPr>
        <w:lastRenderedPageBreak/>
        <w:t>-</w:t>
      </w:r>
      <w:r>
        <w:rPr>
          <w:bCs/>
        </w:rPr>
        <w:tab/>
        <w:t>Điện thoại:</w:t>
      </w:r>
      <w:r>
        <w:rPr>
          <w:bCs/>
        </w:rPr>
        <w:tab/>
      </w:r>
      <w:r>
        <w:rPr>
          <w:bCs/>
        </w:rPr>
        <w:tab/>
      </w:r>
    </w:p>
    <w:p w14:paraId="04DE2C77" w14:textId="77777777" w:rsidR="004A6170" w:rsidRDefault="002F75C5" w:rsidP="00D050C7">
      <w:pPr>
        <w:spacing w:before="240" w:after="240"/>
        <w:ind w:left="1134" w:hanging="567"/>
        <w:jc w:val="both"/>
        <w:rPr>
          <w:bCs/>
        </w:rPr>
      </w:pPr>
      <w:r>
        <w:rPr>
          <w:bCs/>
        </w:rPr>
        <w:t>-</w:t>
      </w:r>
      <w:r>
        <w:rPr>
          <w:bCs/>
        </w:rPr>
        <w:tab/>
        <w:t>电话：</w:t>
      </w:r>
      <w:r>
        <w:rPr>
          <w:bCs/>
        </w:rPr>
        <w:tab/>
      </w:r>
      <w:r>
        <w:rPr>
          <w:bCs/>
        </w:rPr>
        <w:tab/>
      </w:r>
    </w:p>
    <w:p w14:paraId="5A5C8BE6" w14:textId="77777777" w:rsidR="004A6170" w:rsidRDefault="002F75C5" w:rsidP="00D050C7">
      <w:pPr>
        <w:spacing w:before="240" w:after="240"/>
        <w:ind w:left="1134" w:hanging="567"/>
        <w:jc w:val="both"/>
        <w:rPr>
          <w:bCs/>
        </w:rPr>
      </w:pPr>
      <w:r>
        <w:rPr>
          <w:bCs/>
        </w:rPr>
        <w:t>-</w:t>
      </w:r>
      <w:r>
        <w:rPr>
          <w:bCs/>
        </w:rPr>
        <w:tab/>
        <w:t>Fax:</w:t>
      </w:r>
    </w:p>
    <w:p w14:paraId="2B6FD903" w14:textId="77777777" w:rsidR="004A6170" w:rsidRDefault="002F75C5" w:rsidP="00D050C7">
      <w:pPr>
        <w:spacing w:before="240" w:after="240"/>
        <w:ind w:left="1134" w:hanging="567"/>
        <w:jc w:val="both"/>
        <w:rPr>
          <w:bCs/>
        </w:rPr>
      </w:pPr>
      <w:r>
        <w:rPr>
          <w:bCs/>
        </w:rPr>
        <w:t>-</w:t>
      </w:r>
      <w:r>
        <w:rPr>
          <w:bCs/>
        </w:rPr>
        <w:tab/>
        <w:t>传真：</w:t>
      </w:r>
    </w:p>
    <w:p w14:paraId="7CE5157D" w14:textId="77777777" w:rsidR="004A6170" w:rsidRDefault="002F75C5" w:rsidP="00D050C7">
      <w:pPr>
        <w:spacing w:before="240" w:after="240"/>
        <w:ind w:left="1134" w:hanging="567"/>
        <w:jc w:val="both"/>
        <w:rPr>
          <w:bCs/>
        </w:rPr>
      </w:pPr>
      <w:r>
        <w:rPr>
          <w:bCs/>
        </w:rPr>
        <w:t>-</w:t>
      </w:r>
      <w:r>
        <w:rPr>
          <w:bCs/>
        </w:rPr>
        <w:tab/>
        <w:t xml:space="preserve">Email: </w:t>
      </w:r>
    </w:p>
    <w:p w14:paraId="7B764E99" w14:textId="77777777" w:rsidR="004A6170" w:rsidRDefault="002F75C5" w:rsidP="00D050C7">
      <w:pPr>
        <w:spacing w:before="240" w:after="240"/>
        <w:ind w:left="1134" w:hanging="567"/>
        <w:jc w:val="both"/>
        <w:rPr>
          <w:bCs/>
        </w:rPr>
      </w:pPr>
      <w:r>
        <w:rPr>
          <w:bCs/>
        </w:rPr>
        <w:t>-</w:t>
      </w:r>
      <w:r>
        <w:rPr>
          <w:bCs/>
        </w:rPr>
        <w:tab/>
        <w:t xml:space="preserve">电子邮件： </w:t>
      </w:r>
    </w:p>
    <w:p w14:paraId="04B23CE5" w14:textId="77777777" w:rsidR="004A6170" w:rsidRDefault="002F75C5" w:rsidP="00D050C7">
      <w:pPr>
        <w:spacing w:before="240" w:after="240"/>
        <w:ind w:left="1134" w:hanging="567"/>
        <w:jc w:val="both"/>
        <w:rPr>
          <w:bCs/>
        </w:rPr>
      </w:pPr>
      <w:r>
        <w:rPr>
          <w:bCs/>
        </w:rPr>
        <w:t>-</w:t>
      </w:r>
      <w:r>
        <w:rPr>
          <w:bCs/>
        </w:rPr>
        <w:tab/>
        <w:t>Nhân sự liên hệ:</w:t>
      </w:r>
    </w:p>
    <w:p w14:paraId="44D6D3AA" w14:textId="77777777" w:rsidR="004A6170" w:rsidRDefault="002F75C5" w:rsidP="00D050C7">
      <w:pPr>
        <w:spacing w:before="240" w:after="240"/>
        <w:ind w:left="1134" w:hanging="567"/>
        <w:jc w:val="both"/>
        <w:rPr>
          <w:bCs/>
        </w:rPr>
      </w:pPr>
      <w:r>
        <w:rPr>
          <w:bCs/>
        </w:rPr>
        <w:t>-</w:t>
      </w:r>
      <w:r>
        <w:rPr>
          <w:bCs/>
        </w:rPr>
        <w:tab/>
        <w:t>联系人：</w:t>
      </w:r>
    </w:p>
    <w:p w14:paraId="0082FCA0" w14:textId="77777777" w:rsidR="004A6170" w:rsidRDefault="002F75C5" w:rsidP="00D050C7">
      <w:pPr>
        <w:spacing w:before="240" w:after="240"/>
        <w:ind w:left="1134" w:hanging="567"/>
        <w:jc w:val="both"/>
        <w:rPr>
          <w:bCs/>
        </w:rPr>
      </w:pPr>
      <w:r>
        <w:rPr>
          <w:bCs/>
        </w:rPr>
        <w:t>-</w:t>
      </w:r>
      <w:r>
        <w:rPr>
          <w:bCs/>
        </w:rPr>
        <w:tab/>
        <w:t>Tài khoản zalo/ viber:</w:t>
      </w:r>
    </w:p>
    <w:p w14:paraId="3C222DC3" w14:textId="77777777" w:rsidR="004A6170" w:rsidRDefault="002F75C5" w:rsidP="00D050C7">
      <w:pPr>
        <w:spacing w:before="240" w:after="240"/>
        <w:ind w:left="1134" w:hanging="567"/>
        <w:jc w:val="both"/>
        <w:rPr>
          <w:bCs/>
        </w:rPr>
      </w:pPr>
      <w:r>
        <w:rPr>
          <w:bCs/>
        </w:rPr>
        <w:t>-</w:t>
      </w:r>
      <w:r>
        <w:rPr>
          <w:bCs/>
        </w:rPr>
        <w:tab/>
        <w:t>zalo/viber账号：</w:t>
      </w:r>
    </w:p>
    <w:p w14:paraId="06426F0E" w14:textId="77777777" w:rsidR="004A6170" w:rsidRDefault="002F75C5" w:rsidP="00D050C7">
      <w:pPr>
        <w:spacing w:before="240" w:after="240"/>
        <w:ind w:left="1134" w:hanging="567"/>
        <w:jc w:val="both"/>
        <w:rPr>
          <w:bCs/>
        </w:rPr>
      </w:pPr>
      <w:r>
        <w:rPr>
          <w:bCs/>
        </w:rPr>
        <w:t>b)</w:t>
      </w:r>
      <w:r>
        <w:rPr>
          <w:bCs/>
        </w:rPr>
        <w:tab/>
        <w:t>Trường hợp gửi Thông Báo cho Bên B:</w:t>
      </w:r>
    </w:p>
    <w:p w14:paraId="3DAB2987" w14:textId="6AC1B465" w:rsidR="004A6170" w:rsidRDefault="002F75C5" w:rsidP="00D050C7">
      <w:pPr>
        <w:spacing w:before="240" w:after="240"/>
        <w:ind w:left="1134" w:hanging="567"/>
        <w:jc w:val="both"/>
        <w:rPr>
          <w:bCs/>
        </w:rPr>
      </w:pPr>
      <w:r>
        <w:rPr>
          <w:bCs/>
        </w:rPr>
        <w:tab/>
        <w:t>发送通知给乙方的情况：</w:t>
      </w:r>
    </w:p>
    <w:p w14:paraId="6A64F7C8" w14:textId="77777777" w:rsidR="004A6170" w:rsidRDefault="002F75C5" w:rsidP="00D050C7">
      <w:pPr>
        <w:spacing w:before="240" w:after="240"/>
        <w:ind w:left="1134" w:hanging="567"/>
        <w:jc w:val="both"/>
        <w:rPr>
          <w:bCs/>
        </w:rPr>
      </w:pPr>
      <w:r>
        <w:rPr>
          <w:bCs/>
        </w:rPr>
        <w:t>-</w:t>
      </w:r>
      <w:r>
        <w:rPr>
          <w:bCs/>
        </w:rPr>
        <w:tab/>
        <w:t>Địa chỉ:</w:t>
      </w:r>
    </w:p>
    <w:p w14:paraId="3E82A865" w14:textId="77777777" w:rsidR="004A6170" w:rsidRDefault="002F75C5" w:rsidP="00D050C7">
      <w:pPr>
        <w:spacing w:before="240" w:after="240"/>
        <w:ind w:left="1134" w:hanging="567"/>
        <w:jc w:val="both"/>
        <w:rPr>
          <w:bCs/>
        </w:rPr>
      </w:pPr>
      <w:r>
        <w:rPr>
          <w:bCs/>
        </w:rPr>
        <w:t>-</w:t>
      </w:r>
      <w:r>
        <w:rPr>
          <w:bCs/>
        </w:rPr>
        <w:tab/>
        <w:t>地址：</w:t>
      </w:r>
    </w:p>
    <w:p w14:paraId="35830462" w14:textId="77777777" w:rsidR="004A6170" w:rsidRDefault="002F75C5" w:rsidP="00D050C7">
      <w:pPr>
        <w:spacing w:before="240" w:after="240"/>
        <w:ind w:left="1134" w:hanging="567"/>
        <w:jc w:val="both"/>
        <w:rPr>
          <w:bCs/>
        </w:rPr>
      </w:pPr>
      <w:r>
        <w:rPr>
          <w:bCs/>
        </w:rPr>
        <w:t>-</w:t>
      </w:r>
      <w:r>
        <w:rPr>
          <w:bCs/>
        </w:rPr>
        <w:tab/>
        <w:t>Điện thoại</w:t>
      </w:r>
    </w:p>
    <w:p w14:paraId="7E4BE755" w14:textId="77777777" w:rsidR="004A6170" w:rsidRDefault="002F75C5" w:rsidP="00D050C7">
      <w:pPr>
        <w:spacing w:before="240" w:after="240"/>
        <w:ind w:left="1134" w:hanging="567"/>
        <w:jc w:val="both"/>
        <w:rPr>
          <w:bCs/>
        </w:rPr>
      </w:pPr>
      <w:r>
        <w:rPr>
          <w:bCs/>
        </w:rPr>
        <w:t>-</w:t>
      </w:r>
      <w:r>
        <w:rPr>
          <w:bCs/>
        </w:rPr>
        <w:tab/>
        <w:t>电话：</w:t>
      </w:r>
    </w:p>
    <w:p w14:paraId="40F6AFE0" w14:textId="77777777" w:rsidR="004A6170" w:rsidRDefault="002F75C5" w:rsidP="00D050C7">
      <w:pPr>
        <w:spacing w:before="240" w:after="240"/>
        <w:ind w:left="1134" w:hanging="567"/>
        <w:jc w:val="both"/>
        <w:rPr>
          <w:bCs/>
        </w:rPr>
      </w:pPr>
      <w:r>
        <w:rPr>
          <w:bCs/>
        </w:rPr>
        <w:t>-</w:t>
      </w:r>
      <w:r>
        <w:rPr>
          <w:bCs/>
        </w:rPr>
        <w:tab/>
        <w:t xml:space="preserve">Fax: </w:t>
      </w:r>
    </w:p>
    <w:p w14:paraId="52C5F1ED" w14:textId="77777777" w:rsidR="004A6170" w:rsidRDefault="002F75C5" w:rsidP="00D050C7">
      <w:pPr>
        <w:spacing w:before="240" w:after="240"/>
        <w:ind w:left="1134" w:hanging="567"/>
        <w:jc w:val="both"/>
        <w:rPr>
          <w:bCs/>
        </w:rPr>
      </w:pPr>
      <w:r>
        <w:rPr>
          <w:bCs/>
        </w:rPr>
        <w:t>-</w:t>
      </w:r>
      <w:r>
        <w:rPr>
          <w:bCs/>
        </w:rPr>
        <w:tab/>
        <w:t xml:space="preserve">传真： </w:t>
      </w:r>
    </w:p>
    <w:p w14:paraId="0EDEEADD" w14:textId="77777777" w:rsidR="004A6170" w:rsidRDefault="002F75C5" w:rsidP="00D050C7">
      <w:pPr>
        <w:spacing w:before="240" w:after="240"/>
        <w:ind w:left="1134" w:hanging="567"/>
        <w:jc w:val="both"/>
        <w:rPr>
          <w:bCs/>
        </w:rPr>
      </w:pPr>
      <w:r>
        <w:rPr>
          <w:bCs/>
        </w:rPr>
        <w:t>-</w:t>
      </w:r>
      <w:r>
        <w:rPr>
          <w:bCs/>
        </w:rPr>
        <w:tab/>
        <w:t xml:space="preserve">Email: </w:t>
      </w:r>
    </w:p>
    <w:p w14:paraId="18E4EAFE" w14:textId="77777777" w:rsidR="004A6170" w:rsidRDefault="002F75C5" w:rsidP="00D050C7">
      <w:pPr>
        <w:spacing w:before="240" w:after="240"/>
        <w:ind w:left="1134" w:hanging="567"/>
        <w:jc w:val="both"/>
        <w:rPr>
          <w:bCs/>
        </w:rPr>
      </w:pPr>
      <w:r>
        <w:rPr>
          <w:bCs/>
        </w:rPr>
        <w:t>-</w:t>
      </w:r>
      <w:r>
        <w:rPr>
          <w:bCs/>
        </w:rPr>
        <w:tab/>
        <w:t xml:space="preserve">电子邮件： </w:t>
      </w:r>
    </w:p>
    <w:p w14:paraId="2117C96C" w14:textId="77777777" w:rsidR="004A6170" w:rsidRDefault="002F75C5" w:rsidP="00D050C7">
      <w:pPr>
        <w:spacing w:before="240" w:after="240"/>
        <w:ind w:left="1134" w:hanging="567"/>
        <w:jc w:val="both"/>
        <w:rPr>
          <w:bCs/>
        </w:rPr>
      </w:pPr>
      <w:r>
        <w:rPr>
          <w:bCs/>
        </w:rPr>
        <w:t>-</w:t>
      </w:r>
      <w:r>
        <w:rPr>
          <w:bCs/>
        </w:rPr>
        <w:tab/>
        <w:t>Nhân sự liên hệ:</w:t>
      </w:r>
    </w:p>
    <w:p w14:paraId="28970216" w14:textId="77777777" w:rsidR="004A6170" w:rsidRDefault="002F75C5" w:rsidP="00D050C7">
      <w:pPr>
        <w:spacing w:before="240" w:after="240"/>
        <w:ind w:left="1134" w:hanging="567"/>
        <w:jc w:val="both"/>
        <w:rPr>
          <w:bCs/>
        </w:rPr>
      </w:pPr>
      <w:r>
        <w:rPr>
          <w:bCs/>
        </w:rPr>
        <w:t>-</w:t>
      </w:r>
      <w:r>
        <w:rPr>
          <w:bCs/>
        </w:rPr>
        <w:tab/>
        <w:t>联系人：</w:t>
      </w:r>
    </w:p>
    <w:p w14:paraId="4437D544" w14:textId="77777777" w:rsidR="004A6170" w:rsidRDefault="002F75C5" w:rsidP="00D050C7">
      <w:pPr>
        <w:spacing w:before="240" w:after="240"/>
        <w:ind w:left="1134" w:hanging="567"/>
        <w:jc w:val="both"/>
        <w:rPr>
          <w:bCs/>
        </w:rPr>
      </w:pPr>
      <w:r>
        <w:rPr>
          <w:bCs/>
        </w:rPr>
        <w:t>-</w:t>
      </w:r>
      <w:r>
        <w:rPr>
          <w:bCs/>
        </w:rPr>
        <w:tab/>
        <w:t>Tài khoản zalo/ viber:</w:t>
      </w:r>
    </w:p>
    <w:p w14:paraId="2CFD724A" w14:textId="77777777" w:rsidR="004A6170" w:rsidRDefault="002F75C5" w:rsidP="00D050C7">
      <w:pPr>
        <w:spacing w:before="240" w:after="240"/>
        <w:ind w:left="1134" w:hanging="567"/>
        <w:jc w:val="both"/>
        <w:rPr>
          <w:bCs/>
        </w:rPr>
      </w:pPr>
      <w:r>
        <w:rPr>
          <w:bCs/>
        </w:rPr>
        <w:t>-</w:t>
      </w:r>
      <w:r>
        <w:rPr>
          <w:bCs/>
        </w:rPr>
        <w:tab/>
        <w:t>zalo/viber账号：</w:t>
      </w:r>
    </w:p>
    <w:p w14:paraId="12163988" w14:textId="77777777" w:rsidR="004A6170" w:rsidRDefault="002F75C5" w:rsidP="00D050C7">
      <w:pPr>
        <w:pStyle w:val="ListParagraph"/>
        <w:numPr>
          <w:ilvl w:val="1"/>
          <w:numId w:val="192"/>
        </w:numPr>
        <w:spacing w:before="240" w:after="240"/>
        <w:ind w:left="567" w:hanging="567"/>
        <w:contextualSpacing w:val="0"/>
        <w:jc w:val="both"/>
        <w:rPr>
          <w:bCs/>
        </w:rPr>
      </w:pPr>
      <w:r>
        <w:rPr>
          <w:bCs/>
        </w:rPr>
        <w:t xml:space="preserve">Thông báo cũng có thể được gửi trực tiếp, bằng dịch vụ chuyển phát hoặc bằng e-mail, các phương tiện trực tuyến với điều kiện là phải có xác nhận bằng văn bản hoặc bằng chứng rõ ràng về việc gửi. Các thông báo được gửi trực tiếp, hoặc được gửi bằng bất kỳ phương tiện nào khác được phép sẽ được xem là đã nhận được vào thời điểm gửi. </w:t>
      </w:r>
    </w:p>
    <w:p w14:paraId="79A9D62B" w14:textId="77777777" w:rsidR="004A6170" w:rsidRDefault="002F75C5" w:rsidP="00D050C7">
      <w:pPr>
        <w:pStyle w:val="ListParagraph"/>
        <w:numPr>
          <w:ilvl w:val="1"/>
          <w:numId w:val="0"/>
        </w:numPr>
        <w:spacing w:before="240" w:after="240"/>
        <w:ind w:left="567"/>
        <w:contextualSpacing w:val="0"/>
        <w:jc w:val="both"/>
        <w:rPr>
          <w:bCs/>
        </w:rPr>
      </w:pPr>
      <w:r>
        <w:rPr>
          <w:bCs/>
        </w:rPr>
        <w:lastRenderedPageBreak/>
        <w:t xml:space="preserve">通知也可以直接发送，通过快递服务、电子邮件或在线方式，前提必须有书面确认或明确的发送凭证。所有通知，无论是直接发送，还是通过任何其他允许的方式发送，均视为在发送时已送达。 </w:t>
      </w:r>
    </w:p>
    <w:p w14:paraId="038A1F91" w14:textId="77777777" w:rsidR="004A6170" w:rsidRDefault="002F75C5" w:rsidP="00D050C7">
      <w:pPr>
        <w:pStyle w:val="ListParagraph"/>
        <w:numPr>
          <w:ilvl w:val="1"/>
          <w:numId w:val="192"/>
        </w:numPr>
        <w:spacing w:before="240" w:after="240"/>
        <w:ind w:left="567" w:hanging="567"/>
        <w:contextualSpacing w:val="0"/>
        <w:jc w:val="both"/>
        <w:rPr>
          <w:bCs/>
        </w:rPr>
      </w:pPr>
      <w:r>
        <w:rPr>
          <w:bCs/>
        </w:rPr>
        <w:t>Một Bên có thể thay đổi địa chỉ nhận các Thông Báo của mình bằng cách gửi Thông Báo cho Bên kia về việc thay đổi địa chỉ nhận thông báo theo phương thức được quy định tại Hợp đồng này.</w:t>
      </w:r>
    </w:p>
    <w:p w14:paraId="64E9BF89" w14:textId="408D9AF3" w:rsidR="004A6170" w:rsidRPr="00885502" w:rsidRDefault="002F75C5" w:rsidP="00D050C7">
      <w:pPr>
        <w:pStyle w:val="ListParagraph"/>
        <w:numPr>
          <w:ilvl w:val="1"/>
          <w:numId w:val="0"/>
        </w:numPr>
        <w:spacing w:before="240" w:after="240"/>
        <w:ind w:left="567"/>
        <w:contextualSpacing w:val="0"/>
        <w:jc w:val="both"/>
        <w:rPr>
          <w:bCs/>
          <w:lang w:val="vi-VN"/>
        </w:rPr>
      </w:pPr>
      <w:r>
        <w:rPr>
          <w:bCs/>
        </w:rPr>
        <w:t>任一方可通过本合同规定的方式向另一方发送通知，以变更其接收通知的地址</w:t>
      </w:r>
      <w:r w:rsidR="00885502">
        <w:rPr>
          <w:bCs/>
          <w:lang w:val="vi-VN"/>
        </w:rPr>
        <w:t>.</w:t>
      </w:r>
    </w:p>
    <w:p w14:paraId="7665DE02" w14:textId="77777777" w:rsidR="004A6170" w:rsidRDefault="002F75C5" w:rsidP="00D050C7">
      <w:pPr>
        <w:spacing w:before="240" w:after="240"/>
        <w:jc w:val="both"/>
        <w:rPr>
          <w:b/>
          <w:bCs/>
          <w:lang w:val="fr-FR"/>
        </w:rPr>
      </w:pPr>
      <w:r>
        <w:rPr>
          <w:b/>
          <w:bCs/>
          <w:lang w:val="fr-FR"/>
        </w:rPr>
        <w:t>ĐIỀU 12.  SỰ KIỆN BẤT KHẢ KHÁNG</w:t>
      </w:r>
    </w:p>
    <w:p w14:paraId="3D02DA81" w14:textId="137E4435" w:rsidR="004A6170" w:rsidRDefault="002F75C5" w:rsidP="00D050C7">
      <w:pPr>
        <w:spacing w:before="240" w:after="240"/>
        <w:jc w:val="both"/>
        <w:rPr>
          <w:b/>
          <w:bCs/>
          <w:lang w:val="fr-FR"/>
        </w:rPr>
      </w:pPr>
      <w:r>
        <w:rPr>
          <w:b/>
          <w:bCs/>
          <w:lang w:val="fr-FR"/>
        </w:rPr>
        <w:t>不可抗力事件</w:t>
      </w:r>
    </w:p>
    <w:p w14:paraId="3185505F" w14:textId="77777777" w:rsidR="004A6170" w:rsidRDefault="002F75C5" w:rsidP="00D050C7">
      <w:pPr>
        <w:pStyle w:val="ListParagraph"/>
        <w:numPr>
          <w:ilvl w:val="1"/>
          <w:numId w:val="245"/>
        </w:numPr>
        <w:spacing w:before="240" w:after="240"/>
        <w:ind w:left="567" w:hanging="567"/>
        <w:contextualSpacing w:val="0"/>
        <w:jc w:val="both"/>
        <w:rPr>
          <w:bCs/>
          <w:lang w:val="fr-FR"/>
        </w:rPr>
      </w:pPr>
      <w:r>
        <w:rPr>
          <w:bCs/>
          <w:lang w:val="fr-FR"/>
        </w:rPr>
        <w:t>Sự kiện bất khả kháng là sự kiện khách quan, không thể lường trước được và không thể khắc phục được mặc dù đã áp dụng mọi biện pháp cần thiết và khả năng cho phép. Các sự kiện sau đây, bao gồm nhưng không giới hạn, được xem là các sự kiện bất khả kháng:</w:t>
      </w:r>
    </w:p>
    <w:p w14:paraId="62690741"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不可抗力事件指客观存在、不可预见且即便采取一切必要且合理措施仍无法克服的事件。以下事件，包括但不限于，视为不可抗力事件：</w:t>
      </w:r>
    </w:p>
    <w:p w14:paraId="72483209" w14:textId="77777777" w:rsidR="004A6170" w:rsidRDefault="002F75C5" w:rsidP="00D050C7">
      <w:pPr>
        <w:pStyle w:val="ListParagraph"/>
        <w:numPr>
          <w:ilvl w:val="0"/>
          <w:numId w:val="283"/>
        </w:numPr>
        <w:spacing w:before="240" w:after="240"/>
        <w:ind w:left="993" w:hanging="426"/>
        <w:contextualSpacing w:val="0"/>
        <w:jc w:val="both"/>
        <w:rPr>
          <w:bCs/>
          <w:lang w:val="fr-FR"/>
        </w:rPr>
      </w:pPr>
      <w:bookmarkStart w:id="0" w:name="_Hlk215040626"/>
      <w:bookmarkEnd w:id="0"/>
      <w:r>
        <w:rPr>
          <w:bCs/>
          <w:lang w:val="fr-FR"/>
        </w:rPr>
        <w:t>Thiên tai;</w:t>
      </w:r>
    </w:p>
    <w:p w14:paraId="56B472E9" w14:textId="77777777" w:rsidR="004A6170" w:rsidRDefault="002F75C5" w:rsidP="00D050C7">
      <w:pPr>
        <w:pStyle w:val="ListParagraph"/>
        <w:spacing w:before="240" w:after="240"/>
        <w:ind w:left="993" w:hanging="426"/>
        <w:contextualSpacing w:val="0"/>
        <w:jc w:val="both"/>
        <w:rPr>
          <w:bCs/>
          <w:lang w:val="fr-FR"/>
        </w:rPr>
      </w:pPr>
      <w:r>
        <w:rPr>
          <w:bCs/>
          <w:lang w:val="fr-FR"/>
        </w:rPr>
        <w:t>自然灾害；</w:t>
      </w:r>
    </w:p>
    <w:p w14:paraId="63A9475C" w14:textId="77777777" w:rsidR="004A6170" w:rsidRDefault="002F75C5" w:rsidP="00D050C7">
      <w:pPr>
        <w:pStyle w:val="ListParagraph"/>
        <w:numPr>
          <w:ilvl w:val="0"/>
          <w:numId w:val="283"/>
        </w:numPr>
        <w:spacing w:before="240" w:after="240"/>
        <w:ind w:left="993" w:hanging="426"/>
        <w:contextualSpacing w:val="0"/>
        <w:jc w:val="both"/>
        <w:rPr>
          <w:bCs/>
          <w:lang w:val="fr-FR"/>
        </w:rPr>
      </w:pPr>
      <w:r>
        <w:rPr>
          <w:bCs/>
          <w:lang w:val="fr-FR"/>
        </w:rPr>
        <w:t>Động đất, hoả hoạn, lũ lụt, dịch bệnh và những thảm hoạ thiên nhiên khác;</w:t>
      </w:r>
    </w:p>
    <w:p w14:paraId="702371C8" w14:textId="77777777" w:rsidR="004A6170" w:rsidRDefault="002F75C5" w:rsidP="00D050C7">
      <w:pPr>
        <w:pStyle w:val="ListParagraph"/>
        <w:spacing w:before="240" w:after="240"/>
        <w:ind w:left="993" w:hanging="426"/>
        <w:contextualSpacing w:val="0"/>
        <w:jc w:val="both"/>
        <w:rPr>
          <w:bCs/>
          <w:lang w:val="fr-FR"/>
        </w:rPr>
      </w:pPr>
      <w:r>
        <w:rPr>
          <w:bCs/>
          <w:lang w:val="fr-FR"/>
        </w:rPr>
        <w:t>地震、火灾、洪水、传染病及其他自然灾害；</w:t>
      </w:r>
    </w:p>
    <w:p w14:paraId="1AD0EBF0" w14:textId="77777777" w:rsidR="004A6170" w:rsidRDefault="002F75C5" w:rsidP="00D050C7">
      <w:pPr>
        <w:pStyle w:val="ListParagraph"/>
        <w:numPr>
          <w:ilvl w:val="0"/>
          <w:numId w:val="283"/>
        </w:numPr>
        <w:spacing w:before="240" w:after="240"/>
        <w:ind w:left="993" w:hanging="426"/>
        <w:contextualSpacing w:val="0"/>
        <w:jc w:val="both"/>
        <w:rPr>
          <w:bCs/>
          <w:lang w:val="fr-FR"/>
        </w:rPr>
      </w:pPr>
      <w:r>
        <w:rPr>
          <w:bCs/>
          <w:lang w:val="fr-FR"/>
        </w:rPr>
        <w:t>Chiến tranh, phá hoại, nội chiến, khủng bố.</w:t>
      </w:r>
    </w:p>
    <w:p w14:paraId="5BF8076A" w14:textId="77777777" w:rsidR="004A6170" w:rsidRDefault="002F75C5" w:rsidP="00D050C7">
      <w:pPr>
        <w:pStyle w:val="ListParagraph"/>
        <w:spacing w:before="240" w:after="240"/>
        <w:ind w:left="993" w:hanging="426"/>
        <w:contextualSpacing w:val="0"/>
        <w:jc w:val="both"/>
        <w:rPr>
          <w:bCs/>
          <w:lang w:val="fr-FR"/>
        </w:rPr>
      </w:pPr>
      <w:r>
        <w:rPr>
          <w:bCs/>
          <w:lang w:val="fr-FR"/>
        </w:rPr>
        <w:t>战争、破坏、内战、恐怖主义。</w:t>
      </w:r>
    </w:p>
    <w:p w14:paraId="5541544F" w14:textId="77777777" w:rsidR="004A6170" w:rsidRDefault="002F75C5" w:rsidP="00D050C7">
      <w:pPr>
        <w:pStyle w:val="ListParagraph"/>
        <w:numPr>
          <w:ilvl w:val="1"/>
          <w:numId w:val="245"/>
        </w:numPr>
        <w:spacing w:before="240" w:after="240"/>
        <w:ind w:left="567" w:hanging="567"/>
        <w:contextualSpacing w:val="0"/>
        <w:jc w:val="both"/>
        <w:rPr>
          <w:bCs/>
          <w:lang w:val="fr-FR"/>
        </w:rPr>
      </w:pPr>
      <w:r>
        <w:rPr>
          <w:bCs/>
          <w:lang w:val="fr-FR"/>
        </w:rPr>
        <w:t xml:space="preserve">Bên bị cản trở việc thực hiện nghĩa vụ Hợp đồng do sự kiện bất khả kháng phải thông báo ngay bằng văn bản cho Bên kia và không quá </w:t>
      </w:r>
      <w:r w:rsidRPr="00EB32EF">
        <w:rPr>
          <w:lang w:val="fr-FR"/>
        </w:rPr>
        <w:t>[</w:t>
      </w:r>
      <w:r>
        <w:rPr>
          <w:rFonts w:ascii="Wingdings 2" w:eastAsia="Wingdings 2" w:hAnsi="Wingdings 2" w:cs="Wingdings 2"/>
        </w:rPr>
        <w:sym w:font="Wingdings 2" w:char="F097"/>
      </w:r>
      <w:r w:rsidRPr="00EB32EF">
        <w:rPr>
          <w:lang w:val="fr-FR"/>
        </w:rPr>
        <w:t>]</w:t>
      </w:r>
      <w:r>
        <w:rPr>
          <w:lang w:val="vi-VN"/>
        </w:rPr>
        <w:t xml:space="preserve"> </w:t>
      </w:r>
      <w:r>
        <w:rPr>
          <w:bCs/>
          <w:lang w:val="fr-FR"/>
        </w:rPr>
        <w:t xml:space="preserve">ngày sau khi sự kiện bất khả kháng xảy ra, nêu rõ sự bắt đầu, ngày bắt đầu, ngày dự tính kết thúc của sự kiện bất khả kháng, nghĩa vụ theo Hợp đồng bị ảnh hưởng. </w:t>
      </w:r>
    </w:p>
    <w:p w14:paraId="464C3CA1" w14:textId="43F8F3E0" w:rsidR="004A6170" w:rsidRPr="00885502" w:rsidRDefault="002F75C5" w:rsidP="00D050C7">
      <w:pPr>
        <w:pStyle w:val="ListParagraph"/>
        <w:numPr>
          <w:ilvl w:val="1"/>
          <w:numId w:val="0"/>
        </w:numPr>
        <w:spacing w:before="240" w:after="240"/>
        <w:ind w:left="567"/>
        <w:contextualSpacing w:val="0"/>
        <w:jc w:val="both"/>
        <w:rPr>
          <w:bCs/>
          <w:lang w:val="vi-VN"/>
        </w:rPr>
      </w:pPr>
      <w:r>
        <w:rPr>
          <w:bCs/>
          <w:lang w:val="fr-FR"/>
        </w:rPr>
        <w:t>因不可抗力事件导致无法履行合同义务的一方，应当立即以书面形式通知另一方，不得超过不可抗力事件发生后[</w:t>
      </w:r>
      <w:r w:rsidR="00885502">
        <w:rPr>
          <w:rFonts w:ascii="Wingdings 2" w:eastAsia="Wingdings 2" w:hAnsi="Wingdings 2" w:cs="Wingdings 2"/>
          <w:sz w:val="26"/>
          <w:szCs w:val="26"/>
        </w:rPr>
        <w:sym w:font="Wingdings 2" w:char="F097"/>
      </w:r>
      <w:r>
        <w:rPr>
          <w:bCs/>
          <w:lang w:val="fr-FR"/>
        </w:rPr>
        <w:t xml:space="preserve">]天，说明事件的起始时间、预计结束时间以及受影响的合同义务。 </w:t>
      </w:r>
    </w:p>
    <w:p w14:paraId="75BED5D6" w14:textId="77777777" w:rsidR="004A6170" w:rsidRDefault="002F75C5" w:rsidP="00D050C7">
      <w:pPr>
        <w:pStyle w:val="ListParagraph"/>
        <w:numPr>
          <w:ilvl w:val="1"/>
          <w:numId w:val="245"/>
        </w:numPr>
        <w:spacing w:before="240" w:after="240"/>
        <w:ind w:left="567" w:hanging="567"/>
        <w:contextualSpacing w:val="0"/>
        <w:jc w:val="both"/>
        <w:rPr>
          <w:bCs/>
          <w:lang w:val="fr-FR"/>
        </w:rPr>
      </w:pPr>
      <w:r>
        <w:rPr>
          <w:bCs/>
          <w:lang w:val="fr-FR"/>
        </w:rPr>
        <w:t>Trong trường hợp sự kiện bất khả kháng, bên gặp sự kiện bất khả kháng sẽ được hoãn thực hiện nghĩa vụ Hợp đồng tương với thời gian xảy ra sự kiện bất khả kháng và được miễn trừ trách nhiệm do vi phạm Hợp đồng do sự kiện bất khả kháng gây ra.</w:t>
      </w:r>
    </w:p>
    <w:p w14:paraId="351E5B6B"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在不可抗力事件发生时，遭遇不可抗力事件的一方可相应延迟履行合同义务，延期时间与不可抗力事件持续时间一致，并因不可抗力事件导致的合同违约免责。</w:t>
      </w:r>
    </w:p>
    <w:p w14:paraId="2B520A6E" w14:textId="77777777" w:rsidR="00165332" w:rsidRDefault="00165332" w:rsidP="00D050C7">
      <w:pPr>
        <w:pStyle w:val="ListParagraph"/>
        <w:numPr>
          <w:ilvl w:val="1"/>
          <w:numId w:val="0"/>
        </w:numPr>
        <w:spacing w:before="240" w:after="240"/>
        <w:ind w:left="567"/>
        <w:contextualSpacing w:val="0"/>
        <w:jc w:val="both"/>
        <w:rPr>
          <w:bCs/>
          <w:lang w:val="fr-FR"/>
        </w:rPr>
      </w:pPr>
    </w:p>
    <w:p w14:paraId="5760461F" w14:textId="77777777" w:rsidR="00165332" w:rsidRDefault="00165332" w:rsidP="00D050C7">
      <w:pPr>
        <w:pStyle w:val="ListParagraph"/>
        <w:numPr>
          <w:ilvl w:val="1"/>
          <w:numId w:val="0"/>
        </w:numPr>
        <w:spacing w:before="240" w:after="240"/>
        <w:ind w:left="567"/>
        <w:contextualSpacing w:val="0"/>
        <w:jc w:val="both"/>
        <w:rPr>
          <w:bCs/>
          <w:lang w:val="fr-FR"/>
        </w:rPr>
      </w:pPr>
    </w:p>
    <w:p w14:paraId="68A5E844" w14:textId="77777777" w:rsidR="004A6170" w:rsidRPr="00EB32EF" w:rsidRDefault="002F75C5" w:rsidP="00D050C7">
      <w:pPr>
        <w:widowControl w:val="0"/>
        <w:snapToGrid w:val="0"/>
        <w:spacing w:before="240" w:after="240"/>
        <w:jc w:val="both"/>
        <w:rPr>
          <w:lang w:val="fr-FR"/>
        </w:rPr>
      </w:pPr>
      <w:bookmarkStart w:id="1" w:name="_Hlk215040747"/>
      <w:bookmarkEnd w:id="1"/>
      <w:r>
        <w:rPr>
          <w:b/>
          <w:bCs/>
          <w:lang w:val="vi-VN"/>
        </w:rPr>
        <w:lastRenderedPageBreak/>
        <w:t>ĐIỀU 1</w:t>
      </w:r>
      <w:r w:rsidRPr="00EB32EF">
        <w:rPr>
          <w:b/>
          <w:bCs/>
          <w:lang w:val="fr-FR"/>
        </w:rPr>
        <w:t>3</w:t>
      </w:r>
      <w:r>
        <w:rPr>
          <w:b/>
          <w:bCs/>
          <w:lang w:val="vi-VN"/>
        </w:rPr>
        <w:t>. LU</w:t>
      </w:r>
      <w:r>
        <w:rPr>
          <w:b/>
          <w:bCs/>
          <w:spacing w:val="-1"/>
          <w:lang w:val="vi-VN"/>
        </w:rPr>
        <w:t>Ậ</w:t>
      </w:r>
      <w:r>
        <w:rPr>
          <w:b/>
          <w:bCs/>
          <w:lang w:val="vi-VN"/>
        </w:rPr>
        <w:t>T ĐIỀU CHỈNH VÀ</w:t>
      </w:r>
      <w:r>
        <w:rPr>
          <w:b/>
          <w:bCs/>
          <w:spacing w:val="-1"/>
          <w:lang w:val="vi-VN"/>
        </w:rPr>
        <w:t xml:space="preserve"> </w:t>
      </w:r>
      <w:r>
        <w:rPr>
          <w:b/>
          <w:bCs/>
          <w:spacing w:val="-2"/>
          <w:lang w:val="vi-VN"/>
        </w:rPr>
        <w:t>G</w:t>
      </w:r>
      <w:r>
        <w:rPr>
          <w:b/>
          <w:bCs/>
          <w:lang w:val="vi-VN"/>
        </w:rPr>
        <w:t>IẢI QUYẾT</w:t>
      </w:r>
      <w:r>
        <w:rPr>
          <w:b/>
          <w:bCs/>
          <w:spacing w:val="1"/>
          <w:lang w:val="vi-VN"/>
        </w:rPr>
        <w:t xml:space="preserve"> </w:t>
      </w:r>
      <w:r>
        <w:rPr>
          <w:b/>
          <w:bCs/>
          <w:lang w:val="vi-VN"/>
        </w:rPr>
        <w:t>TR</w:t>
      </w:r>
      <w:r>
        <w:rPr>
          <w:b/>
          <w:bCs/>
          <w:spacing w:val="-1"/>
          <w:lang w:val="vi-VN"/>
        </w:rPr>
        <w:t>A</w:t>
      </w:r>
      <w:r>
        <w:rPr>
          <w:b/>
          <w:bCs/>
          <w:spacing w:val="2"/>
          <w:lang w:val="vi-VN"/>
        </w:rPr>
        <w:t>N</w:t>
      </w:r>
      <w:r>
        <w:rPr>
          <w:b/>
          <w:bCs/>
          <w:lang w:val="vi-VN"/>
        </w:rPr>
        <w:t>H CHẤP</w:t>
      </w:r>
    </w:p>
    <w:p w14:paraId="3FCC7516" w14:textId="0B3E1E6B" w:rsidR="004A6170" w:rsidRDefault="002F75C5" w:rsidP="00D050C7">
      <w:pPr>
        <w:widowControl w:val="0"/>
        <w:snapToGrid w:val="0"/>
        <w:spacing w:before="240" w:after="240"/>
        <w:jc w:val="both"/>
      </w:pPr>
      <w:r>
        <w:rPr>
          <w:b/>
          <w:bCs/>
          <w:lang w:val="vi-VN"/>
        </w:rPr>
        <w:t>适用法律及争议解决</w:t>
      </w:r>
    </w:p>
    <w:p w14:paraId="21B4948D" w14:textId="77777777" w:rsidR="004A6170" w:rsidRDefault="002F75C5" w:rsidP="00D050C7">
      <w:pPr>
        <w:pStyle w:val="ListParagraph"/>
        <w:widowControl w:val="0"/>
        <w:numPr>
          <w:ilvl w:val="1"/>
          <w:numId w:val="173"/>
        </w:numPr>
        <w:snapToGrid w:val="0"/>
        <w:spacing w:before="240" w:after="240"/>
        <w:ind w:left="567" w:hanging="567"/>
        <w:contextualSpacing w:val="0"/>
        <w:jc w:val="both"/>
        <w:rPr>
          <w:b/>
          <w:bCs/>
          <w:lang w:val="vi-VN"/>
        </w:rPr>
      </w:pPr>
      <w:r>
        <w:rPr>
          <w:lang w:val="vi-VN"/>
        </w:rPr>
        <w:t>Hợp</w:t>
      </w:r>
      <w:r>
        <w:rPr>
          <w:spacing w:val="16"/>
          <w:lang w:val="vi-VN"/>
        </w:rPr>
        <w:t xml:space="preserve"> </w:t>
      </w:r>
      <w:r>
        <w:t>đ</w:t>
      </w:r>
      <w:r>
        <w:rPr>
          <w:lang w:val="vi-VN"/>
        </w:rPr>
        <w:t>ồng</w:t>
      </w:r>
      <w:r>
        <w:rPr>
          <w:spacing w:val="14"/>
          <w:lang w:val="vi-VN"/>
        </w:rPr>
        <w:t xml:space="preserve"> </w:t>
      </w:r>
      <w:r>
        <w:rPr>
          <w:spacing w:val="2"/>
          <w:lang w:val="vi-VN"/>
        </w:rPr>
        <w:t>n</w:t>
      </w:r>
      <w:r>
        <w:rPr>
          <w:spacing w:val="4"/>
          <w:lang w:val="vi-VN"/>
        </w:rPr>
        <w:t>à</w:t>
      </w:r>
      <w:r>
        <w:rPr>
          <w:lang w:val="vi-VN"/>
        </w:rPr>
        <w:t>y</w:t>
      </w:r>
      <w:r>
        <w:rPr>
          <w:spacing w:val="12"/>
          <w:lang w:val="vi-VN"/>
        </w:rPr>
        <w:t xml:space="preserve"> </w:t>
      </w:r>
      <w:r>
        <w:rPr>
          <w:lang w:val="vi-VN"/>
        </w:rPr>
        <w:t>được</w:t>
      </w:r>
      <w:r>
        <w:rPr>
          <w:spacing w:val="18"/>
          <w:lang w:val="vi-VN"/>
        </w:rPr>
        <w:t xml:space="preserve"> </w:t>
      </w:r>
      <w:r>
        <w:rPr>
          <w:lang w:val="vi-VN"/>
        </w:rPr>
        <w:t>điều</w:t>
      </w:r>
      <w:r>
        <w:rPr>
          <w:spacing w:val="16"/>
          <w:lang w:val="vi-VN"/>
        </w:rPr>
        <w:t xml:space="preserve"> </w:t>
      </w:r>
      <w:r>
        <w:rPr>
          <w:spacing w:val="-1"/>
          <w:lang w:val="vi-VN"/>
        </w:rPr>
        <w:t>c</w:t>
      </w:r>
      <w:r>
        <w:rPr>
          <w:lang w:val="vi-VN"/>
        </w:rPr>
        <w:t>h</w:t>
      </w:r>
      <w:r>
        <w:rPr>
          <w:spacing w:val="3"/>
          <w:lang w:val="vi-VN"/>
        </w:rPr>
        <w:t>ỉ</w:t>
      </w:r>
      <w:r>
        <w:rPr>
          <w:lang w:val="vi-VN"/>
        </w:rPr>
        <w:t>nh</w:t>
      </w:r>
      <w:r>
        <w:rPr>
          <w:spacing w:val="17"/>
          <w:lang w:val="vi-VN"/>
        </w:rPr>
        <w:t xml:space="preserve"> </w:t>
      </w:r>
      <w:r>
        <w:rPr>
          <w:lang w:val="vi-VN"/>
        </w:rPr>
        <w:t>và</w:t>
      </w:r>
      <w:r>
        <w:rPr>
          <w:spacing w:val="18"/>
          <w:lang w:val="vi-VN"/>
        </w:rPr>
        <w:t xml:space="preserve"> </w:t>
      </w:r>
      <w:r>
        <w:rPr>
          <w:spacing w:val="-2"/>
          <w:lang w:val="vi-VN"/>
        </w:rPr>
        <w:t>g</w:t>
      </w:r>
      <w:r>
        <w:rPr>
          <w:lang w:val="vi-VN"/>
        </w:rPr>
        <w:t>iải</w:t>
      </w:r>
      <w:r>
        <w:rPr>
          <w:spacing w:val="17"/>
          <w:lang w:val="vi-VN"/>
        </w:rPr>
        <w:t xml:space="preserve"> </w:t>
      </w:r>
      <w:r>
        <w:rPr>
          <w:lang w:val="vi-VN"/>
        </w:rPr>
        <w:t>th</w:t>
      </w:r>
      <w:r>
        <w:rPr>
          <w:spacing w:val="1"/>
          <w:lang w:val="vi-VN"/>
        </w:rPr>
        <w:t>í</w:t>
      </w:r>
      <w:r>
        <w:rPr>
          <w:spacing w:val="-1"/>
          <w:lang w:val="vi-VN"/>
        </w:rPr>
        <w:t>c</w:t>
      </w:r>
      <w:r>
        <w:rPr>
          <w:lang w:val="vi-VN"/>
        </w:rPr>
        <w:t>h</w:t>
      </w:r>
      <w:r>
        <w:rPr>
          <w:spacing w:val="17"/>
          <w:lang w:val="vi-VN"/>
        </w:rPr>
        <w:t xml:space="preserve"> </w:t>
      </w:r>
      <w:r>
        <w:rPr>
          <w:lang w:val="vi-VN"/>
        </w:rPr>
        <w:t>theo</w:t>
      </w:r>
      <w:r>
        <w:rPr>
          <w:spacing w:val="18"/>
          <w:lang w:val="vi-VN"/>
        </w:rPr>
        <w:t xml:space="preserve"> </w:t>
      </w:r>
      <w:r>
        <w:rPr>
          <w:lang w:val="vi-VN"/>
        </w:rPr>
        <w:t>pháp luật</w:t>
      </w:r>
      <w:r>
        <w:rPr>
          <w:spacing w:val="17"/>
          <w:lang w:val="vi-VN"/>
        </w:rPr>
        <w:t xml:space="preserve"> </w:t>
      </w:r>
      <w:r>
        <w:rPr>
          <w:lang w:val="vi-VN"/>
        </w:rPr>
        <w:t>Vi</w:t>
      </w:r>
      <w:r>
        <w:rPr>
          <w:spacing w:val="-1"/>
          <w:lang w:val="vi-VN"/>
        </w:rPr>
        <w:t>ệ</w:t>
      </w:r>
      <w:r>
        <w:rPr>
          <w:lang w:val="vi-VN"/>
        </w:rPr>
        <w:t>t N</w:t>
      </w:r>
      <w:r>
        <w:rPr>
          <w:spacing w:val="-1"/>
          <w:lang w:val="vi-VN"/>
        </w:rPr>
        <w:t>a</w:t>
      </w:r>
      <w:r>
        <w:rPr>
          <w:lang w:val="vi-VN"/>
        </w:rPr>
        <w:t>m.</w:t>
      </w:r>
    </w:p>
    <w:p w14:paraId="27B3AA9C" w14:textId="77777777" w:rsidR="004A6170" w:rsidRDefault="002F75C5" w:rsidP="00D050C7">
      <w:pPr>
        <w:pStyle w:val="ListParagraph"/>
        <w:widowControl w:val="0"/>
        <w:numPr>
          <w:ilvl w:val="1"/>
          <w:numId w:val="0"/>
        </w:numPr>
        <w:snapToGrid w:val="0"/>
        <w:spacing w:before="240" w:after="240"/>
        <w:ind w:left="567"/>
        <w:contextualSpacing w:val="0"/>
        <w:jc w:val="both"/>
        <w:rPr>
          <w:b/>
          <w:bCs/>
          <w:lang w:val="vi-VN"/>
        </w:rPr>
      </w:pPr>
      <w:r>
        <w:rPr>
          <w:lang w:val="vi-VN"/>
        </w:rPr>
        <w:t>本合同受越南法律管辖，并据此进行解释。</w:t>
      </w:r>
    </w:p>
    <w:p w14:paraId="32A4DDCB" w14:textId="77777777" w:rsidR="004A6170" w:rsidRDefault="002F75C5" w:rsidP="00D050C7">
      <w:pPr>
        <w:pStyle w:val="ListParagraph"/>
        <w:widowControl w:val="0"/>
        <w:numPr>
          <w:ilvl w:val="1"/>
          <w:numId w:val="173"/>
        </w:numPr>
        <w:snapToGrid w:val="0"/>
        <w:spacing w:before="240" w:after="240"/>
        <w:ind w:left="567" w:hanging="567"/>
        <w:contextualSpacing w:val="0"/>
        <w:jc w:val="both"/>
        <w:rPr>
          <w:b/>
          <w:bCs/>
          <w:lang w:val="fr-FR"/>
        </w:rPr>
      </w:pPr>
      <w:r>
        <w:rPr>
          <w:lang w:val="vi-VN"/>
        </w:rPr>
        <w:t xml:space="preserve">Trong trường hợp có bất kỳ tranh chấp nào xảy ra liên quan đến Hợp </w:t>
      </w:r>
      <w:r w:rsidRPr="00EB32EF">
        <w:rPr>
          <w:lang w:val="vi-VN"/>
        </w:rPr>
        <w:t>đ</w:t>
      </w:r>
      <w:r>
        <w:rPr>
          <w:lang w:val="vi-VN"/>
        </w:rPr>
        <w:t xml:space="preserve">ồng này, </w:t>
      </w:r>
      <w:r w:rsidRPr="00EB32EF">
        <w:rPr>
          <w:lang w:val="vi-VN"/>
        </w:rPr>
        <w:t>c</w:t>
      </w:r>
      <w:r>
        <w:rPr>
          <w:lang w:val="vi-VN"/>
        </w:rPr>
        <w:t xml:space="preserve">ác Bên sẽ nỗ lực giải quyết thông qua thương lượng hoặc hòa giải trên tinh thần hợp tác. Mọi tranh chấp phát sinh từ hoặc liên quan đến Hợp </w:t>
      </w:r>
      <w:r w:rsidRPr="00EB32EF">
        <w:rPr>
          <w:lang w:val="vi-VN"/>
        </w:rPr>
        <w:t>đ</w:t>
      </w:r>
      <w:r>
        <w:rPr>
          <w:lang w:val="vi-VN"/>
        </w:rPr>
        <w:t xml:space="preserve">ồng này sẽ được giải </w:t>
      </w:r>
      <w:r w:rsidRPr="00EB32EF">
        <w:rPr>
          <w:lang w:val="vi-VN"/>
        </w:rPr>
        <w:t xml:space="preserve"> bằng </w:t>
      </w:r>
      <w:r>
        <w:rPr>
          <w:lang w:val="vi-VN"/>
        </w:rPr>
        <w:t>trọng tài tại Trung tâm Trọng tài Thương mại Miền Trung (MCAC) theo Quy tắc Tố tụng trọng tài của Trung tâm này</w:t>
      </w:r>
      <w:r w:rsidRPr="00EB32EF">
        <w:rPr>
          <w:lang w:val="vi-VN"/>
        </w:rPr>
        <w:t xml:space="preserve">. </w:t>
      </w:r>
    </w:p>
    <w:p w14:paraId="79DD7448" w14:textId="77777777" w:rsidR="004A6170" w:rsidRDefault="002F75C5" w:rsidP="00D050C7">
      <w:pPr>
        <w:pStyle w:val="ListParagraph"/>
        <w:widowControl w:val="0"/>
        <w:numPr>
          <w:ilvl w:val="1"/>
          <w:numId w:val="0"/>
        </w:numPr>
        <w:snapToGrid w:val="0"/>
        <w:spacing w:before="240" w:after="240"/>
        <w:ind w:left="567"/>
        <w:contextualSpacing w:val="0"/>
        <w:jc w:val="both"/>
        <w:rPr>
          <w:b/>
          <w:bCs/>
          <w:lang w:val="fr-FR"/>
        </w:rPr>
      </w:pPr>
      <w:r>
        <w:rPr>
          <w:lang w:val="vi-VN"/>
        </w:rPr>
        <w:t xml:space="preserve">如发生与本合同有关的任何争议，各方应本着合作精神，努力通过协商或调解方式解决。因本合同引起或与本合同相关的任何争议，均应提交中部商业仲裁中心（MCAC），并依该中心的仲裁程序规则进行仲裁解决。 </w:t>
      </w:r>
    </w:p>
    <w:p w14:paraId="3FC2EF8F" w14:textId="77777777" w:rsidR="004A6170" w:rsidRDefault="002F75C5" w:rsidP="00D050C7">
      <w:pPr>
        <w:widowControl w:val="0"/>
        <w:snapToGrid w:val="0"/>
        <w:spacing w:before="240" w:after="240"/>
        <w:jc w:val="both"/>
        <w:rPr>
          <w:b/>
          <w:bCs/>
          <w:lang w:val="fr-FR"/>
        </w:rPr>
      </w:pPr>
      <w:r>
        <w:rPr>
          <w:b/>
          <w:bCs/>
          <w:lang w:val="fr-FR"/>
        </w:rPr>
        <w:t>ĐIỀU 14. CHỐNG TRỤC LỢI</w:t>
      </w:r>
    </w:p>
    <w:p w14:paraId="346D0F1A" w14:textId="2B4A9D22" w:rsidR="004A6170" w:rsidRDefault="002F75C5" w:rsidP="00D050C7">
      <w:pPr>
        <w:widowControl w:val="0"/>
        <w:snapToGrid w:val="0"/>
        <w:spacing w:before="240" w:after="240"/>
        <w:jc w:val="both"/>
        <w:rPr>
          <w:b/>
          <w:bCs/>
          <w:lang w:val="fr-FR"/>
        </w:rPr>
      </w:pPr>
      <w:r>
        <w:rPr>
          <w:b/>
          <w:bCs/>
          <w:lang w:val="fr-FR"/>
        </w:rPr>
        <w:t>反对谋取私利</w:t>
      </w:r>
    </w:p>
    <w:p w14:paraId="56E91D3A" w14:textId="77777777" w:rsidR="004A6170" w:rsidRPr="00EB32EF" w:rsidRDefault="002F75C5" w:rsidP="00D050C7">
      <w:pPr>
        <w:pStyle w:val="ListParagraph"/>
        <w:numPr>
          <w:ilvl w:val="1"/>
          <w:numId w:val="272"/>
        </w:numPr>
        <w:spacing w:before="240" w:after="240"/>
        <w:ind w:left="567" w:hanging="567"/>
        <w:contextualSpacing w:val="0"/>
        <w:jc w:val="both"/>
        <w:rPr>
          <w:rFonts w:eastAsia="Calibri"/>
          <w:lang w:val="fr-FR"/>
        </w:rPr>
      </w:pPr>
      <w:r w:rsidRPr="00EB32EF">
        <w:rPr>
          <w:rFonts w:eastAsia="Calibri"/>
          <w:lang w:val="fr-FR"/>
        </w:rPr>
        <w:t>Trục lợi là hành vi lợi dụng chức vụ, chức danh quản lý, vị trí công tác, lợi dụng thẩm quyền được giao, lợi dụng hoàn cảnh, cơ hội để đem lại lợi ích cho cá nhân/nhóm cá nhân trong quá trình chào giá, đàm phán, ký kết, thực hiện Hợp đồng này.</w:t>
      </w:r>
    </w:p>
    <w:p w14:paraId="48133088" w14:textId="77777777" w:rsidR="004A6170" w:rsidRDefault="002F75C5" w:rsidP="00D050C7">
      <w:pPr>
        <w:pStyle w:val="ListParagraph"/>
        <w:numPr>
          <w:ilvl w:val="1"/>
          <w:numId w:val="0"/>
        </w:numPr>
        <w:spacing w:before="240" w:after="240"/>
        <w:ind w:left="567"/>
        <w:contextualSpacing w:val="0"/>
        <w:jc w:val="both"/>
        <w:rPr>
          <w:rFonts w:eastAsia="Calibri"/>
        </w:rPr>
      </w:pPr>
      <w:r>
        <w:rPr>
          <w:rFonts w:eastAsia="Calibri"/>
        </w:rPr>
        <w:t>谋取私利是指各方在本合同的报价、谈判、签署及履行过程中，利用职务、管理职称、工作岗位、赋予的权限、环境或机会为个人或个人团体谋取利益的行为。</w:t>
      </w:r>
    </w:p>
    <w:p w14:paraId="2339B1EA" w14:textId="77777777" w:rsidR="004A6170" w:rsidRDefault="002F75C5" w:rsidP="00D050C7">
      <w:pPr>
        <w:pStyle w:val="ListParagraph"/>
        <w:numPr>
          <w:ilvl w:val="1"/>
          <w:numId w:val="272"/>
        </w:numPr>
        <w:spacing w:before="240" w:after="240"/>
        <w:ind w:left="567" w:hanging="567"/>
        <w:contextualSpacing w:val="0"/>
        <w:jc w:val="both"/>
        <w:rPr>
          <w:rFonts w:eastAsia="Calibri"/>
        </w:rPr>
      </w:pPr>
      <w:r>
        <w:rPr>
          <w:rFonts w:eastAsia="Calibri"/>
        </w:rPr>
        <w:t>Hai Bên cam kết mỗi bên không chi/nhận hoa hồng; không chi/nhận chiết khấu, tiền chênh lệch giá; không bao che, hỗ trợ, thúc đẩy các hành vi trục lợi của bất kỳ cá nhân, tổ chức nào; không thực hiện bất kỳ hành vi tương tự dưới bất kỳ hình thức nào trước, trong và sau quá trình thực hiện Hợp đồng.</w:t>
      </w:r>
    </w:p>
    <w:p w14:paraId="776B360C" w14:textId="77777777" w:rsidR="004A6170" w:rsidRDefault="002F75C5" w:rsidP="00D050C7">
      <w:pPr>
        <w:pStyle w:val="ListParagraph"/>
        <w:numPr>
          <w:ilvl w:val="1"/>
          <w:numId w:val="0"/>
        </w:numPr>
        <w:spacing w:before="240" w:after="240"/>
        <w:ind w:left="567"/>
        <w:contextualSpacing w:val="0"/>
        <w:jc w:val="both"/>
        <w:rPr>
          <w:rFonts w:eastAsia="Calibri"/>
        </w:rPr>
      </w:pPr>
      <w:r>
        <w:rPr>
          <w:rFonts w:eastAsia="Calibri"/>
        </w:rPr>
        <w:t>各方承诺各方均不支付或接受佣金；不支付或接受折扣及价格差额；不包庇、支持或助长任何个人或组织的牟利行为；在合同执行前、执行中及执行后，各方均不得以任何形式实施上述类似行为。</w:t>
      </w:r>
    </w:p>
    <w:p w14:paraId="6705549B" w14:textId="77777777" w:rsidR="004A6170" w:rsidRDefault="002F75C5" w:rsidP="00D050C7">
      <w:pPr>
        <w:pStyle w:val="ListParagraph"/>
        <w:numPr>
          <w:ilvl w:val="1"/>
          <w:numId w:val="272"/>
        </w:numPr>
        <w:spacing w:before="240" w:after="240"/>
        <w:ind w:left="567" w:hanging="567"/>
        <w:contextualSpacing w:val="0"/>
        <w:jc w:val="both"/>
        <w:rPr>
          <w:rFonts w:eastAsia="Calibri"/>
        </w:rPr>
      </w:pPr>
      <w:r>
        <w:rPr>
          <w:rFonts w:eastAsia="Calibri"/>
        </w:rPr>
        <w:t xml:space="preserve">Nếu Bên A phát hiện hành vi trục lợi như trên thì Bên A có nghĩa vụ thông báo ngay cho Bên B và phối hợp với Bên B để xử lý. Trường hợp không có thông báo từ Bên A mà Bên B phát hiện có các hành vi trên thì ngay lập tức, Bên B có quyền chấm dứt hợp tác, chấm dứt Hợp đồng đang có hiệu lực với Bên A mà không phải chịu bất kỳ chế tài nào; Bên A phải có nghĩa vụ bồi thường đối với những thiệt hại mà Bên B phải chịu từ việc chấm dứt Hợp đồng trên. Ngoài ra, Bên A còn phải chịu phạt </w:t>
      </w:r>
      <w:r>
        <w:rPr>
          <w:sz w:val="26"/>
          <w:szCs w:val="26"/>
        </w:rPr>
        <w:t>[</w:t>
      </w:r>
      <w:r>
        <w:rPr>
          <w:rFonts w:ascii="Wingdings 2" w:eastAsia="Wingdings 2" w:hAnsi="Wingdings 2" w:cs="Wingdings 2"/>
          <w:sz w:val="26"/>
          <w:szCs w:val="26"/>
        </w:rPr>
        <w:sym w:font="Wingdings 2" w:char="F097"/>
      </w:r>
      <w:r>
        <w:rPr>
          <w:sz w:val="26"/>
          <w:szCs w:val="26"/>
        </w:rPr>
        <w:t>]</w:t>
      </w:r>
      <w:r>
        <w:rPr>
          <w:sz w:val="26"/>
          <w:szCs w:val="26"/>
          <w:lang w:val="vi-VN"/>
        </w:rPr>
        <w:t xml:space="preserve"> </w:t>
      </w:r>
      <w:r>
        <w:rPr>
          <w:rFonts w:eastAsia="Calibri"/>
        </w:rPr>
        <w:t>% tổng giá trị Hợp đồng này.</w:t>
      </w:r>
    </w:p>
    <w:p w14:paraId="528BAE07" w14:textId="77777777" w:rsidR="004A6170" w:rsidRDefault="002F75C5" w:rsidP="00D050C7">
      <w:pPr>
        <w:pStyle w:val="ListParagraph"/>
        <w:numPr>
          <w:ilvl w:val="1"/>
          <w:numId w:val="0"/>
        </w:numPr>
        <w:spacing w:before="240" w:after="240"/>
        <w:ind w:left="567"/>
        <w:contextualSpacing w:val="0"/>
        <w:jc w:val="both"/>
        <w:rPr>
          <w:rFonts w:eastAsia="Calibri"/>
        </w:rPr>
      </w:pPr>
      <w:r>
        <w:rPr>
          <w:rFonts w:eastAsia="Calibri"/>
        </w:rPr>
        <w:t>如甲方发现上述牟利行为，甲方有义务立即通知乙方，并配合乙方进行处理。在没有收到甲方通知的情况下，如乙方发现上述行为，乙方有权立即终止合作并终止与甲方现有的合同，且无需承担任何制裁；甲方有义务赔偿乙方因上述合同终止而遭受的损失。此外，甲方还需承担</w:t>
      </w:r>
      <w:r>
        <w:rPr>
          <w:sz w:val="26"/>
          <w:szCs w:val="26"/>
        </w:rPr>
        <w:t>[]</w:t>
      </w:r>
      <w:r>
        <w:rPr>
          <w:rFonts w:ascii="Wingdings 2" w:eastAsia="Wingdings 2" w:hAnsi="Wingdings 2" w:cs="Wingdings 2"/>
          <w:sz w:val="26"/>
          <w:szCs w:val="26"/>
        </w:rPr>
        <w:sym w:font="Wingdings 2" w:char="F097"/>
      </w:r>
      <w:r>
        <w:rPr>
          <w:rFonts w:eastAsia="Calibri"/>
        </w:rPr>
        <w:t>%</w:t>
      </w:r>
      <w:r>
        <w:rPr>
          <w:rFonts w:eastAsia="Calibri"/>
        </w:rPr>
        <w:t>本合同总金额的罚款。</w:t>
      </w:r>
    </w:p>
    <w:p w14:paraId="53A015B6" w14:textId="77777777" w:rsidR="004A6170" w:rsidRDefault="002F75C5" w:rsidP="00D050C7">
      <w:pPr>
        <w:widowControl w:val="0"/>
        <w:snapToGrid w:val="0"/>
        <w:spacing w:before="240" w:after="240"/>
        <w:ind w:left="567" w:hanging="567"/>
        <w:jc w:val="both"/>
      </w:pPr>
      <w:r>
        <w:rPr>
          <w:b/>
          <w:bCs/>
          <w:lang w:val="vi-VN"/>
        </w:rPr>
        <w:lastRenderedPageBreak/>
        <w:t>ĐIỀU 1</w:t>
      </w:r>
      <w:r>
        <w:rPr>
          <w:b/>
          <w:bCs/>
        </w:rPr>
        <w:t>5</w:t>
      </w:r>
      <w:r>
        <w:rPr>
          <w:b/>
          <w:bCs/>
          <w:lang w:val="vi-VN"/>
        </w:rPr>
        <w:t xml:space="preserve">. CÁC ĐIỀU </w:t>
      </w:r>
      <w:r>
        <w:rPr>
          <w:b/>
          <w:bCs/>
          <w:spacing w:val="-2"/>
          <w:lang w:val="vi-VN"/>
        </w:rPr>
        <w:t>K</w:t>
      </w:r>
      <w:r>
        <w:rPr>
          <w:b/>
          <w:bCs/>
          <w:lang w:val="vi-VN"/>
        </w:rPr>
        <w:t>H</w:t>
      </w:r>
      <w:r>
        <w:rPr>
          <w:b/>
          <w:bCs/>
          <w:spacing w:val="1"/>
          <w:lang w:val="vi-VN"/>
        </w:rPr>
        <w:t>O</w:t>
      </w:r>
      <w:r>
        <w:rPr>
          <w:b/>
          <w:bCs/>
          <w:lang w:val="vi-VN"/>
        </w:rPr>
        <w:t>ẢN</w:t>
      </w:r>
      <w:r>
        <w:rPr>
          <w:b/>
          <w:bCs/>
          <w:spacing w:val="-1"/>
          <w:lang w:val="vi-VN"/>
        </w:rPr>
        <w:t xml:space="preserve"> </w:t>
      </w:r>
      <w:r>
        <w:rPr>
          <w:b/>
          <w:bCs/>
          <w:lang w:val="vi-VN"/>
        </w:rPr>
        <w:t>KHÁC</w:t>
      </w:r>
    </w:p>
    <w:p w14:paraId="3F6DD8C9" w14:textId="7EB8EF15" w:rsidR="004A6170" w:rsidRDefault="002F75C5" w:rsidP="00D050C7">
      <w:pPr>
        <w:widowControl w:val="0"/>
        <w:snapToGrid w:val="0"/>
        <w:spacing w:before="240" w:after="240"/>
        <w:ind w:left="567" w:hanging="567"/>
        <w:jc w:val="both"/>
      </w:pPr>
      <w:r>
        <w:rPr>
          <w:b/>
          <w:bCs/>
          <w:lang w:val="vi-VN"/>
        </w:rPr>
        <w:t>其他条款</w:t>
      </w:r>
    </w:p>
    <w:p w14:paraId="74225F8C" w14:textId="77777777" w:rsidR="004A6170" w:rsidRDefault="002F75C5" w:rsidP="00D050C7">
      <w:pPr>
        <w:pStyle w:val="ListParagraph"/>
        <w:widowControl w:val="0"/>
        <w:numPr>
          <w:ilvl w:val="1"/>
          <w:numId w:val="256"/>
        </w:numPr>
        <w:snapToGrid w:val="0"/>
        <w:spacing w:before="240" w:after="240"/>
        <w:ind w:left="567" w:hanging="567"/>
        <w:contextualSpacing w:val="0"/>
        <w:jc w:val="both"/>
        <w:rPr>
          <w:lang w:val="vi-VN"/>
        </w:rPr>
      </w:pPr>
      <w:r>
        <w:rPr>
          <w:lang w:val="vi-VN"/>
        </w:rPr>
        <w:t xml:space="preserve">Hợp </w:t>
      </w:r>
      <w:r>
        <w:t>đ</w:t>
      </w:r>
      <w:r>
        <w:rPr>
          <w:lang w:val="vi-VN"/>
        </w:rPr>
        <w:t>ồng này có hiệu lực kể từ ngày ký.</w:t>
      </w:r>
    </w:p>
    <w:p w14:paraId="65B87777"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本合同自签署之日起生效。</w:t>
      </w:r>
    </w:p>
    <w:p w14:paraId="70CC08F0" w14:textId="77777777" w:rsidR="004A6170" w:rsidRDefault="002F75C5" w:rsidP="00D050C7">
      <w:pPr>
        <w:pStyle w:val="ListParagraph"/>
        <w:widowControl w:val="0"/>
        <w:numPr>
          <w:ilvl w:val="1"/>
          <w:numId w:val="256"/>
        </w:numPr>
        <w:snapToGrid w:val="0"/>
        <w:spacing w:before="240" w:after="240"/>
        <w:ind w:left="567" w:hanging="567"/>
        <w:contextualSpacing w:val="0"/>
        <w:jc w:val="both"/>
        <w:rPr>
          <w:lang w:val="vi-VN"/>
        </w:rPr>
      </w:pPr>
      <w:r>
        <w:rPr>
          <w:lang w:val="vi-VN"/>
        </w:rPr>
        <w:t xml:space="preserve">Bất kỳ sửa đổi, bổ sung nào đối với các điều khoản của Hợp </w:t>
      </w:r>
      <w:r w:rsidRPr="00EB32EF">
        <w:rPr>
          <w:lang w:val="vi-VN"/>
        </w:rPr>
        <w:t>đ</w:t>
      </w:r>
      <w:r>
        <w:rPr>
          <w:lang w:val="vi-VN"/>
        </w:rPr>
        <w:t>ồng này chỉ có hiệu lực khi được thực hiện bằng văn bản và được Bên A và Bên B cùng ký xác nhận.</w:t>
      </w:r>
    </w:p>
    <w:p w14:paraId="5E7FD0ED"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对本合同条款的任何修改或补充，须经甲乙双方书面签署确认，方可生效。</w:t>
      </w:r>
    </w:p>
    <w:p w14:paraId="687F0A1C" w14:textId="77777777" w:rsidR="004A6170" w:rsidRDefault="002F75C5" w:rsidP="00D050C7">
      <w:pPr>
        <w:pStyle w:val="ListParagraph"/>
        <w:widowControl w:val="0"/>
        <w:numPr>
          <w:ilvl w:val="1"/>
          <w:numId w:val="256"/>
        </w:numPr>
        <w:snapToGrid w:val="0"/>
        <w:spacing w:before="240" w:after="240"/>
        <w:ind w:left="567" w:hanging="567"/>
        <w:contextualSpacing w:val="0"/>
        <w:jc w:val="both"/>
        <w:rPr>
          <w:lang w:val="vi-VN"/>
        </w:rPr>
      </w:pPr>
      <w:r>
        <w:rPr>
          <w:lang w:val="vi-VN"/>
        </w:rPr>
        <w:t xml:space="preserve">Hợp </w:t>
      </w:r>
      <w:r w:rsidRPr="00EB32EF">
        <w:rPr>
          <w:lang w:val="vi-VN"/>
        </w:rPr>
        <w:t>đ</w:t>
      </w:r>
      <w:r>
        <w:rPr>
          <w:lang w:val="vi-VN"/>
        </w:rPr>
        <w:t xml:space="preserve">ồng này hình thành toàn bộ thỏa thuận giữa Bên B và Bên A, và thay thế tất cả các đàm phán, tuyên bố hoặc thỏa thuận trước đây giữa </w:t>
      </w:r>
      <w:r w:rsidRPr="00EB32EF">
        <w:rPr>
          <w:lang w:val="vi-VN"/>
        </w:rPr>
        <w:t>c</w:t>
      </w:r>
      <w:r>
        <w:rPr>
          <w:lang w:val="vi-VN"/>
        </w:rPr>
        <w:t xml:space="preserve">ác Bên, bằng hình thức trao đổi miệng hoặc bằng văn bản, liên quan đến nội dung của Hợp </w:t>
      </w:r>
      <w:r w:rsidRPr="00EB32EF">
        <w:rPr>
          <w:lang w:val="vi-VN"/>
        </w:rPr>
        <w:t>đ</w:t>
      </w:r>
      <w:r>
        <w:rPr>
          <w:lang w:val="vi-VN"/>
        </w:rPr>
        <w:t>ồng.</w:t>
      </w:r>
    </w:p>
    <w:p w14:paraId="6CB3B13B"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本合同构成乙方与甲方之间的完整协议，取代双方此前就本合同内容通过口头或书面形式达成的所有谈判、声明或协议。</w:t>
      </w:r>
    </w:p>
    <w:p w14:paraId="44A31533" w14:textId="77777777" w:rsidR="004A6170" w:rsidRDefault="002F75C5" w:rsidP="00D050C7">
      <w:pPr>
        <w:pStyle w:val="ListParagraph"/>
        <w:widowControl w:val="0"/>
        <w:numPr>
          <w:ilvl w:val="1"/>
          <w:numId w:val="256"/>
        </w:numPr>
        <w:snapToGrid w:val="0"/>
        <w:spacing w:before="240" w:after="240"/>
        <w:ind w:left="567" w:hanging="567"/>
        <w:contextualSpacing w:val="0"/>
        <w:jc w:val="both"/>
        <w:rPr>
          <w:lang w:val="vi-VN"/>
        </w:rPr>
      </w:pPr>
      <w:r>
        <w:rPr>
          <w:lang w:val="vi-VN"/>
        </w:rPr>
        <w:t xml:space="preserve">Hợp </w:t>
      </w:r>
      <w:r w:rsidRPr="00EB32EF">
        <w:rPr>
          <w:lang w:val="vi-VN"/>
        </w:rPr>
        <w:t>đ</w:t>
      </w:r>
      <w:r>
        <w:rPr>
          <w:lang w:val="vi-VN"/>
        </w:rPr>
        <w:t xml:space="preserve">ồng này được lập thành </w:t>
      </w:r>
      <w:r w:rsidRPr="00EB32EF">
        <w:rPr>
          <w:sz w:val="26"/>
          <w:szCs w:val="26"/>
          <w:lang w:val="vi-VN"/>
        </w:rPr>
        <w:t>[</w:t>
      </w:r>
      <w:r>
        <w:rPr>
          <w:rFonts w:ascii="Wingdings 2" w:eastAsia="Wingdings 2" w:hAnsi="Wingdings 2" w:cs="Wingdings 2"/>
          <w:sz w:val="26"/>
          <w:szCs w:val="26"/>
        </w:rPr>
        <w:sym w:font="Wingdings 2" w:char="F097"/>
      </w:r>
      <w:r w:rsidRPr="00EB32EF">
        <w:rPr>
          <w:sz w:val="26"/>
          <w:szCs w:val="26"/>
          <w:lang w:val="vi-VN"/>
        </w:rPr>
        <w:t>]</w:t>
      </w:r>
      <w:r w:rsidRPr="00EB32EF">
        <w:rPr>
          <w:bCs/>
          <w:lang w:val="vi-VN"/>
        </w:rPr>
        <w:t xml:space="preserve"> </w:t>
      </w:r>
      <w:r>
        <w:rPr>
          <w:lang w:val="vi-VN"/>
        </w:rPr>
        <w:t xml:space="preserve">bản gốc bằng </w:t>
      </w:r>
      <w:r w:rsidRPr="00EB32EF">
        <w:rPr>
          <w:sz w:val="26"/>
          <w:szCs w:val="26"/>
          <w:lang w:val="vi-VN"/>
        </w:rPr>
        <w:t>[</w:t>
      </w:r>
      <w:r>
        <w:rPr>
          <w:rFonts w:ascii="Wingdings 2" w:eastAsia="Wingdings 2" w:hAnsi="Wingdings 2" w:cs="Wingdings 2"/>
          <w:sz w:val="26"/>
          <w:szCs w:val="26"/>
        </w:rPr>
        <w:sym w:font="Wingdings 2" w:char="F097"/>
      </w:r>
      <w:r w:rsidRPr="00EB32EF">
        <w:rPr>
          <w:sz w:val="26"/>
          <w:szCs w:val="26"/>
          <w:lang w:val="vi-VN"/>
        </w:rPr>
        <w:t>]</w:t>
      </w:r>
      <w:r>
        <w:rPr>
          <w:lang w:val="vi-VN"/>
        </w:rPr>
        <w:t>, mỗi Bên giữ</w:t>
      </w:r>
      <w:r w:rsidRPr="00EB32EF">
        <w:rPr>
          <w:lang w:val="vi-VN"/>
        </w:rPr>
        <w:t xml:space="preserve"> </w:t>
      </w:r>
      <w:r w:rsidRPr="00EB32EF">
        <w:rPr>
          <w:sz w:val="26"/>
          <w:szCs w:val="26"/>
          <w:lang w:val="vi-VN"/>
        </w:rPr>
        <w:t>[</w:t>
      </w:r>
      <w:r>
        <w:rPr>
          <w:rFonts w:ascii="Wingdings 2" w:eastAsia="Wingdings 2" w:hAnsi="Wingdings 2" w:cs="Wingdings 2"/>
          <w:sz w:val="26"/>
          <w:szCs w:val="26"/>
        </w:rPr>
        <w:sym w:font="Wingdings 2" w:char="F097"/>
      </w:r>
      <w:r w:rsidRPr="00EB32EF">
        <w:rPr>
          <w:sz w:val="26"/>
          <w:szCs w:val="26"/>
          <w:lang w:val="vi-VN"/>
        </w:rPr>
        <w:t>]</w:t>
      </w:r>
      <w:r>
        <w:rPr>
          <w:lang w:val="vi-VN"/>
        </w:rPr>
        <w:t xml:space="preserve"> </w:t>
      </w:r>
      <w:r w:rsidRPr="00EB32EF">
        <w:rPr>
          <w:lang w:val="vi-VN"/>
        </w:rPr>
        <w:t xml:space="preserve">bản </w:t>
      </w:r>
      <w:r>
        <w:rPr>
          <w:lang w:val="vi-VN"/>
        </w:rPr>
        <w:t>có giá trị pháp lý như nhau.</w:t>
      </w:r>
    </w:p>
    <w:p w14:paraId="3F712D9A" w14:textId="36E467C3"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本合同制作</w:t>
      </w:r>
      <w:r>
        <w:rPr>
          <w:sz w:val="26"/>
          <w:szCs w:val="26"/>
        </w:rPr>
        <w:t>[</w:t>
      </w:r>
      <w:r w:rsidR="00885502">
        <w:rPr>
          <w:rFonts w:ascii="Wingdings 2" w:eastAsia="Wingdings 2" w:hAnsi="Wingdings 2" w:cs="Wingdings 2"/>
          <w:sz w:val="26"/>
          <w:szCs w:val="26"/>
        </w:rPr>
        <w:sym w:font="Wingdings 2" w:char="F097"/>
      </w:r>
      <w:r>
        <w:rPr>
          <w:sz w:val="26"/>
          <w:szCs w:val="26"/>
        </w:rPr>
        <w:t>]</w:t>
      </w:r>
      <w:r>
        <w:rPr>
          <w:lang w:val="vi-VN"/>
        </w:rPr>
        <w:t>份正本，采用</w:t>
      </w:r>
      <w:r>
        <w:rPr>
          <w:sz w:val="26"/>
          <w:szCs w:val="26"/>
        </w:rPr>
        <w:t>[</w:t>
      </w:r>
      <w:r w:rsidR="00885502">
        <w:rPr>
          <w:rFonts w:ascii="Wingdings 2" w:eastAsia="Wingdings 2" w:hAnsi="Wingdings 2" w:cs="Wingdings 2"/>
          <w:sz w:val="26"/>
          <w:szCs w:val="26"/>
        </w:rPr>
        <w:sym w:font="Wingdings 2" w:char="F097"/>
      </w:r>
      <w:r>
        <w:rPr>
          <w:sz w:val="26"/>
          <w:szCs w:val="26"/>
        </w:rPr>
        <w:t>]</w:t>
      </w:r>
      <w:r>
        <w:rPr>
          <w:lang w:val="vi-VN"/>
        </w:rPr>
        <w:t>语言，每方各持有</w:t>
      </w:r>
      <w:r>
        <w:rPr>
          <w:sz w:val="26"/>
          <w:szCs w:val="26"/>
        </w:rPr>
        <w:t>[</w:t>
      </w:r>
      <w:r w:rsidR="00885502">
        <w:rPr>
          <w:rFonts w:ascii="Wingdings 2" w:eastAsia="Wingdings 2" w:hAnsi="Wingdings 2" w:cs="Wingdings 2"/>
          <w:sz w:val="26"/>
          <w:szCs w:val="26"/>
        </w:rPr>
        <w:sym w:font="Wingdings 2" w:char="F097"/>
      </w:r>
      <w:r>
        <w:rPr>
          <w:sz w:val="26"/>
          <w:szCs w:val="26"/>
        </w:rPr>
        <w:t>]</w:t>
      </w:r>
      <w:r>
        <w:t>份，具有同等法律效力。</w:t>
      </w:r>
    </w:p>
    <w:p w14:paraId="73EF523F" w14:textId="77777777" w:rsidR="004A6170" w:rsidRPr="00EB32EF" w:rsidRDefault="002F75C5" w:rsidP="00D050C7">
      <w:pPr>
        <w:spacing w:before="240" w:after="240"/>
        <w:jc w:val="both"/>
        <w:rPr>
          <w:lang w:val="vi-VN"/>
        </w:rPr>
      </w:pPr>
      <w:r w:rsidRPr="00EB32EF">
        <w:rPr>
          <w:lang w:val="vi-VN"/>
        </w:rPr>
        <w:t>Đại diện hợp pháp của các Bên đã đọc, hiểu rõ, đồng ý và hoàn toàn tự nguyện ký kết Hợp đồng này.</w:t>
      </w:r>
    </w:p>
    <w:p w14:paraId="3F332AE8" w14:textId="77777777" w:rsidR="004A6170" w:rsidRDefault="002F75C5" w:rsidP="00D050C7">
      <w:pPr>
        <w:spacing w:before="240" w:after="240"/>
        <w:jc w:val="both"/>
      </w:pPr>
      <w:r>
        <w:t>各方法定代表人已阅读、充分理解并自愿签署本合同。</w:t>
      </w:r>
    </w:p>
    <w:tbl>
      <w:tblPr>
        <w:tblW w:w="9493" w:type="dxa"/>
        <w:tblLayout w:type="fixed"/>
        <w:tblLook w:val="04A0" w:firstRow="1" w:lastRow="0" w:firstColumn="1" w:lastColumn="0" w:noHBand="0" w:noVBand="1"/>
      </w:tblPr>
      <w:tblGrid>
        <w:gridCol w:w="4531"/>
        <w:gridCol w:w="4962"/>
      </w:tblGrid>
      <w:tr w:rsidR="004A6170" w14:paraId="7028F0DF" w14:textId="77777777">
        <w:tc>
          <w:tcPr>
            <w:tcW w:w="4531" w:type="dxa"/>
          </w:tcPr>
          <w:p w14:paraId="2901CF0A" w14:textId="77777777" w:rsidR="004A6170" w:rsidRDefault="002F75C5" w:rsidP="00D050C7">
            <w:pPr>
              <w:pStyle w:val="ListParagraph"/>
              <w:spacing w:before="240" w:after="240"/>
              <w:ind w:left="0"/>
              <w:contextualSpacing w:val="0"/>
              <w:jc w:val="center"/>
              <w:rPr>
                <w:b/>
                <w:bCs/>
              </w:rPr>
            </w:pPr>
            <w:r>
              <w:rPr>
                <w:b/>
                <w:bCs/>
              </w:rPr>
              <w:t>ĐẠI DIỆN BÊN A</w:t>
            </w:r>
          </w:p>
          <w:p w14:paraId="4570746B" w14:textId="77777777" w:rsidR="004A6170" w:rsidRDefault="002F75C5" w:rsidP="00D050C7">
            <w:pPr>
              <w:pStyle w:val="ListParagraph"/>
              <w:spacing w:before="240" w:after="240"/>
              <w:ind w:left="0"/>
              <w:contextualSpacing w:val="0"/>
              <w:jc w:val="center"/>
              <w:rPr>
                <w:b/>
                <w:bCs/>
              </w:rPr>
            </w:pPr>
            <w:r>
              <w:rPr>
                <w:b/>
                <w:bCs/>
              </w:rPr>
              <w:t>甲方代表</w:t>
            </w:r>
          </w:p>
        </w:tc>
        <w:tc>
          <w:tcPr>
            <w:tcW w:w="4962" w:type="dxa"/>
          </w:tcPr>
          <w:p w14:paraId="062F1925" w14:textId="77777777" w:rsidR="004A6170" w:rsidRDefault="002F75C5" w:rsidP="00D050C7">
            <w:pPr>
              <w:pStyle w:val="ListParagraph"/>
              <w:spacing w:before="240" w:after="240"/>
              <w:ind w:left="0"/>
              <w:contextualSpacing w:val="0"/>
              <w:jc w:val="center"/>
              <w:rPr>
                <w:b/>
                <w:bCs/>
              </w:rPr>
            </w:pPr>
            <w:r>
              <w:rPr>
                <w:b/>
                <w:bCs/>
              </w:rPr>
              <w:t>ĐẠI DIỆN BÊN B</w:t>
            </w:r>
          </w:p>
          <w:p w14:paraId="57E465F9" w14:textId="77777777" w:rsidR="004A6170" w:rsidRDefault="002F75C5" w:rsidP="00D050C7">
            <w:pPr>
              <w:pStyle w:val="ListParagraph"/>
              <w:spacing w:before="240" w:after="240"/>
              <w:ind w:left="0"/>
              <w:contextualSpacing w:val="0"/>
              <w:jc w:val="center"/>
              <w:rPr>
                <w:b/>
                <w:bCs/>
              </w:rPr>
            </w:pPr>
            <w:r>
              <w:rPr>
                <w:b/>
                <w:bCs/>
              </w:rPr>
              <w:t>乙方代表</w:t>
            </w:r>
          </w:p>
        </w:tc>
      </w:tr>
    </w:tbl>
    <w:p w14:paraId="6DAD9F08" w14:textId="77777777" w:rsidR="004A6170" w:rsidRDefault="004A6170" w:rsidP="00D050C7">
      <w:pPr>
        <w:spacing w:before="240" w:after="240"/>
      </w:pPr>
    </w:p>
    <w:p w14:paraId="2BEC36DC" w14:textId="77777777" w:rsidR="004A6170" w:rsidRDefault="004A6170" w:rsidP="00D050C7">
      <w:pPr>
        <w:spacing w:before="240" w:after="240"/>
        <w:rPr>
          <w:i/>
          <w:iCs/>
          <w:sz w:val="26"/>
          <w:szCs w:val="26"/>
          <w:lang w:val="vi-VN"/>
        </w:rPr>
      </w:pPr>
    </w:p>
    <w:sectPr w:rsidR="004A6170">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73C3A" w14:textId="77777777" w:rsidR="004C1976" w:rsidRDefault="004C1976">
      <w:r>
        <w:separator/>
      </w:r>
    </w:p>
  </w:endnote>
  <w:endnote w:type="continuationSeparator" w:id="0">
    <w:p w14:paraId="1AE7A64A" w14:textId="77777777" w:rsidR="004C1976" w:rsidRDefault="004C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8BDEE" w14:textId="77777777" w:rsidR="004C1976" w:rsidRDefault="004C1976">
      <w:r>
        <w:separator/>
      </w:r>
    </w:p>
  </w:footnote>
  <w:footnote w:type="continuationSeparator" w:id="0">
    <w:p w14:paraId="0DAB11A3" w14:textId="77777777" w:rsidR="004C1976" w:rsidRDefault="004C1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7304" w14:textId="2D92AD5A" w:rsidR="00D050C7" w:rsidRDefault="004C1976">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2404"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2403"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CF6E4FB" id="_x0000_t202" coordsize="21600,21600" o:spt="202" path="m,l,21600r21600,l21600,xe">
              <v:stroke joinstyle="miter"/>
              <v:path gradientshapeok="t" o:connecttype="rect"/>
            </v:shapetype>
            <v:shape id="WordArt 354" o:spid="_x0000_s1237"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8bK+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wk2ct+COhL7gaJSc/9zL1CTE3tzB5Qskt8gmBfK4hqT&#10;/lcKm/FFoJtIBOL/1L9GJTFJmVHMChMtUd8JyPSUwIPo2Tx5ceI6HZ5Yn1DjXe/W5ONDlyRdeE6S&#10;KDRJ6RTwmMrfv9Opy2+4+gU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F7vGy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6BB1958" id="WordArt 353" o:spid="_x0000_s1238"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eV+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0lJ5L4FdST2A0Wl5v7nXqAmJ/bmDihZJL9BMC+UxTUm&#10;/a8UNuOLQDeRCMT/qX+NSmKSMqOYFSZaor4TkOkpgQfRs3ny4sR1OjyxPqHGu96tyceHLkm68Jwk&#10;UWiS0ingMZW/f6dTl99w9Qs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g+cHlf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2C82C99" id="WordArt 352" o:spid="_x0000_s1239"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1+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2VUErlvQR2J/UBRqbn/uReoyYm9uQNKFslvEMwLZXGN&#10;Sf8rhc34ItBNJALxf+pfo5KYpMwoZoWJlqjvBGR6SuBB9GyevDhxnQ5PrE+o8a53a/LxoUuSLjwn&#10;SRSapHQKeEzl79/p1OU3XP0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8CRHX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463A526" id="WordArt 351" o:spid="_x0000_s1240"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tehSr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DC38C29" id="WordArt 350" o:spid="_x0000_s1241"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AbPsm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1E4B3D9" id="WordArt 349" o:spid="_x0000_s1242"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Mx+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O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JKTcz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DD45316" id="WordArt 348" o:spid="_x0000_s1243"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52MN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584693B" id="WordArt 347" o:spid="_x0000_s1244"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Loq8Y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3C5C80A" id="WordArt 346" o:spid="_x0000_s1245"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9Z+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4u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RVX1n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597E5AC" id="WordArt 345" o:spid="_x0000_s1246"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AJngb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F52E09B" id="WordArt 344" o:spid="_x0000_s1247"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I+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WET9y2oI7EfKCoNDz/3AjU5sbe3QMki+S2CfaYsrjHr&#10;f6GwGZ8F+olEJP6P/UtUMpOcGcWcsMkS9Z2AbE8JPIieLbIXJ67T4Yn1CTXdDX5NPt6bLOnCc5JE&#10;oclKp4CnVP7+nU9dfsPVL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QfxCP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97F9471" id="WordArt 343" o:spid="_x0000_s1248"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BX+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ZUk7ltQR2I/UFQaHn7uBWpyYm9vgZJF8lsE+0xZXGPW&#10;/0JhMz4L9BOJSPwf+5eoZCY5M4o5YZMl6jsB2Z4SeBA9W2QvTlynwxPrE2q6G/yafLw3WdKF5ySJ&#10;QpOVTgFPqfz9O5+6/IarX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wVsw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E6E8FE4" id="WordArt 342" o:spid="_x0000_s1249"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O3+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VSUl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2+c7f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292D354" id="WordArt 341" o:spid="_x0000_s1250"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Lo+QEAAM4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VBFxdRSeS+AXUg9j1FpeL+106gJid25hooWSS/RjAvlMUV&#10;Jv1vFNbDi0A3kgjE/7F7i0pikjKjmBUmWqJ+EpDpKIF70bFZ8uLIdTw8sj6ixrvercjHuzZJOvMc&#10;JVFoktIx4DGVf36nU+ffcPkb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nisuj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5C20B85" id="WordArt 340" o:spid="_x0000_s1251"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Ws+gEAAM4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040A42A" id="WordArt 339" o:spid="_x0000_s1252"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Tz+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E09aCz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AvRP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AE6B799" id="WordArt 338" o:spid="_x0000_s1253"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cT+QEAAM4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zKBx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01E4857" id="WordArt 337" o:spid="_x0000_s1254"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ZM+QEAAM4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iWxkz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4CA10B2" id="WordArt 336" o:spid="_x0000_s1255"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ib+QEAAM4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SLoapGUJO5bUEdiP1BUGh5+7gVqcmJvb4GSRfINgn2mLK4x&#10;63+hsBmfBfqJRCT+j/1LVDKTnBnFnLDJEvWdgGxPCTyIns2zFyeu0+GJ9Qk13Q1+TT7ed1nSheck&#10;iUKTlU4BT6n8/TufuvyGq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bpaJv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6EF1D08" id="WordArt 335" o:spid="_x0000_s1256"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nE+QEAAM4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VBF4uoJHLfgjoS+56iUnH/ey9QkxN7cw2ULJJfI5gnyuIa&#10;k/4XCpvhSaAbSQTi/9C9RCUxSZlRzAoTLVG/CMh0lMCD6NgseXHiOh4eWZ9Q413v1uTjXZskXXiO&#10;kig0SekY8JjKv7/TqctvuPoD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K1qcT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E39A7BB" id="WordArt 334" o:spid="_x0000_s1257"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z/9w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XoDJu4b0Edif1AUWl4+LkXqMmJvb0FShbJbxHsM2VxjVn/&#10;C4XN+CzQTyQi8X/sX6KSmeTMKOaETZao7wRke0rgQfRskb04cZ0OT6xPqOlu8Gvy8d5kSReekyQK&#10;TVY6BTyl8vfvfOryG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Ukcz/9wEAAM4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7355" w14:textId="59B37C7D" w:rsidR="004A6170" w:rsidRDefault="004C1976">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2405"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56A5" w14:textId="29AB60BF" w:rsidR="004A6170" w:rsidRDefault="004C1976">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2381"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abstractNumId w:val="58"/>
  </w:num>
  <w:num w:numId="2">
    <w:abstractNumId w:val="148"/>
  </w:num>
  <w:num w:numId="3">
    <w:abstractNumId w:val="13"/>
  </w:num>
  <w:num w:numId="4">
    <w:abstractNumId w:val="256"/>
  </w:num>
  <w:num w:numId="5">
    <w:abstractNumId w:val="277"/>
  </w:num>
  <w:num w:numId="6">
    <w:abstractNumId w:val="78"/>
  </w:num>
  <w:num w:numId="7">
    <w:abstractNumId w:val="132"/>
  </w:num>
  <w:num w:numId="8">
    <w:abstractNumId w:val="258"/>
  </w:num>
  <w:num w:numId="9">
    <w:abstractNumId w:val="150"/>
  </w:num>
  <w:num w:numId="10">
    <w:abstractNumId w:val="94"/>
  </w:num>
  <w:num w:numId="11">
    <w:abstractNumId w:val="57"/>
  </w:num>
  <w:num w:numId="12">
    <w:abstractNumId w:val="267"/>
  </w:num>
  <w:num w:numId="13">
    <w:abstractNumId w:val="86"/>
  </w:num>
  <w:num w:numId="14">
    <w:abstractNumId w:val="189"/>
  </w:num>
  <w:num w:numId="15">
    <w:abstractNumId w:val="76"/>
  </w:num>
  <w:num w:numId="16">
    <w:abstractNumId w:val="113"/>
  </w:num>
  <w:num w:numId="17">
    <w:abstractNumId w:val="143"/>
  </w:num>
  <w:num w:numId="18">
    <w:abstractNumId w:val="249"/>
  </w:num>
  <w:num w:numId="19">
    <w:abstractNumId w:val="284"/>
  </w:num>
  <w:num w:numId="20">
    <w:abstractNumId w:val="279"/>
  </w:num>
  <w:num w:numId="21">
    <w:abstractNumId w:val="88"/>
  </w:num>
  <w:num w:numId="22">
    <w:abstractNumId w:val="135"/>
  </w:num>
  <w:num w:numId="23">
    <w:abstractNumId w:val="22"/>
  </w:num>
  <w:num w:numId="24">
    <w:abstractNumId w:val="50"/>
  </w:num>
  <w:num w:numId="25">
    <w:abstractNumId w:val="247"/>
  </w:num>
  <w:num w:numId="26">
    <w:abstractNumId w:val="35"/>
  </w:num>
  <w:num w:numId="27">
    <w:abstractNumId w:val="181"/>
  </w:num>
  <w:num w:numId="28">
    <w:abstractNumId w:val="6"/>
  </w:num>
  <w:num w:numId="29">
    <w:abstractNumId w:val="74"/>
  </w:num>
  <w:num w:numId="30">
    <w:abstractNumId w:val="195"/>
  </w:num>
  <w:num w:numId="31">
    <w:abstractNumId w:val="260"/>
  </w:num>
  <w:num w:numId="32">
    <w:abstractNumId w:val="255"/>
  </w:num>
  <w:num w:numId="33">
    <w:abstractNumId w:val="238"/>
  </w:num>
  <w:num w:numId="34">
    <w:abstractNumId w:val="175"/>
  </w:num>
  <w:num w:numId="35">
    <w:abstractNumId w:val="98"/>
  </w:num>
  <w:num w:numId="36">
    <w:abstractNumId w:val="244"/>
  </w:num>
  <w:num w:numId="37">
    <w:abstractNumId w:val="199"/>
  </w:num>
  <w:num w:numId="38">
    <w:abstractNumId w:val="191"/>
  </w:num>
  <w:num w:numId="39">
    <w:abstractNumId w:val="214"/>
  </w:num>
  <w:num w:numId="40">
    <w:abstractNumId w:val="92"/>
  </w:num>
  <w:num w:numId="41">
    <w:abstractNumId w:val="45"/>
  </w:num>
  <w:num w:numId="42">
    <w:abstractNumId w:val="3"/>
  </w:num>
  <w:num w:numId="43">
    <w:abstractNumId w:val="224"/>
  </w:num>
  <w:num w:numId="44">
    <w:abstractNumId w:val="14"/>
  </w:num>
  <w:num w:numId="45">
    <w:abstractNumId w:val="272"/>
  </w:num>
  <w:num w:numId="46">
    <w:abstractNumId w:val="273"/>
  </w:num>
  <w:num w:numId="47">
    <w:abstractNumId w:val="40"/>
  </w:num>
  <w:num w:numId="48">
    <w:abstractNumId w:val="26"/>
  </w:num>
  <w:num w:numId="49">
    <w:abstractNumId w:val="248"/>
  </w:num>
  <w:num w:numId="50">
    <w:abstractNumId w:val="281"/>
  </w:num>
  <w:num w:numId="51">
    <w:abstractNumId w:val="79"/>
  </w:num>
  <w:num w:numId="52">
    <w:abstractNumId w:val="257"/>
  </w:num>
  <w:num w:numId="53">
    <w:abstractNumId w:val="121"/>
  </w:num>
  <w:num w:numId="54">
    <w:abstractNumId w:val="108"/>
  </w:num>
  <w:num w:numId="55">
    <w:abstractNumId w:val="168"/>
  </w:num>
  <w:num w:numId="56">
    <w:abstractNumId w:val="136"/>
  </w:num>
  <w:num w:numId="57">
    <w:abstractNumId w:val="242"/>
  </w:num>
  <w:num w:numId="58">
    <w:abstractNumId w:val="117"/>
  </w:num>
  <w:num w:numId="59">
    <w:abstractNumId w:val="223"/>
  </w:num>
  <w:num w:numId="60">
    <w:abstractNumId w:val="240"/>
  </w:num>
  <w:num w:numId="61">
    <w:abstractNumId w:val="212"/>
  </w:num>
  <w:num w:numId="62">
    <w:abstractNumId w:val="96"/>
  </w:num>
  <w:num w:numId="63">
    <w:abstractNumId w:val="218"/>
  </w:num>
  <w:num w:numId="64">
    <w:abstractNumId w:val="59"/>
  </w:num>
  <w:num w:numId="65">
    <w:abstractNumId w:val="39"/>
  </w:num>
  <w:num w:numId="66">
    <w:abstractNumId w:val="196"/>
  </w:num>
  <w:num w:numId="67">
    <w:abstractNumId w:val="138"/>
  </w:num>
  <w:num w:numId="68">
    <w:abstractNumId w:val="112"/>
  </w:num>
  <w:num w:numId="69">
    <w:abstractNumId w:val="173"/>
  </w:num>
  <w:num w:numId="70">
    <w:abstractNumId w:val="266"/>
  </w:num>
  <w:num w:numId="71">
    <w:abstractNumId w:val="24"/>
  </w:num>
  <w:num w:numId="72">
    <w:abstractNumId w:val="28"/>
  </w:num>
  <w:num w:numId="73">
    <w:abstractNumId w:val="7"/>
  </w:num>
  <w:num w:numId="74">
    <w:abstractNumId w:val="133"/>
  </w:num>
  <w:num w:numId="75">
    <w:abstractNumId w:val="4"/>
  </w:num>
  <w:num w:numId="76">
    <w:abstractNumId w:val="234"/>
  </w:num>
  <w:num w:numId="77">
    <w:abstractNumId w:val="233"/>
  </w:num>
  <w:num w:numId="78">
    <w:abstractNumId w:val="169"/>
  </w:num>
  <w:num w:numId="79">
    <w:abstractNumId w:val="221"/>
  </w:num>
  <w:num w:numId="80">
    <w:abstractNumId w:val="61"/>
  </w:num>
  <w:num w:numId="81">
    <w:abstractNumId w:val="106"/>
  </w:num>
  <w:num w:numId="82">
    <w:abstractNumId w:val="243"/>
  </w:num>
  <w:num w:numId="83">
    <w:abstractNumId w:val="141"/>
  </w:num>
  <w:num w:numId="84">
    <w:abstractNumId w:val="271"/>
  </w:num>
  <w:num w:numId="85">
    <w:abstractNumId w:val="38"/>
  </w:num>
  <w:num w:numId="86">
    <w:abstractNumId w:val="67"/>
  </w:num>
  <w:num w:numId="87">
    <w:abstractNumId w:val="219"/>
  </w:num>
  <w:num w:numId="88">
    <w:abstractNumId w:val="15"/>
  </w:num>
  <w:num w:numId="89">
    <w:abstractNumId w:val="54"/>
  </w:num>
  <w:num w:numId="90">
    <w:abstractNumId w:val="105"/>
  </w:num>
  <w:num w:numId="91">
    <w:abstractNumId w:val="164"/>
  </w:num>
  <w:num w:numId="92">
    <w:abstractNumId w:val="137"/>
  </w:num>
  <w:num w:numId="93">
    <w:abstractNumId w:val="52"/>
  </w:num>
  <w:num w:numId="94">
    <w:abstractNumId w:val="282"/>
  </w:num>
  <w:num w:numId="95">
    <w:abstractNumId w:val="41"/>
  </w:num>
  <w:num w:numId="96">
    <w:abstractNumId w:val="66"/>
  </w:num>
  <w:num w:numId="97">
    <w:abstractNumId w:val="254"/>
  </w:num>
  <w:num w:numId="98">
    <w:abstractNumId w:val="286"/>
  </w:num>
  <w:num w:numId="99">
    <w:abstractNumId w:val="194"/>
  </w:num>
  <w:num w:numId="100">
    <w:abstractNumId w:val="160"/>
  </w:num>
  <w:num w:numId="101">
    <w:abstractNumId w:val="34"/>
  </w:num>
  <w:num w:numId="102">
    <w:abstractNumId w:val="177"/>
  </w:num>
  <w:num w:numId="103">
    <w:abstractNumId w:val="120"/>
  </w:num>
  <w:num w:numId="104">
    <w:abstractNumId w:val="205"/>
  </w:num>
  <w:num w:numId="105">
    <w:abstractNumId w:val="23"/>
  </w:num>
  <w:num w:numId="106">
    <w:abstractNumId w:val="75"/>
  </w:num>
  <w:num w:numId="107">
    <w:abstractNumId w:val="146"/>
  </w:num>
  <w:num w:numId="108">
    <w:abstractNumId w:val="253"/>
  </w:num>
  <w:num w:numId="109">
    <w:abstractNumId w:val="211"/>
  </w:num>
  <w:num w:numId="110">
    <w:abstractNumId w:val="2"/>
  </w:num>
  <w:num w:numId="111">
    <w:abstractNumId w:val="104"/>
  </w:num>
  <w:num w:numId="112">
    <w:abstractNumId w:val="236"/>
  </w:num>
  <w:num w:numId="113">
    <w:abstractNumId w:val="99"/>
  </w:num>
  <w:num w:numId="114">
    <w:abstractNumId w:val="123"/>
  </w:num>
  <w:num w:numId="115">
    <w:abstractNumId w:val="183"/>
  </w:num>
  <w:num w:numId="116">
    <w:abstractNumId w:val="114"/>
  </w:num>
  <w:num w:numId="117">
    <w:abstractNumId w:val="17"/>
  </w:num>
  <w:num w:numId="118">
    <w:abstractNumId w:val="202"/>
  </w:num>
  <w:num w:numId="119">
    <w:abstractNumId w:val="43"/>
  </w:num>
  <w:num w:numId="120">
    <w:abstractNumId w:val="287"/>
  </w:num>
  <w:num w:numId="121">
    <w:abstractNumId w:val="153"/>
  </w:num>
  <w:num w:numId="122">
    <w:abstractNumId w:val="51"/>
  </w:num>
  <w:num w:numId="123">
    <w:abstractNumId w:val="147"/>
  </w:num>
  <w:num w:numId="124">
    <w:abstractNumId w:val="90"/>
  </w:num>
  <w:num w:numId="125">
    <w:abstractNumId w:val="12"/>
  </w:num>
  <w:num w:numId="126">
    <w:abstractNumId w:val="0"/>
  </w:num>
  <w:num w:numId="127">
    <w:abstractNumId w:val="154"/>
  </w:num>
  <w:num w:numId="128">
    <w:abstractNumId w:val="73"/>
  </w:num>
  <w:num w:numId="129">
    <w:abstractNumId w:val="215"/>
  </w:num>
  <w:num w:numId="130">
    <w:abstractNumId w:val="275"/>
  </w:num>
  <w:num w:numId="131">
    <w:abstractNumId w:val="65"/>
  </w:num>
  <w:num w:numId="132">
    <w:abstractNumId w:val="144"/>
  </w:num>
  <w:num w:numId="133">
    <w:abstractNumId w:val="190"/>
  </w:num>
  <w:num w:numId="134">
    <w:abstractNumId w:val="235"/>
  </w:num>
  <w:num w:numId="135">
    <w:abstractNumId w:val="209"/>
  </w:num>
  <w:num w:numId="136">
    <w:abstractNumId w:val="111"/>
  </w:num>
  <w:num w:numId="137">
    <w:abstractNumId w:val="246"/>
  </w:num>
  <w:num w:numId="138">
    <w:abstractNumId w:val="31"/>
  </w:num>
  <w:num w:numId="139">
    <w:abstractNumId w:val="102"/>
  </w:num>
  <w:num w:numId="140">
    <w:abstractNumId w:val="206"/>
  </w:num>
  <w:num w:numId="141">
    <w:abstractNumId w:val="231"/>
  </w:num>
  <w:num w:numId="142">
    <w:abstractNumId w:val="280"/>
  </w:num>
  <w:num w:numId="143">
    <w:abstractNumId w:val="30"/>
  </w:num>
  <w:num w:numId="144">
    <w:abstractNumId w:val="288"/>
  </w:num>
  <w:num w:numId="145">
    <w:abstractNumId w:val="222"/>
  </w:num>
  <w:num w:numId="146">
    <w:abstractNumId w:val="155"/>
  </w:num>
  <w:num w:numId="147">
    <w:abstractNumId w:val="5"/>
  </w:num>
  <w:num w:numId="148">
    <w:abstractNumId w:val="165"/>
  </w:num>
  <w:num w:numId="149">
    <w:abstractNumId w:val="87"/>
  </w:num>
  <w:num w:numId="150">
    <w:abstractNumId w:val="201"/>
  </w:num>
  <w:num w:numId="151">
    <w:abstractNumId w:val="49"/>
  </w:num>
  <w:num w:numId="152">
    <w:abstractNumId w:val="197"/>
  </w:num>
  <w:num w:numId="153">
    <w:abstractNumId w:val="60"/>
  </w:num>
  <w:num w:numId="154">
    <w:abstractNumId w:val="264"/>
  </w:num>
  <w:num w:numId="155">
    <w:abstractNumId w:val="193"/>
  </w:num>
  <w:num w:numId="156">
    <w:abstractNumId w:val="25"/>
  </w:num>
  <w:num w:numId="157">
    <w:abstractNumId w:val="122"/>
  </w:num>
  <w:num w:numId="158">
    <w:abstractNumId w:val="72"/>
  </w:num>
  <w:num w:numId="159">
    <w:abstractNumId w:val="16"/>
  </w:num>
  <w:num w:numId="160">
    <w:abstractNumId w:val="185"/>
  </w:num>
  <w:num w:numId="161">
    <w:abstractNumId w:val="29"/>
  </w:num>
  <w:num w:numId="162">
    <w:abstractNumId w:val="210"/>
  </w:num>
  <w:num w:numId="163">
    <w:abstractNumId w:val="53"/>
  </w:num>
  <w:num w:numId="164">
    <w:abstractNumId w:val="77"/>
  </w:num>
  <w:num w:numId="165">
    <w:abstractNumId w:val="170"/>
  </w:num>
  <w:num w:numId="166">
    <w:abstractNumId w:val="252"/>
  </w:num>
  <w:num w:numId="167">
    <w:abstractNumId w:val="42"/>
  </w:num>
  <w:num w:numId="168">
    <w:abstractNumId w:val="184"/>
  </w:num>
  <w:num w:numId="169">
    <w:abstractNumId w:val="261"/>
  </w:num>
  <w:num w:numId="170">
    <w:abstractNumId w:val="178"/>
  </w:num>
  <w:num w:numId="171">
    <w:abstractNumId w:val="70"/>
  </w:num>
  <w:num w:numId="172">
    <w:abstractNumId w:val="68"/>
  </w:num>
  <w:num w:numId="173">
    <w:abstractNumId w:val="149"/>
  </w:num>
  <w:num w:numId="174">
    <w:abstractNumId w:val="151"/>
  </w:num>
  <w:num w:numId="175">
    <w:abstractNumId w:val="187"/>
  </w:num>
  <w:num w:numId="176">
    <w:abstractNumId w:val="1"/>
  </w:num>
  <w:num w:numId="177">
    <w:abstractNumId w:val="241"/>
  </w:num>
  <w:num w:numId="178">
    <w:abstractNumId w:val="107"/>
  </w:num>
  <w:num w:numId="179">
    <w:abstractNumId w:val="20"/>
  </w:num>
  <w:num w:numId="180">
    <w:abstractNumId w:val="124"/>
  </w:num>
  <w:num w:numId="181">
    <w:abstractNumId w:val="227"/>
  </w:num>
  <w:num w:numId="182">
    <w:abstractNumId w:val="265"/>
  </w:num>
  <w:num w:numId="183">
    <w:abstractNumId w:val="204"/>
  </w:num>
  <w:num w:numId="184">
    <w:abstractNumId w:val="91"/>
  </w:num>
  <w:num w:numId="185">
    <w:abstractNumId w:val="157"/>
  </w:num>
  <w:num w:numId="186">
    <w:abstractNumId w:val="228"/>
  </w:num>
  <w:num w:numId="187">
    <w:abstractNumId w:val="109"/>
  </w:num>
  <w:num w:numId="188">
    <w:abstractNumId w:val="85"/>
  </w:num>
  <w:num w:numId="189">
    <w:abstractNumId w:val="46"/>
  </w:num>
  <w:num w:numId="190">
    <w:abstractNumId w:val="84"/>
  </w:num>
  <w:num w:numId="191">
    <w:abstractNumId w:val="118"/>
  </w:num>
  <w:num w:numId="192">
    <w:abstractNumId w:val="62"/>
  </w:num>
  <w:num w:numId="193">
    <w:abstractNumId w:val="89"/>
  </w:num>
  <w:num w:numId="194">
    <w:abstractNumId w:val="127"/>
  </w:num>
  <w:num w:numId="195">
    <w:abstractNumId w:val="36"/>
  </w:num>
  <w:num w:numId="196">
    <w:abstractNumId w:val="259"/>
  </w:num>
  <w:num w:numId="197">
    <w:abstractNumId w:val="56"/>
  </w:num>
  <w:num w:numId="198">
    <w:abstractNumId w:val="171"/>
  </w:num>
  <w:num w:numId="199">
    <w:abstractNumId w:val="174"/>
  </w:num>
  <w:num w:numId="200">
    <w:abstractNumId w:val="188"/>
  </w:num>
  <w:num w:numId="201">
    <w:abstractNumId w:val="80"/>
  </w:num>
  <w:num w:numId="202">
    <w:abstractNumId w:val="172"/>
  </w:num>
  <w:num w:numId="203">
    <w:abstractNumId w:val="130"/>
  </w:num>
  <w:num w:numId="204">
    <w:abstractNumId w:val="33"/>
  </w:num>
  <w:num w:numId="205">
    <w:abstractNumId w:val="162"/>
  </w:num>
  <w:num w:numId="206">
    <w:abstractNumId w:val="100"/>
  </w:num>
  <w:num w:numId="207">
    <w:abstractNumId w:val="83"/>
  </w:num>
  <w:num w:numId="208">
    <w:abstractNumId w:val="47"/>
  </w:num>
  <w:num w:numId="209">
    <w:abstractNumId w:val="64"/>
  </w:num>
  <w:num w:numId="210">
    <w:abstractNumId w:val="11"/>
  </w:num>
  <w:num w:numId="211">
    <w:abstractNumId w:val="176"/>
  </w:num>
  <w:num w:numId="212">
    <w:abstractNumId w:val="134"/>
  </w:num>
  <w:num w:numId="213">
    <w:abstractNumId w:val="182"/>
  </w:num>
  <w:num w:numId="214">
    <w:abstractNumId w:val="250"/>
  </w:num>
  <w:num w:numId="215">
    <w:abstractNumId w:val="81"/>
  </w:num>
  <w:num w:numId="216">
    <w:abstractNumId w:val="152"/>
  </w:num>
  <w:num w:numId="217">
    <w:abstractNumId w:val="101"/>
  </w:num>
  <w:num w:numId="218">
    <w:abstractNumId w:val="262"/>
  </w:num>
  <w:num w:numId="219">
    <w:abstractNumId w:val="63"/>
  </w:num>
  <w:num w:numId="220">
    <w:abstractNumId w:val="226"/>
  </w:num>
  <w:num w:numId="221">
    <w:abstractNumId w:val="103"/>
  </w:num>
  <w:num w:numId="222">
    <w:abstractNumId w:val="9"/>
  </w:num>
  <w:num w:numId="223">
    <w:abstractNumId w:val="19"/>
  </w:num>
  <w:num w:numId="224">
    <w:abstractNumId w:val="166"/>
  </w:num>
  <w:num w:numId="225">
    <w:abstractNumId w:val="69"/>
  </w:num>
  <w:num w:numId="226">
    <w:abstractNumId w:val="139"/>
  </w:num>
  <w:num w:numId="227">
    <w:abstractNumId w:val="71"/>
  </w:num>
  <w:num w:numId="228">
    <w:abstractNumId w:val="125"/>
  </w:num>
  <w:num w:numId="229">
    <w:abstractNumId w:val="158"/>
  </w:num>
  <w:num w:numId="230">
    <w:abstractNumId w:val="192"/>
  </w:num>
  <w:num w:numId="231">
    <w:abstractNumId w:val="163"/>
  </w:num>
  <w:num w:numId="232">
    <w:abstractNumId w:val="230"/>
  </w:num>
  <w:num w:numId="233">
    <w:abstractNumId w:val="270"/>
  </w:num>
  <w:num w:numId="234">
    <w:abstractNumId w:val="10"/>
  </w:num>
  <w:num w:numId="235">
    <w:abstractNumId w:val="285"/>
  </w:num>
  <w:num w:numId="236">
    <w:abstractNumId w:val="208"/>
  </w:num>
  <w:num w:numId="237">
    <w:abstractNumId w:val="131"/>
  </w:num>
  <w:num w:numId="238">
    <w:abstractNumId w:val="167"/>
  </w:num>
  <w:num w:numId="239">
    <w:abstractNumId w:val="213"/>
  </w:num>
  <w:num w:numId="240">
    <w:abstractNumId w:val="156"/>
  </w:num>
  <w:num w:numId="241">
    <w:abstractNumId w:val="278"/>
  </w:num>
  <w:num w:numId="242">
    <w:abstractNumId w:val="274"/>
  </w:num>
  <w:num w:numId="243">
    <w:abstractNumId w:val="129"/>
  </w:num>
  <w:num w:numId="244">
    <w:abstractNumId w:val="110"/>
  </w:num>
  <w:num w:numId="245">
    <w:abstractNumId w:val="140"/>
  </w:num>
  <w:num w:numId="246">
    <w:abstractNumId w:val="8"/>
  </w:num>
  <w:num w:numId="247">
    <w:abstractNumId w:val="263"/>
  </w:num>
  <w:num w:numId="248">
    <w:abstractNumId w:val="142"/>
  </w:num>
  <w:num w:numId="249">
    <w:abstractNumId w:val="159"/>
  </w:num>
  <w:num w:numId="250">
    <w:abstractNumId w:val="200"/>
  </w:num>
  <w:num w:numId="251">
    <w:abstractNumId w:val="82"/>
  </w:num>
  <w:num w:numId="252">
    <w:abstractNumId w:val="116"/>
  </w:num>
  <w:num w:numId="253">
    <w:abstractNumId w:val="268"/>
  </w:num>
  <w:num w:numId="254">
    <w:abstractNumId w:val="225"/>
  </w:num>
  <w:num w:numId="255">
    <w:abstractNumId w:val="128"/>
  </w:num>
  <w:num w:numId="256">
    <w:abstractNumId w:val="251"/>
  </w:num>
  <w:num w:numId="257">
    <w:abstractNumId w:val="198"/>
  </w:num>
  <w:num w:numId="258">
    <w:abstractNumId w:val="186"/>
  </w:num>
  <w:num w:numId="259">
    <w:abstractNumId w:val="44"/>
  </w:num>
  <w:num w:numId="260">
    <w:abstractNumId w:val="276"/>
  </w:num>
  <w:num w:numId="261">
    <w:abstractNumId w:val="18"/>
  </w:num>
  <w:num w:numId="262">
    <w:abstractNumId w:val="32"/>
  </w:num>
  <w:num w:numId="263">
    <w:abstractNumId w:val="95"/>
  </w:num>
  <w:num w:numId="264">
    <w:abstractNumId w:val="203"/>
  </w:num>
  <w:num w:numId="265">
    <w:abstractNumId w:val="21"/>
  </w:num>
  <w:num w:numId="266">
    <w:abstractNumId w:val="180"/>
  </w:num>
  <w:num w:numId="267">
    <w:abstractNumId w:val="161"/>
  </w:num>
  <w:num w:numId="268">
    <w:abstractNumId w:val="283"/>
  </w:num>
  <w:num w:numId="269">
    <w:abstractNumId w:val="55"/>
  </w:num>
  <w:num w:numId="270">
    <w:abstractNumId w:val="97"/>
  </w:num>
  <w:num w:numId="271">
    <w:abstractNumId w:val="269"/>
  </w:num>
  <w:num w:numId="272">
    <w:abstractNumId w:val="119"/>
  </w:num>
  <w:num w:numId="273">
    <w:abstractNumId w:val="48"/>
  </w:num>
  <w:num w:numId="274">
    <w:abstractNumId w:val="126"/>
  </w:num>
  <w:num w:numId="275">
    <w:abstractNumId w:val="37"/>
  </w:num>
  <w:num w:numId="276">
    <w:abstractNumId w:val="27"/>
  </w:num>
  <w:num w:numId="277">
    <w:abstractNumId w:val="115"/>
  </w:num>
  <w:num w:numId="278">
    <w:abstractNumId w:val="179"/>
  </w:num>
  <w:num w:numId="279">
    <w:abstractNumId w:val="207"/>
  </w:num>
  <w:num w:numId="280">
    <w:abstractNumId w:val="239"/>
  </w:num>
  <w:num w:numId="281">
    <w:abstractNumId w:val="145"/>
  </w:num>
  <w:num w:numId="282">
    <w:abstractNumId w:val="216"/>
  </w:num>
  <w:num w:numId="283">
    <w:abstractNumId w:val="93"/>
  </w:num>
  <w:num w:numId="284">
    <w:abstractNumId w:val="229"/>
  </w:num>
  <w:num w:numId="285">
    <w:abstractNumId w:val="220"/>
  </w:num>
  <w:num w:numId="286">
    <w:abstractNumId w:val="237"/>
  </w:num>
  <w:num w:numId="287">
    <w:abstractNumId w:val="245"/>
  </w:num>
  <w:num w:numId="288">
    <w:abstractNumId w:val="217"/>
  </w:num>
  <w:num w:numId="289">
    <w:abstractNumId w:val="232"/>
  </w:num>
  <w:num w:numId="290">
    <w:abstractNumId w:val="81"/>
    <w:lvlOverride w:ilvl="0">
      <w:startOverride w:val="4"/>
    </w:lvlOverride>
    <w:lvlOverride w:ilvl="1">
      <w:startOverride w:val="1"/>
    </w:lvlOverride>
  </w:num>
  <w:num w:numId="291">
    <w:abstractNumId w:val="77"/>
    <w:lvlOverride w:ilvl="0">
      <w:startOverride w:val="1"/>
    </w:lvlOverride>
  </w:num>
  <w:num w:numId="292">
    <w:abstractNumId w:val="77"/>
  </w:num>
  <w:num w:numId="293">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77"/>
  </w:num>
  <w:num w:numId="296">
    <w:abstractNumId w:val="77"/>
  </w:num>
  <w:num w:numId="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77"/>
  </w:num>
  <w:num w:numId="2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efaultTabStop w:val="720"/>
  <w:autoHyphenation/>
  <w:hyphenationZone w:val="0"/>
  <w:characterSpacingControl w:val="doNotCompress"/>
  <w:hdrShapeDefaults>
    <o:shapedefaults v:ext="edit" spidmax="240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11F1C"/>
    <w:rsid w:val="0005763F"/>
    <w:rsid w:val="000A34CE"/>
    <w:rsid w:val="000C1389"/>
    <w:rsid w:val="000C308F"/>
    <w:rsid w:val="000F140E"/>
    <w:rsid w:val="00161FCD"/>
    <w:rsid w:val="00165332"/>
    <w:rsid w:val="00187FF3"/>
    <w:rsid w:val="001A3F8E"/>
    <w:rsid w:val="001C0F3F"/>
    <w:rsid w:val="001C3B75"/>
    <w:rsid w:val="001E2485"/>
    <w:rsid w:val="001F6BE9"/>
    <w:rsid w:val="00221225"/>
    <w:rsid w:val="002331C7"/>
    <w:rsid w:val="002B7BA2"/>
    <w:rsid w:val="002C5BA3"/>
    <w:rsid w:val="002D3EEA"/>
    <w:rsid w:val="002D4511"/>
    <w:rsid w:val="002E6ABA"/>
    <w:rsid w:val="002F75C5"/>
    <w:rsid w:val="003000DB"/>
    <w:rsid w:val="00347D11"/>
    <w:rsid w:val="0036351D"/>
    <w:rsid w:val="00373D5C"/>
    <w:rsid w:val="003C525C"/>
    <w:rsid w:val="00400893"/>
    <w:rsid w:val="0041206A"/>
    <w:rsid w:val="004214D6"/>
    <w:rsid w:val="00422CB9"/>
    <w:rsid w:val="00457EE9"/>
    <w:rsid w:val="0046217A"/>
    <w:rsid w:val="004640B2"/>
    <w:rsid w:val="00471221"/>
    <w:rsid w:val="004A47E0"/>
    <w:rsid w:val="004A6170"/>
    <w:rsid w:val="004C1976"/>
    <w:rsid w:val="004D06B0"/>
    <w:rsid w:val="004D5EC0"/>
    <w:rsid w:val="004E7CB7"/>
    <w:rsid w:val="00517D33"/>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67CCA"/>
    <w:rsid w:val="006B6396"/>
    <w:rsid w:val="006F1C4C"/>
    <w:rsid w:val="007276E5"/>
    <w:rsid w:val="00782CC6"/>
    <w:rsid w:val="007837C1"/>
    <w:rsid w:val="0078593D"/>
    <w:rsid w:val="007E04A3"/>
    <w:rsid w:val="0081120C"/>
    <w:rsid w:val="00817BC4"/>
    <w:rsid w:val="008570FB"/>
    <w:rsid w:val="00885502"/>
    <w:rsid w:val="008C2536"/>
    <w:rsid w:val="008C54E3"/>
    <w:rsid w:val="008C6BF4"/>
    <w:rsid w:val="008D1C2D"/>
    <w:rsid w:val="008F7599"/>
    <w:rsid w:val="00901FBC"/>
    <w:rsid w:val="00960A14"/>
    <w:rsid w:val="009630C8"/>
    <w:rsid w:val="009763E8"/>
    <w:rsid w:val="00A01BB1"/>
    <w:rsid w:val="00A20365"/>
    <w:rsid w:val="00A3390A"/>
    <w:rsid w:val="00A5508B"/>
    <w:rsid w:val="00AA025A"/>
    <w:rsid w:val="00AA441F"/>
    <w:rsid w:val="00AE1447"/>
    <w:rsid w:val="00AF7649"/>
    <w:rsid w:val="00B00A40"/>
    <w:rsid w:val="00B14290"/>
    <w:rsid w:val="00B55DF3"/>
    <w:rsid w:val="00BA2572"/>
    <w:rsid w:val="00BB6811"/>
    <w:rsid w:val="00BD37A6"/>
    <w:rsid w:val="00C06865"/>
    <w:rsid w:val="00C10B77"/>
    <w:rsid w:val="00C47CDD"/>
    <w:rsid w:val="00C8238A"/>
    <w:rsid w:val="00CD4B12"/>
    <w:rsid w:val="00CD6C06"/>
    <w:rsid w:val="00CF4A53"/>
    <w:rsid w:val="00D04642"/>
    <w:rsid w:val="00D050C7"/>
    <w:rsid w:val="00D16012"/>
    <w:rsid w:val="00D22EDD"/>
    <w:rsid w:val="00DC03FB"/>
    <w:rsid w:val="00DC14BD"/>
    <w:rsid w:val="00E1688C"/>
    <w:rsid w:val="00E266F3"/>
    <w:rsid w:val="00E831B9"/>
    <w:rsid w:val="00EB32EF"/>
    <w:rsid w:val="00EB779A"/>
    <w:rsid w:val="00EC37D9"/>
    <w:rsid w:val="00ED5AFE"/>
    <w:rsid w:val="00EF2F72"/>
    <w:rsid w:val="00F53CA1"/>
    <w:rsid w:val="00F7578B"/>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06"/>
    <o:shapelayout v:ext="edit">
      <o:idmap v:ext="edit" data="1"/>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4024</Words>
  <Characters>22942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anhtuyet3072003@gmail.com</cp:lastModifiedBy>
  <cp:revision>2</cp:revision>
  <cp:lastPrinted>2026-05-06T08:21:00Z</cp:lastPrinted>
  <dcterms:created xsi:type="dcterms:W3CDTF">2026-05-06T09:30:00Z</dcterms:created>
  <dcterms:modified xsi:type="dcterms:W3CDTF">2026-05-06T09:30:00Z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