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43068D" w:rsidRPr="00666E0C" w14:paraId="77AEBB0F" w14:textId="77777777" w:rsidTr="00F80F27">
        <w:trPr>
          <w:jc w:val="center"/>
        </w:trPr>
        <w:tc>
          <w:tcPr>
            <w:tcW w:w="9061" w:type="dxa"/>
            <w:vAlign w:val="center"/>
          </w:tcPr>
          <w:p w14:paraId="732F4674" w14:textId="5A5FCCF4" w:rsidR="0043068D" w:rsidRPr="00666E0C" w:rsidRDefault="0043068D" w:rsidP="00F80F27">
            <w:pPr>
              <w:spacing w:before="120" w:after="120" w:line="240" w:lineRule="auto"/>
              <w:jc w:val="center"/>
              <w:rPr>
                <w:rFonts w:ascii="Times New Roman" w:eastAsia="Times New Roman" w:hAnsi="Times New Roman" w:cs="Times New Roman"/>
                <w:b/>
                <w:color w:val="014282"/>
                <w:sz w:val="32"/>
                <w:szCs w:val="32"/>
              </w:rPr>
            </w:pPr>
            <w:r w:rsidRPr="00666E0C">
              <w:rPr>
                <w:rFonts w:ascii="Times New Roman" w:eastAsia="Times New Roman" w:hAnsi="Times New Roman" w:cs="Times New Roman"/>
                <w:b/>
                <w:color w:val="014282"/>
                <w:sz w:val="32"/>
                <w:szCs w:val="32"/>
              </w:rPr>
              <w:t xml:space="preserve">MẪU </w:t>
            </w:r>
            <w:r w:rsidR="00BA026A">
              <w:rPr>
                <w:rFonts w:ascii="Times New Roman" w:eastAsia="Times New Roman" w:hAnsi="Times New Roman" w:cs="Times New Roman"/>
                <w:b/>
                <w:color w:val="014282"/>
                <w:sz w:val="32"/>
                <w:szCs w:val="32"/>
              </w:rPr>
              <w:t>3</w:t>
            </w:r>
            <w:r w:rsidRPr="00666E0C">
              <w:rPr>
                <w:rFonts w:ascii="Times New Roman" w:eastAsia="Times New Roman" w:hAnsi="Times New Roman" w:cs="Times New Roman"/>
                <w:b/>
                <w:color w:val="014282"/>
                <w:sz w:val="32"/>
                <w:szCs w:val="32"/>
              </w:rPr>
              <w:t xml:space="preserve">. </w:t>
            </w:r>
            <w:r w:rsidR="00BA026A">
              <w:rPr>
                <w:rFonts w:ascii="Times New Roman" w:eastAsia="Times New Roman" w:hAnsi="Times New Roman" w:cs="Times New Roman"/>
                <w:b/>
                <w:color w:val="014282"/>
                <w:sz w:val="32"/>
                <w:szCs w:val="32"/>
              </w:rPr>
              <w:t>HỢP ĐỒNG MUA BÁN HÀNG HÓA</w:t>
            </w:r>
          </w:p>
        </w:tc>
      </w:tr>
    </w:tbl>
    <w:p w14:paraId="054B3673" w14:textId="77777777" w:rsidR="0043068D" w:rsidRDefault="0043068D" w:rsidP="0043068D">
      <w:pPr>
        <w:spacing w:after="240" w:line="240" w:lineRule="auto"/>
        <w:jc w:val="both"/>
        <w:rPr>
          <w:rFonts w:ascii="Times New Roman" w:eastAsia="Times New Roman" w:hAnsi="Times New Roman" w:cs="Times New Roman"/>
          <w:b/>
          <w:i/>
          <w:iCs/>
          <w:sz w:val="26"/>
          <w:szCs w:val="26"/>
        </w:rPr>
      </w:pPr>
    </w:p>
    <w:p w14:paraId="35843519" w14:textId="36BF482D" w:rsidR="00581C39" w:rsidRDefault="00784FF1" w:rsidP="00784FF1">
      <w:pPr>
        <w:spacing w:after="240" w:line="240" w:lineRule="auto"/>
        <w:jc w:val="both"/>
        <w:rPr>
          <w:rFonts w:ascii="Times New Roman" w:eastAsia="Times New Roman" w:hAnsi="Times New Roman" w:cs="Times New Roman"/>
          <w:b/>
          <w:i/>
          <w:iCs/>
          <w:sz w:val="26"/>
          <w:szCs w:val="26"/>
        </w:rPr>
      </w:pPr>
      <w:r w:rsidRPr="00784FF1">
        <w:rPr>
          <w:rFonts w:ascii="Times New Roman" w:eastAsia="Times New Roman" w:hAnsi="Times New Roman" w:cs="Times New Roman"/>
          <w:b/>
          <w:i/>
          <w:iCs/>
          <w:sz w:val="26"/>
          <w:szCs w:val="26"/>
        </w:rPr>
        <w:t>GIỚI THIỆU VÀ LƯU Ý:</w:t>
      </w:r>
    </w:p>
    <w:p w14:paraId="6345464F" w14:textId="77777777" w:rsidR="00384087" w:rsidRPr="00AE29EB" w:rsidRDefault="00E37369" w:rsidP="0054176A">
      <w:pPr>
        <w:pStyle w:val="ListParagraph"/>
        <w:numPr>
          <w:ilvl w:val="0"/>
          <w:numId w:val="3"/>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Hợp đồng mua bán hàng hóa </w:t>
      </w:r>
      <w:r w:rsidR="00E03E76">
        <w:rPr>
          <w:rFonts w:ascii="Times New Roman" w:eastAsia="Times New Roman" w:hAnsi="Times New Roman" w:cs="Times New Roman"/>
          <w:bCs/>
          <w:sz w:val="26"/>
          <w:szCs w:val="26"/>
        </w:rPr>
        <w:t>là sự thỏa thuận giữa các bên, theo đó bên bán chuyển quyền sở hữu hàng hóa cho bên mua và bên mua trả tiền cho bên bán</w:t>
      </w:r>
      <w:r w:rsidR="00E40BB4">
        <w:rPr>
          <w:rFonts w:ascii="Times New Roman" w:eastAsia="Times New Roman" w:hAnsi="Times New Roman" w:cs="Times New Roman"/>
          <w:bCs/>
          <w:sz w:val="26"/>
          <w:szCs w:val="26"/>
        </w:rPr>
        <w:t xml:space="preserve">. </w:t>
      </w:r>
    </w:p>
    <w:p w14:paraId="2AD5575A" w14:textId="6BDC4109" w:rsidR="00AE29EB" w:rsidRPr="005941F5" w:rsidRDefault="00AE29EB" w:rsidP="0054176A">
      <w:pPr>
        <w:pStyle w:val="ListParagraph"/>
        <w:numPr>
          <w:ilvl w:val="0"/>
          <w:numId w:val="3"/>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Một số quy định</w:t>
      </w:r>
      <w:r w:rsidR="00C7198C">
        <w:rPr>
          <w:rFonts w:ascii="Times New Roman" w:eastAsia="Times New Roman" w:hAnsi="Times New Roman" w:cs="Times New Roman"/>
          <w:bCs/>
          <w:sz w:val="26"/>
          <w:szCs w:val="26"/>
        </w:rPr>
        <w:t xml:space="preserve"> của pháp luật về hợp đồng mua bán hàng hóa có thể tham khảo: Điều 34 đến Điều 62 Luật Thương mại năm 2005</w:t>
      </w:r>
      <w:r w:rsidR="00442298">
        <w:rPr>
          <w:rFonts w:ascii="Times New Roman" w:eastAsia="Times New Roman" w:hAnsi="Times New Roman" w:cs="Times New Roman"/>
          <w:bCs/>
          <w:sz w:val="26"/>
          <w:szCs w:val="26"/>
        </w:rPr>
        <w:t>.</w:t>
      </w:r>
    </w:p>
    <w:p w14:paraId="6468BE38" w14:textId="77777777" w:rsidR="005941F5" w:rsidRPr="003E2E8B" w:rsidRDefault="005941F5" w:rsidP="005941F5">
      <w:pPr>
        <w:pStyle w:val="ListParagraph"/>
        <w:numPr>
          <w:ilvl w:val="0"/>
          <w:numId w:val="3"/>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Ký hiệu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trong Mẫu hợp đồng kèm theo cần được bổ sung thông tin cụ thể theo thỏa thuận giữa các bên trong từng giao dịch.</w:t>
      </w:r>
    </w:p>
    <w:p w14:paraId="7215A808" w14:textId="551D0AB7" w:rsidR="00BA76AA" w:rsidRPr="00E44D89" w:rsidRDefault="00230D1B" w:rsidP="0054176A">
      <w:pPr>
        <w:pStyle w:val="ListParagraph"/>
        <w:numPr>
          <w:ilvl w:val="0"/>
          <w:numId w:val="3"/>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E44D89">
        <w:rPr>
          <w:rFonts w:ascii="Times New Roman" w:eastAsia="Times New Roman" w:hAnsi="Times New Roman" w:cs="Times New Roman"/>
          <w:bCs/>
          <w:sz w:val="26"/>
          <w:szCs w:val="26"/>
        </w:rPr>
        <w:t xml:space="preserve">Mẫu </w:t>
      </w:r>
      <w:r w:rsidR="000C3774">
        <w:rPr>
          <w:rFonts w:ascii="Times New Roman" w:eastAsia="Times New Roman" w:hAnsi="Times New Roman" w:cs="Times New Roman"/>
          <w:bCs/>
          <w:sz w:val="26"/>
          <w:szCs w:val="26"/>
        </w:rPr>
        <w:t xml:space="preserve">Hợp đồng </w:t>
      </w:r>
      <w:r w:rsidRPr="00E44D89">
        <w:rPr>
          <w:rFonts w:ascii="Times New Roman" w:eastAsia="Times New Roman" w:hAnsi="Times New Roman" w:cs="Times New Roman"/>
          <w:bCs/>
          <w:sz w:val="26"/>
          <w:szCs w:val="26"/>
        </w:rPr>
        <w:t>kèm theo chỉ có giá trị tham khảo</w:t>
      </w:r>
      <w:r w:rsidR="009E191E">
        <w:rPr>
          <w:rFonts w:ascii="Times New Roman" w:eastAsia="Times New Roman" w:hAnsi="Times New Roman" w:cs="Times New Roman"/>
          <w:bCs/>
          <w:sz w:val="26"/>
          <w:szCs w:val="26"/>
        </w:rPr>
        <w:t>, dùng trong giao dịch mua bán hàng hóa trong nước</w:t>
      </w:r>
      <w:r w:rsidR="00D03664">
        <w:rPr>
          <w:rFonts w:ascii="Times New Roman" w:eastAsia="Times New Roman" w:hAnsi="Times New Roman" w:cs="Times New Roman"/>
          <w:bCs/>
          <w:sz w:val="26"/>
          <w:szCs w:val="26"/>
        </w:rPr>
        <w:t>;</w:t>
      </w:r>
      <w:r w:rsidR="00F6187B" w:rsidRPr="00E44D89">
        <w:rPr>
          <w:rFonts w:ascii="Times New Roman" w:eastAsia="Times New Roman" w:hAnsi="Times New Roman" w:cs="Times New Roman"/>
          <w:bCs/>
          <w:sz w:val="26"/>
          <w:szCs w:val="26"/>
        </w:rPr>
        <w:t xml:space="preserve"> không phải là ý kiến tư vấn pháp lý</w:t>
      </w:r>
      <w:r w:rsidR="00396223">
        <w:rPr>
          <w:rFonts w:ascii="Times New Roman" w:eastAsia="Times New Roman" w:hAnsi="Times New Roman" w:cs="Times New Roman"/>
          <w:bCs/>
          <w:sz w:val="26"/>
          <w:szCs w:val="26"/>
        </w:rPr>
        <w:t xml:space="preserve">, </w:t>
      </w:r>
      <w:bookmarkStart w:id="0" w:name="_Hlk166404930"/>
      <w:r w:rsidR="00396223">
        <w:rPr>
          <w:rFonts w:ascii="Times New Roman" w:eastAsia="Times New Roman" w:hAnsi="Times New Roman" w:cs="Times New Roman"/>
          <w:bCs/>
          <w:sz w:val="26"/>
          <w:szCs w:val="26"/>
        </w:rPr>
        <w:t>quan điểm của cá nhân, tổ chức nào</w:t>
      </w:r>
      <w:bookmarkEnd w:id="0"/>
      <w:r w:rsidR="00BA76AA" w:rsidRPr="00E44D89">
        <w:rPr>
          <w:rFonts w:ascii="Times New Roman" w:eastAsia="Times New Roman" w:hAnsi="Times New Roman" w:cs="Times New Roman"/>
          <w:bCs/>
          <w:sz w:val="26"/>
          <w:szCs w:val="26"/>
        </w:rPr>
        <w:t xml:space="preserve">. Trong từng giao dịch cụ thể, các </w:t>
      </w:r>
      <w:r w:rsidR="003061E1">
        <w:rPr>
          <w:rFonts w:ascii="Times New Roman" w:eastAsia="Times New Roman" w:hAnsi="Times New Roman" w:cs="Times New Roman"/>
          <w:bCs/>
          <w:sz w:val="26"/>
          <w:szCs w:val="26"/>
        </w:rPr>
        <w:t>b</w:t>
      </w:r>
      <w:r w:rsidR="00BA76AA" w:rsidRPr="00E44D89">
        <w:rPr>
          <w:rFonts w:ascii="Times New Roman" w:eastAsia="Times New Roman" w:hAnsi="Times New Roman" w:cs="Times New Roman"/>
          <w:bCs/>
          <w:sz w:val="26"/>
          <w:szCs w:val="26"/>
        </w:rPr>
        <w:t>ên cần có sự điều chỉnh cho phù hợp với thỏa thuận của các bên và quy định của pháp luật tại từng thời điểm.</w:t>
      </w:r>
    </w:p>
    <w:p w14:paraId="2B25A5B8" w14:textId="444652D4" w:rsidR="00581C39" w:rsidRDefault="00581C39">
      <w:pPr>
        <w:spacing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109B38BC" w14:textId="003C7A1F" w:rsidR="000C475E" w:rsidRPr="00A30B79" w:rsidRDefault="000C475E" w:rsidP="00AB68A5">
      <w:pPr>
        <w:widowControl w:val="0"/>
        <w:shd w:val="clear" w:color="auto" w:fill="FFFFFF"/>
        <w:spacing w:line="240" w:lineRule="auto"/>
        <w:jc w:val="center"/>
        <w:rPr>
          <w:rFonts w:ascii="Times New Roman" w:eastAsia="Times New Roman" w:hAnsi="Times New Roman" w:cs="Times New Roman"/>
          <w:b/>
          <w:sz w:val="24"/>
          <w:szCs w:val="24"/>
        </w:rPr>
      </w:pPr>
      <w:r w:rsidRPr="00A30B79">
        <w:rPr>
          <w:rFonts w:ascii="Times New Roman" w:eastAsia="Times New Roman" w:hAnsi="Times New Roman" w:cs="Times New Roman"/>
          <w:b/>
          <w:sz w:val="24"/>
          <w:szCs w:val="24"/>
        </w:rPr>
        <w:lastRenderedPageBreak/>
        <w:t>CỘNG HÒA XÃ HỘI CHỦ NGHĨA VIỆT NAM</w:t>
      </w:r>
    </w:p>
    <w:p w14:paraId="2DDC39F2" w14:textId="6C170698" w:rsidR="000C475E" w:rsidRPr="00A30B79" w:rsidRDefault="006A1630" w:rsidP="000C475E">
      <w:pPr>
        <w:widowControl w:val="0"/>
        <w:shd w:val="clear" w:color="auto" w:fill="FFFFFF"/>
        <w:spacing w:after="140" w:line="240" w:lineRule="auto"/>
        <w:jc w:val="center"/>
        <w:rPr>
          <w:rFonts w:ascii="Times New Roman" w:eastAsia="Times New Roman" w:hAnsi="Times New Roman" w:cs="Times New Roman"/>
          <w:b/>
          <w:sz w:val="24"/>
          <w:szCs w:val="24"/>
        </w:rPr>
      </w:pPr>
      <w:r w:rsidRPr="00A30B79">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A64E396" wp14:editId="49BBFAE9">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1A81C2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" strokecolor="#4472c4 [3204]" strokeweight=".5pt">
                <v:stroke joinstyle="miter"/>
              </v:line>
            </w:pict>
          </mc:Fallback>
        </mc:AlternateContent>
      </w:r>
      <w:r w:rsidR="000C475E" w:rsidRPr="00A30B79">
        <w:rPr>
          <w:rFonts w:ascii="Times New Roman" w:eastAsia="Times New Roman" w:hAnsi="Times New Roman" w:cs="Times New Roman"/>
          <w:b/>
          <w:sz w:val="24"/>
          <w:szCs w:val="24"/>
        </w:rPr>
        <w:t xml:space="preserve">Độc lập - Tự do - Hạnh </w:t>
      </w:r>
      <w:r w:rsidRPr="00A30B79">
        <w:rPr>
          <w:rFonts w:ascii="Times New Roman" w:eastAsia="Times New Roman" w:hAnsi="Times New Roman" w:cs="Times New Roman"/>
          <w:b/>
          <w:sz w:val="24"/>
          <w:szCs w:val="24"/>
        </w:rPr>
        <w:t>p</w:t>
      </w:r>
      <w:r w:rsidR="000C475E" w:rsidRPr="00A30B79">
        <w:rPr>
          <w:rFonts w:ascii="Times New Roman" w:eastAsia="Times New Roman" w:hAnsi="Times New Roman" w:cs="Times New Roman"/>
          <w:b/>
          <w:sz w:val="24"/>
          <w:szCs w:val="24"/>
        </w:rPr>
        <w:t>húc</w:t>
      </w:r>
    </w:p>
    <w:p w14:paraId="659D8429" w14:textId="41BD539F" w:rsidR="000C475E" w:rsidRDefault="00E946B8" w:rsidP="006A1630">
      <w:pPr>
        <w:shd w:val="clear" w:color="auto" w:fill="FFFFFF"/>
        <w:spacing w:before="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rPr>
        <w:t>HỢP ĐỒNG MUA BÁN HÀNG HÓA</w:t>
      </w:r>
      <w:r w:rsidR="00630DFD">
        <w:rPr>
          <w:rFonts w:ascii="Times New Roman" w:eastAsia="Times New Roman" w:hAnsi="Times New Roman" w:cs="Times New Roman"/>
          <w:b/>
          <w:sz w:val="32"/>
          <w:szCs w:val="32"/>
        </w:rPr>
        <w:br/>
      </w:r>
      <w:r w:rsidR="00630DFD" w:rsidRPr="00317692">
        <w:rPr>
          <w:rFonts w:ascii="Times New Roman" w:eastAsia="Times New Roman" w:hAnsi="Times New Roman" w:cs="Times New Roman"/>
          <w:b/>
          <w:i/>
          <w:iCs/>
          <w:sz w:val="26"/>
          <w:szCs w:val="26"/>
        </w:rPr>
        <w:t xml:space="preserve">Số: </w:t>
      </w:r>
      <w:r w:rsidR="00630DFD" w:rsidRPr="00317692">
        <w:rPr>
          <w:rFonts w:ascii="Times New Roman" w:eastAsia="Times New Roman" w:hAnsi="Times New Roman" w:cs="Times New Roman"/>
          <w:sz w:val="26"/>
          <w:szCs w:val="26"/>
        </w:rPr>
        <w:t>[</w:t>
      </w:r>
      <w:r w:rsidR="00630DFD" w:rsidRPr="00317692">
        <w:rPr>
          <w:rFonts w:ascii="Times New Roman" w:eastAsia="Times New Roman" w:hAnsi="Times New Roman" w:cs="Times New Roman"/>
          <w:sz w:val="26"/>
          <w:szCs w:val="26"/>
        </w:rPr>
        <w:sym w:font="Wingdings 2" w:char="F097"/>
      </w:r>
      <w:r w:rsidR="00630DFD" w:rsidRPr="00317692">
        <w:rPr>
          <w:rFonts w:ascii="Times New Roman" w:eastAsia="Times New Roman" w:hAnsi="Times New Roman" w:cs="Times New Roman"/>
          <w:sz w:val="26"/>
          <w:szCs w:val="26"/>
        </w:rPr>
        <w:t>]</w:t>
      </w:r>
    </w:p>
    <w:p w14:paraId="66E4187F" w14:textId="2D752932" w:rsidR="000C475E" w:rsidRDefault="00E946B8" w:rsidP="000C475E">
      <w:pPr>
        <w:shd w:val="clear" w:color="auto" w:fill="FFFFFF"/>
        <w:spacing w:before="120" w:after="1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Hợp Đồng Mua Bán Hàng Hóa </w:t>
      </w:r>
      <w:r w:rsidR="000C475E">
        <w:rPr>
          <w:rFonts w:ascii="Times New Roman" w:eastAsia="Times New Roman" w:hAnsi="Times New Roman" w:cs="Times New Roman"/>
          <w:sz w:val="24"/>
          <w:szCs w:val="24"/>
        </w:rPr>
        <w:t>này</w:t>
      </w:r>
      <w:r w:rsidR="008F1216">
        <w:rPr>
          <w:rFonts w:ascii="Times New Roman" w:eastAsia="Times New Roman" w:hAnsi="Times New Roman" w:cs="Times New Roman"/>
          <w:sz w:val="24"/>
          <w:szCs w:val="24"/>
        </w:rPr>
        <w:t xml:space="preserve"> </w:t>
      </w:r>
      <w:r w:rsidR="008F1216">
        <w:rPr>
          <w:rFonts w:ascii="Times New Roman" w:eastAsia="Times New Roman" w:hAnsi="Times New Roman" w:cs="Times New Roman"/>
          <w:i/>
          <w:iCs/>
          <w:sz w:val="24"/>
          <w:szCs w:val="24"/>
        </w:rPr>
        <w:t xml:space="preserve">(sau đây gọi là </w:t>
      </w:r>
      <w:r w:rsidR="008F1216" w:rsidRPr="008F1216">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Hợp đồng</w:t>
      </w:r>
      <w:r w:rsidR="008F1216" w:rsidRPr="008F1216">
        <w:rPr>
          <w:rFonts w:ascii="Times New Roman" w:eastAsia="Times New Roman" w:hAnsi="Times New Roman" w:cs="Times New Roman"/>
          <w:b/>
          <w:bCs/>
          <w:i/>
          <w:iCs/>
          <w:sz w:val="24"/>
          <w:szCs w:val="24"/>
        </w:rPr>
        <w:t>”</w:t>
      </w:r>
      <w:r w:rsidR="008F1216">
        <w:rPr>
          <w:rFonts w:ascii="Times New Roman" w:eastAsia="Times New Roman" w:hAnsi="Times New Roman" w:cs="Times New Roman"/>
          <w:i/>
          <w:iCs/>
          <w:sz w:val="24"/>
          <w:szCs w:val="24"/>
        </w:rPr>
        <w:t>)</w:t>
      </w:r>
      <w:r w:rsidR="000C475E">
        <w:rPr>
          <w:rFonts w:ascii="Times New Roman" w:eastAsia="Times New Roman" w:hAnsi="Times New Roman" w:cs="Times New Roman"/>
          <w:sz w:val="24"/>
          <w:szCs w:val="24"/>
        </w:rPr>
        <w:t xml:space="preserve"> được lập và ký ngày </w:t>
      </w:r>
      <w:r w:rsidR="00FF1850">
        <w:rPr>
          <w:rFonts w:ascii="Times New Roman" w:eastAsia="Times New Roman" w:hAnsi="Times New Roman" w:cs="Times New Roman"/>
          <w:sz w:val="24"/>
          <w:szCs w:val="24"/>
        </w:rPr>
        <w:t>[</w:t>
      </w:r>
      <w:r w:rsidR="001C6EE4">
        <w:rPr>
          <w:rFonts w:ascii="Times New Roman" w:eastAsia="Times New Roman" w:hAnsi="Times New Roman" w:cs="Times New Roman"/>
          <w:sz w:val="24"/>
          <w:szCs w:val="24"/>
        </w:rPr>
        <w:sym w:font="Wingdings 2" w:char="F097"/>
      </w:r>
      <w:r w:rsidR="001C6EE4">
        <w:rPr>
          <w:rFonts w:ascii="Times New Roman" w:eastAsia="Times New Roman" w:hAnsi="Times New Roman" w:cs="Times New Roman"/>
          <w:sz w:val="24"/>
          <w:szCs w:val="24"/>
        </w:rPr>
        <w:t>]</w:t>
      </w:r>
      <w:r w:rsidR="000C475E">
        <w:rPr>
          <w:rFonts w:ascii="Times New Roman" w:eastAsia="Times New Roman" w:hAnsi="Times New Roman" w:cs="Times New Roman"/>
          <w:sz w:val="24"/>
          <w:szCs w:val="24"/>
        </w:rPr>
        <w:t xml:space="preserve"> giữa</w:t>
      </w:r>
      <w:r w:rsidR="00BA7323">
        <w:rPr>
          <w:rFonts w:ascii="Times New Roman" w:eastAsia="Times New Roman" w:hAnsi="Times New Roman" w:cs="Times New Roman"/>
          <w:sz w:val="24"/>
          <w:szCs w:val="24"/>
        </w:rPr>
        <w:t xml:space="preserve"> các Bên</w:t>
      </w:r>
      <w:r w:rsidR="000C475E">
        <w:rPr>
          <w:rFonts w:ascii="Times New Roman" w:eastAsia="Times New Roman" w:hAnsi="Times New Roman" w:cs="Times New Roman"/>
          <w:sz w:val="24"/>
          <w:szCs w:val="24"/>
        </w:rPr>
        <w:t>:</w:t>
      </w:r>
    </w:p>
    <w:tbl>
      <w:tblPr>
        <w:tblStyle w:val="TableGrid"/>
        <w:tblW w:w="950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83"/>
        <w:gridCol w:w="6804"/>
        <w:gridCol w:w="6"/>
      </w:tblGrid>
      <w:tr w:rsidR="00A30B79" w:rsidRPr="00A30B79" w14:paraId="5E313C0A" w14:textId="77777777" w:rsidTr="00687AC4">
        <w:trPr>
          <w:gridAfter w:val="1"/>
          <w:wAfter w:w="6" w:type="dxa"/>
        </w:trPr>
        <w:tc>
          <w:tcPr>
            <w:tcW w:w="2415" w:type="dxa"/>
          </w:tcPr>
          <w:p w14:paraId="0E3873F8" w14:textId="5500E7EA" w:rsidR="00A30B79" w:rsidRPr="00A30B79" w:rsidRDefault="00A30B79" w:rsidP="00F80F27">
            <w:pPr>
              <w:widowControl w:val="0"/>
              <w:snapToGrid w:val="0"/>
              <w:spacing w:before="120" w:after="120"/>
              <w:ind w:firstLine="45"/>
              <w:jc w:val="both"/>
              <w:rPr>
                <w:rFonts w:ascii="Times New Roman" w:eastAsia="Times New Roman" w:hAnsi="Times New Roman" w:cs="Times New Roman"/>
                <w:b/>
                <w:sz w:val="24"/>
                <w:szCs w:val="24"/>
              </w:rPr>
            </w:pPr>
            <w:r w:rsidRPr="00A30B79">
              <w:rPr>
                <w:rFonts w:ascii="Times New Roman" w:eastAsia="Times New Roman" w:hAnsi="Times New Roman" w:cs="Times New Roman"/>
                <w:b/>
                <w:sz w:val="24"/>
                <w:szCs w:val="24"/>
              </w:rPr>
              <w:t xml:space="preserve">BÊN </w:t>
            </w:r>
            <w:r>
              <w:rPr>
                <w:rFonts w:ascii="Times New Roman" w:eastAsia="Times New Roman" w:hAnsi="Times New Roman" w:cs="Times New Roman"/>
                <w:b/>
                <w:sz w:val="24"/>
                <w:szCs w:val="24"/>
              </w:rPr>
              <w:t>A</w:t>
            </w:r>
            <w:r w:rsidR="00687AC4">
              <w:rPr>
                <w:rFonts w:ascii="Times New Roman" w:eastAsia="Times New Roman" w:hAnsi="Times New Roman" w:cs="Times New Roman"/>
                <w:b/>
                <w:sz w:val="24"/>
                <w:szCs w:val="24"/>
              </w:rPr>
              <w:t xml:space="preserve"> (BÊN </w:t>
            </w:r>
            <w:r w:rsidR="006E1F44">
              <w:rPr>
                <w:rFonts w:ascii="Times New Roman" w:eastAsia="Times New Roman" w:hAnsi="Times New Roman" w:cs="Times New Roman"/>
                <w:b/>
                <w:sz w:val="24"/>
                <w:szCs w:val="24"/>
              </w:rPr>
              <w:t>MUA</w:t>
            </w:r>
            <w:r w:rsidR="00687AC4">
              <w:rPr>
                <w:rFonts w:ascii="Times New Roman" w:eastAsia="Times New Roman" w:hAnsi="Times New Roman" w:cs="Times New Roman"/>
                <w:b/>
                <w:sz w:val="24"/>
                <w:szCs w:val="24"/>
              </w:rPr>
              <w:t>)</w:t>
            </w:r>
          </w:p>
        </w:tc>
        <w:tc>
          <w:tcPr>
            <w:tcW w:w="283" w:type="dxa"/>
          </w:tcPr>
          <w:p w14:paraId="26C5A851"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07D70040" w14:textId="7255822D" w:rsidR="00A30B79" w:rsidRPr="00A30B79" w:rsidRDefault="00A30B79" w:rsidP="00F80F27">
            <w:pPr>
              <w:widowControl w:val="0"/>
              <w:snapToGrid w:val="0"/>
              <w:spacing w:before="120" w:after="120"/>
              <w:jc w:val="both"/>
              <w:rPr>
                <w:rFonts w:ascii="Times New Roman" w:eastAsia="Times New Roman" w:hAnsi="Times New Roman" w:cs="Times New Roman"/>
                <w:b/>
                <w:sz w:val="24"/>
                <w:szCs w:val="24"/>
              </w:rPr>
            </w:pPr>
          </w:p>
        </w:tc>
      </w:tr>
      <w:tr w:rsidR="002A49A7" w:rsidRPr="00A30B79" w14:paraId="4DA0AC36" w14:textId="77777777" w:rsidTr="00F733FD">
        <w:trPr>
          <w:gridAfter w:val="1"/>
          <w:wAfter w:w="6" w:type="dxa"/>
        </w:trPr>
        <w:tc>
          <w:tcPr>
            <w:tcW w:w="9502" w:type="dxa"/>
            <w:gridSpan w:val="3"/>
          </w:tcPr>
          <w:p w14:paraId="7A19DF83" w14:textId="03BEAC45" w:rsidR="002A49A7" w:rsidRDefault="002A49A7" w:rsidP="00F80F27">
            <w:pPr>
              <w:widowControl w:val="0"/>
              <w:snapToGrid w:val="0"/>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CÔNG TY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A30B79" w:rsidRPr="00A30B79" w14:paraId="6CBE4239" w14:textId="77777777" w:rsidTr="00687AC4">
        <w:trPr>
          <w:gridAfter w:val="1"/>
          <w:wAfter w:w="6" w:type="dxa"/>
        </w:trPr>
        <w:tc>
          <w:tcPr>
            <w:tcW w:w="2415" w:type="dxa"/>
          </w:tcPr>
          <w:p w14:paraId="21D92C98" w14:textId="77777777" w:rsidR="00A30B79" w:rsidRPr="00A30B79" w:rsidRDefault="00A30B79" w:rsidP="00F80F27">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Mã số thuế</w:t>
            </w:r>
          </w:p>
        </w:tc>
        <w:tc>
          <w:tcPr>
            <w:tcW w:w="283" w:type="dxa"/>
          </w:tcPr>
          <w:p w14:paraId="23907858"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7865997D" w14:textId="6F324242"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A30B79" w:rsidRPr="00A30B79" w14:paraId="0D347D20" w14:textId="77777777" w:rsidTr="00687AC4">
        <w:trPr>
          <w:gridAfter w:val="1"/>
          <w:wAfter w:w="6" w:type="dxa"/>
        </w:trPr>
        <w:tc>
          <w:tcPr>
            <w:tcW w:w="2415" w:type="dxa"/>
          </w:tcPr>
          <w:p w14:paraId="59FF819C" w14:textId="77777777" w:rsidR="00A30B79" w:rsidRPr="00A30B79" w:rsidRDefault="00A30B79" w:rsidP="00F80F27">
            <w:pPr>
              <w:widowControl w:val="0"/>
              <w:snapToGrid w:val="0"/>
              <w:spacing w:before="120" w:after="120"/>
              <w:ind w:firstLine="45"/>
              <w:jc w:val="both"/>
              <w:rPr>
                <w:rFonts w:ascii="Times New Roman" w:eastAsia="Times New Roman" w:hAnsi="Times New Roman" w:cs="Times New Roman"/>
                <w:sz w:val="24"/>
                <w:szCs w:val="24"/>
                <w:lang w:val="vi-VN"/>
              </w:rPr>
            </w:pPr>
            <w:r w:rsidRPr="00A30B79">
              <w:rPr>
                <w:rFonts w:ascii="Times New Roman" w:eastAsia="Times New Roman" w:hAnsi="Times New Roman" w:cs="Times New Roman"/>
                <w:sz w:val="24"/>
                <w:szCs w:val="24"/>
                <w:lang w:val="vi-VN"/>
              </w:rPr>
              <w:t>Địa chỉ trụ sở chính</w:t>
            </w:r>
          </w:p>
        </w:tc>
        <w:tc>
          <w:tcPr>
            <w:tcW w:w="283" w:type="dxa"/>
          </w:tcPr>
          <w:p w14:paraId="3A1C3615"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6753997F" w14:textId="5317DFBA"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A30B79" w:rsidRPr="00A30B79" w14:paraId="6FCD030E" w14:textId="77777777" w:rsidTr="00687AC4">
        <w:trPr>
          <w:gridAfter w:val="1"/>
          <w:wAfter w:w="6" w:type="dxa"/>
        </w:trPr>
        <w:tc>
          <w:tcPr>
            <w:tcW w:w="2415" w:type="dxa"/>
          </w:tcPr>
          <w:p w14:paraId="31B0DBE3" w14:textId="77777777" w:rsidR="00A30B79" w:rsidRPr="00A30B79" w:rsidRDefault="00A30B79" w:rsidP="00F80F27">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Đại diện bởi</w:t>
            </w:r>
          </w:p>
        </w:tc>
        <w:tc>
          <w:tcPr>
            <w:tcW w:w="283" w:type="dxa"/>
          </w:tcPr>
          <w:p w14:paraId="68F07432"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6BA68F1C" w14:textId="2929D88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A30B79" w:rsidRPr="00A30B79" w14:paraId="62AADD2A" w14:textId="77777777" w:rsidTr="00687AC4">
        <w:trPr>
          <w:gridAfter w:val="1"/>
          <w:wAfter w:w="6" w:type="dxa"/>
        </w:trPr>
        <w:tc>
          <w:tcPr>
            <w:tcW w:w="2415" w:type="dxa"/>
          </w:tcPr>
          <w:p w14:paraId="26FB20DB" w14:textId="3E8D0E74" w:rsidR="00A30B79" w:rsidRPr="00A30B79" w:rsidRDefault="00A30B79" w:rsidP="00F80F27">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 xml:space="preserve">Chức </w:t>
            </w:r>
            <w:r>
              <w:rPr>
                <w:rFonts w:ascii="Times New Roman" w:eastAsia="Times New Roman" w:hAnsi="Times New Roman" w:cs="Times New Roman"/>
                <w:sz w:val="24"/>
                <w:szCs w:val="24"/>
              </w:rPr>
              <w:t>danh</w:t>
            </w:r>
          </w:p>
        </w:tc>
        <w:tc>
          <w:tcPr>
            <w:tcW w:w="283" w:type="dxa"/>
          </w:tcPr>
          <w:p w14:paraId="0B283346"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2043C35F" w14:textId="2295EC69"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r w:rsidRPr="00A30B79">
              <w:rPr>
                <w:rFonts w:ascii="Times New Roman" w:eastAsia="Times New Roman" w:hAnsi="Times New Roman" w:cs="Times New Roman"/>
                <w:sz w:val="24"/>
                <w:szCs w:val="24"/>
              </w:rPr>
              <w:t xml:space="preserve"> – Người đại diện theo pháp luật</w:t>
            </w:r>
          </w:p>
        </w:tc>
      </w:tr>
      <w:tr w:rsidR="00B9310E" w:rsidRPr="00A30B79" w14:paraId="0A5BE63B" w14:textId="77777777" w:rsidTr="002964D9">
        <w:trPr>
          <w:gridAfter w:val="1"/>
          <w:wAfter w:w="6" w:type="dxa"/>
        </w:trPr>
        <w:tc>
          <w:tcPr>
            <w:tcW w:w="9502" w:type="dxa"/>
            <w:gridSpan w:val="3"/>
          </w:tcPr>
          <w:p w14:paraId="07F2D82D" w14:textId="0637B6CC" w:rsidR="00B9310E" w:rsidRDefault="00B9310E"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[Trường hợp người đại diện không phải là người đại diện theo pháp luật thì c</w:t>
            </w:r>
            <w:r w:rsidR="00977B52">
              <w:rPr>
                <w:rFonts w:ascii="Times New Roman" w:eastAsia="Times New Roman" w:hAnsi="Times New Roman" w:cs="Times New Roman"/>
                <w:i/>
                <w:iCs/>
                <w:sz w:val="24"/>
                <w:szCs w:val="24"/>
              </w:rPr>
              <w:t>ầ</w:t>
            </w:r>
            <w:r>
              <w:rPr>
                <w:rFonts w:ascii="Times New Roman" w:eastAsia="Times New Roman" w:hAnsi="Times New Roman" w:cs="Times New Roman"/>
                <w:i/>
                <w:iCs/>
                <w:sz w:val="24"/>
                <w:szCs w:val="24"/>
              </w:rPr>
              <w:t>n bổ sung thông tin người được ủy quyền, văn bản ủy quyền.]</w:t>
            </w:r>
          </w:p>
        </w:tc>
      </w:tr>
      <w:tr w:rsidR="00800C2C" w:rsidRPr="00A30B79" w14:paraId="542F1246" w14:textId="77777777" w:rsidTr="00687AC4">
        <w:tc>
          <w:tcPr>
            <w:tcW w:w="9508" w:type="dxa"/>
            <w:gridSpan w:val="4"/>
          </w:tcPr>
          <w:p w14:paraId="5CF23D85" w14:textId="7F40ADD2" w:rsidR="00800C2C" w:rsidRDefault="00800C2C" w:rsidP="00F80F27">
            <w:pPr>
              <w:widowControl w:val="0"/>
              <w:snapToGrid w:val="0"/>
              <w:spacing w:before="120" w:after="120"/>
              <w:jc w:val="both"/>
              <w:rPr>
                <w:rFonts w:ascii="Times New Roman" w:eastAsia="Times New Roman" w:hAnsi="Times New Roman" w:cs="Times New Roman"/>
                <w:sz w:val="24"/>
                <w:szCs w:val="24"/>
              </w:rPr>
            </w:pPr>
            <w:r w:rsidRPr="00800C2C">
              <w:rPr>
                <w:rFonts w:ascii="Times New Roman" w:eastAsia="Times New Roman" w:hAnsi="Times New Roman" w:cs="Times New Roman"/>
                <w:b/>
                <w:bCs w:val="0"/>
                <w:i/>
                <w:iCs/>
                <w:sz w:val="24"/>
                <w:szCs w:val="24"/>
              </w:rPr>
              <w:t>VÀ</w:t>
            </w:r>
          </w:p>
        </w:tc>
      </w:tr>
      <w:tr w:rsidR="00800C2C" w:rsidRPr="00A30B79" w14:paraId="3F91E569" w14:textId="77777777" w:rsidTr="00687AC4">
        <w:trPr>
          <w:gridAfter w:val="1"/>
          <w:wAfter w:w="6" w:type="dxa"/>
        </w:trPr>
        <w:tc>
          <w:tcPr>
            <w:tcW w:w="2415" w:type="dxa"/>
          </w:tcPr>
          <w:p w14:paraId="71598B9A" w14:textId="0680669B"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b/>
                <w:sz w:val="24"/>
                <w:szCs w:val="24"/>
              </w:rPr>
              <w:t xml:space="preserve">BÊN </w:t>
            </w:r>
            <w:r>
              <w:rPr>
                <w:rFonts w:ascii="Times New Roman" w:eastAsia="Times New Roman" w:hAnsi="Times New Roman" w:cs="Times New Roman"/>
                <w:b/>
                <w:sz w:val="24"/>
                <w:szCs w:val="24"/>
              </w:rPr>
              <w:t>B</w:t>
            </w:r>
            <w:r w:rsidR="00687AC4">
              <w:rPr>
                <w:rFonts w:ascii="Times New Roman" w:eastAsia="Times New Roman" w:hAnsi="Times New Roman" w:cs="Times New Roman"/>
                <w:b/>
                <w:sz w:val="24"/>
                <w:szCs w:val="24"/>
              </w:rPr>
              <w:t xml:space="preserve"> (BÊN </w:t>
            </w:r>
            <w:r w:rsidR="006E1F44">
              <w:rPr>
                <w:rFonts w:ascii="Times New Roman" w:eastAsia="Times New Roman" w:hAnsi="Times New Roman" w:cs="Times New Roman"/>
                <w:b/>
                <w:sz w:val="24"/>
                <w:szCs w:val="24"/>
              </w:rPr>
              <w:t>BÁN</w:t>
            </w:r>
            <w:r w:rsidR="00687AC4">
              <w:rPr>
                <w:rFonts w:ascii="Times New Roman" w:eastAsia="Times New Roman" w:hAnsi="Times New Roman" w:cs="Times New Roman"/>
                <w:b/>
                <w:sz w:val="24"/>
                <w:szCs w:val="24"/>
              </w:rPr>
              <w:t>)</w:t>
            </w:r>
          </w:p>
        </w:tc>
        <w:tc>
          <w:tcPr>
            <w:tcW w:w="283" w:type="dxa"/>
          </w:tcPr>
          <w:p w14:paraId="134D793A" w14:textId="6B5FD809"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1E30574D" w14:textId="4997702F" w:rsidR="00800C2C" w:rsidRDefault="00800C2C" w:rsidP="00800C2C">
            <w:pPr>
              <w:widowControl w:val="0"/>
              <w:snapToGrid w:val="0"/>
              <w:spacing w:before="120" w:after="120"/>
              <w:jc w:val="both"/>
              <w:rPr>
                <w:rFonts w:ascii="Times New Roman" w:eastAsia="Times New Roman" w:hAnsi="Times New Roman" w:cs="Times New Roman"/>
                <w:sz w:val="24"/>
                <w:szCs w:val="24"/>
              </w:rPr>
            </w:pPr>
          </w:p>
        </w:tc>
      </w:tr>
      <w:tr w:rsidR="002A49A7" w:rsidRPr="00A30B79" w14:paraId="0036729E" w14:textId="77777777" w:rsidTr="00EC0998">
        <w:trPr>
          <w:gridAfter w:val="1"/>
          <w:wAfter w:w="6" w:type="dxa"/>
        </w:trPr>
        <w:tc>
          <w:tcPr>
            <w:tcW w:w="9502" w:type="dxa"/>
            <w:gridSpan w:val="3"/>
          </w:tcPr>
          <w:p w14:paraId="60002273" w14:textId="3ED728AD" w:rsidR="002A49A7" w:rsidRDefault="002A49A7" w:rsidP="00800C2C">
            <w:pPr>
              <w:widowControl w:val="0"/>
              <w:snapToGrid w:val="0"/>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CÔNG TY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800C2C" w:rsidRPr="00A30B79" w14:paraId="3ED08A69" w14:textId="77777777" w:rsidTr="00687AC4">
        <w:trPr>
          <w:gridAfter w:val="1"/>
          <w:wAfter w:w="6" w:type="dxa"/>
        </w:trPr>
        <w:tc>
          <w:tcPr>
            <w:tcW w:w="2415" w:type="dxa"/>
          </w:tcPr>
          <w:p w14:paraId="4D623369" w14:textId="77777777"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Mã số thuế</w:t>
            </w:r>
          </w:p>
        </w:tc>
        <w:tc>
          <w:tcPr>
            <w:tcW w:w="283" w:type="dxa"/>
          </w:tcPr>
          <w:p w14:paraId="4B5B26CC" w14:textId="77777777"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34673D27" w14:textId="11DB2871"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800C2C" w:rsidRPr="00A30B79" w14:paraId="2840ED86" w14:textId="77777777" w:rsidTr="00687AC4">
        <w:trPr>
          <w:gridAfter w:val="1"/>
          <w:wAfter w:w="6" w:type="dxa"/>
        </w:trPr>
        <w:tc>
          <w:tcPr>
            <w:tcW w:w="2415" w:type="dxa"/>
          </w:tcPr>
          <w:p w14:paraId="615AB716" w14:textId="77777777"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lang w:val="vi-VN"/>
              </w:rPr>
            </w:pPr>
            <w:r w:rsidRPr="00A30B79">
              <w:rPr>
                <w:rFonts w:ascii="Times New Roman" w:eastAsia="Times New Roman" w:hAnsi="Times New Roman" w:cs="Times New Roman"/>
                <w:sz w:val="24"/>
                <w:szCs w:val="24"/>
                <w:lang w:val="vi-VN"/>
              </w:rPr>
              <w:t>Địa chỉ trụ sở chính</w:t>
            </w:r>
          </w:p>
        </w:tc>
        <w:tc>
          <w:tcPr>
            <w:tcW w:w="283" w:type="dxa"/>
          </w:tcPr>
          <w:p w14:paraId="702EA8C5" w14:textId="77777777"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4B900CA1" w14:textId="1FAB346B"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800C2C" w:rsidRPr="00A30B79" w14:paraId="444E5D6B" w14:textId="77777777" w:rsidTr="00687AC4">
        <w:trPr>
          <w:gridAfter w:val="1"/>
          <w:wAfter w:w="6" w:type="dxa"/>
        </w:trPr>
        <w:tc>
          <w:tcPr>
            <w:tcW w:w="2415" w:type="dxa"/>
          </w:tcPr>
          <w:p w14:paraId="5DE4FD41" w14:textId="77777777"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Đại diện bởi</w:t>
            </w:r>
          </w:p>
        </w:tc>
        <w:tc>
          <w:tcPr>
            <w:tcW w:w="283" w:type="dxa"/>
          </w:tcPr>
          <w:p w14:paraId="34D47CB5" w14:textId="77777777"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2388EAD6" w14:textId="0606BDA6"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800C2C" w:rsidRPr="00A30B79" w14:paraId="1F284BDA" w14:textId="77777777" w:rsidTr="00687AC4">
        <w:trPr>
          <w:gridAfter w:val="1"/>
          <w:wAfter w:w="6" w:type="dxa"/>
        </w:trPr>
        <w:tc>
          <w:tcPr>
            <w:tcW w:w="2415" w:type="dxa"/>
          </w:tcPr>
          <w:p w14:paraId="0D62B3BB" w14:textId="70916F69"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 xml:space="preserve">Chức </w:t>
            </w:r>
            <w:r w:rsidR="00B9310E">
              <w:rPr>
                <w:rFonts w:ascii="Times New Roman" w:eastAsia="Times New Roman" w:hAnsi="Times New Roman" w:cs="Times New Roman"/>
                <w:sz w:val="24"/>
                <w:szCs w:val="24"/>
              </w:rPr>
              <w:t>danh</w:t>
            </w:r>
          </w:p>
        </w:tc>
        <w:tc>
          <w:tcPr>
            <w:tcW w:w="283" w:type="dxa"/>
          </w:tcPr>
          <w:p w14:paraId="1E95C8F4" w14:textId="77777777"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40D0D473" w14:textId="4BA63570"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r w:rsidRPr="00A30B79">
              <w:rPr>
                <w:rFonts w:ascii="Times New Roman" w:eastAsia="Times New Roman" w:hAnsi="Times New Roman" w:cs="Times New Roman"/>
                <w:sz w:val="24"/>
                <w:szCs w:val="24"/>
              </w:rPr>
              <w:t xml:space="preserve"> – Người đại diện theo pháp luật</w:t>
            </w:r>
          </w:p>
        </w:tc>
      </w:tr>
      <w:tr w:rsidR="00B9310E" w:rsidRPr="00A30B79" w14:paraId="0A10B35C" w14:textId="77777777" w:rsidTr="00EE1D48">
        <w:trPr>
          <w:gridAfter w:val="1"/>
          <w:wAfter w:w="6" w:type="dxa"/>
        </w:trPr>
        <w:tc>
          <w:tcPr>
            <w:tcW w:w="9502" w:type="dxa"/>
            <w:gridSpan w:val="3"/>
          </w:tcPr>
          <w:p w14:paraId="01E35A6D" w14:textId="46B3D927" w:rsidR="00B9310E" w:rsidRDefault="00B9310E" w:rsidP="00800C2C">
            <w:pPr>
              <w:widowControl w:val="0"/>
              <w:snapToGrid w:val="0"/>
              <w:spacing w:before="120" w:after="120"/>
              <w:jc w:val="both"/>
              <w:rPr>
                <w:rFonts w:ascii="Times New Roman" w:eastAsia="Times New Roman" w:hAnsi="Times New Roman" w:cs="Times New Roman"/>
                <w:sz w:val="24"/>
                <w:szCs w:val="24"/>
              </w:rPr>
            </w:pPr>
            <w:r w:rsidRPr="00155A81">
              <w:rPr>
                <w:rFonts w:ascii="Times New Roman" w:eastAsia="Times New Roman" w:hAnsi="Times New Roman" w:cs="Times New Roman"/>
                <w:i/>
                <w:iCs/>
                <w:sz w:val="24"/>
                <w:szCs w:val="24"/>
              </w:rPr>
              <w:t>[Trường hợp một bên là cá nhân thì thay thế thông tin công ty nêu trên bằng các thông tin sau:</w:t>
            </w:r>
            <w:r>
              <w:rPr>
                <w:rFonts w:ascii="Times New Roman" w:eastAsia="Times New Roman" w:hAnsi="Times New Roman" w:cs="Times New Roman"/>
                <w:i/>
                <w:iCs/>
                <w:sz w:val="24"/>
                <w:szCs w:val="24"/>
              </w:rPr>
              <w:t>]</w:t>
            </w:r>
          </w:p>
        </w:tc>
      </w:tr>
      <w:tr w:rsidR="00B9310E" w:rsidRPr="00A30B79" w14:paraId="3F54F309" w14:textId="77777777" w:rsidTr="00687AC4">
        <w:trPr>
          <w:gridAfter w:val="1"/>
          <w:wAfter w:w="6" w:type="dxa"/>
        </w:trPr>
        <w:tc>
          <w:tcPr>
            <w:tcW w:w="2415" w:type="dxa"/>
          </w:tcPr>
          <w:p w14:paraId="4D122273" w14:textId="20F53A9A" w:rsidR="00B9310E" w:rsidRPr="00A30B79" w:rsidRDefault="00B9310E" w:rsidP="00B9310E">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4BC06ABF" w14:textId="7AD5E9E7" w:rsidR="00B9310E" w:rsidRPr="00A30B79" w:rsidRDefault="00B9310E" w:rsidP="00B9310E">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2FCBFA7A" w14:textId="7B7B3974" w:rsidR="00B9310E" w:rsidRDefault="00B9310E" w:rsidP="00B9310E">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B9310E" w:rsidRPr="00A30B79" w14:paraId="02D5B9EE" w14:textId="77777777" w:rsidTr="00687AC4">
        <w:trPr>
          <w:gridAfter w:val="1"/>
          <w:wAfter w:w="6" w:type="dxa"/>
        </w:trPr>
        <w:tc>
          <w:tcPr>
            <w:tcW w:w="2415" w:type="dxa"/>
          </w:tcPr>
          <w:p w14:paraId="111F84A4" w14:textId="4157FEC4" w:rsidR="00B9310E" w:rsidRPr="00A30B79" w:rsidRDefault="00B9310E" w:rsidP="00B9310E">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sinh</w:t>
            </w:r>
          </w:p>
        </w:tc>
        <w:tc>
          <w:tcPr>
            <w:tcW w:w="283" w:type="dxa"/>
          </w:tcPr>
          <w:p w14:paraId="01302F5F" w14:textId="67D58722" w:rsidR="00B9310E" w:rsidRPr="00A30B79" w:rsidRDefault="00B9310E" w:rsidP="00B9310E">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095EDEF" w14:textId="05AE0CB4" w:rsidR="00B9310E" w:rsidRDefault="00B9310E" w:rsidP="00B9310E">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B9310E" w:rsidRPr="00A30B79" w14:paraId="3A67F2A8" w14:textId="77777777" w:rsidTr="00687AC4">
        <w:trPr>
          <w:gridAfter w:val="1"/>
          <w:wAfter w:w="6" w:type="dxa"/>
        </w:trPr>
        <w:tc>
          <w:tcPr>
            <w:tcW w:w="2415" w:type="dxa"/>
          </w:tcPr>
          <w:p w14:paraId="0CD83402" w14:textId="012A17B5" w:rsidR="00B9310E" w:rsidRPr="00A30B79" w:rsidRDefault="00B9310E" w:rsidP="00B9310E">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CCCD / CMND</w:t>
            </w:r>
          </w:p>
        </w:tc>
        <w:tc>
          <w:tcPr>
            <w:tcW w:w="283" w:type="dxa"/>
          </w:tcPr>
          <w:p w14:paraId="5D4FE22E" w14:textId="46DC24B7" w:rsidR="00B9310E" w:rsidRPr="00A30B79" w:rsidRDefault="00B9310E" w:rsidP="00B9310E">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5CA4D40E" w14:textId="06794F89" w:rsidR="00B9310E" w:rsidRDefault="00B9310E" w:rsidP="00B9310E">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B9310E" w:rsidRPr="00A30B79" w14:paraId="6EAD113A" w14:textId="77777777" w:rsidTr="00687AC4">
        <w:trPr>
          <w:gridAfter w:val="1"/>
          <w:wAfter w:w="6" w:type="dxa"/>
        </w:trPr>
        <w:tc>
          <w:tcPr>
            <w:tcW w:w="2415" w:type="dxa"/>
          </w:tcPr>
          <w:p w14:paraId="35DE4D27" w14:textId="76ECEB8B" w:rsidR="00B9310E" w:rsidRPr="00A30B79" w:rsidRDefault="00B9310E" w:rsidP="00B9310E">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cấp</w:t>
            </w:r>
          </w:p>
        </w:tc>
        <w:tc>
          <w:tcPr>
            <w:tcW w:w="283" w:type="dxa"/>
          </w:tcPr>
          <w:p w14:paraId="2C42B4C0" w14:textId="7A153D36" w:rsidR="00B9310E" w:rsidRPr="00A30B79" w:rsidRDefault="00B9310E" w:rsidP="00B9310E">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161CEC97" w14:textId="1BDA3B6D" w:rsidR="00B9310E" w:rsidRDefault="00B9310E" w:rsidP="00B9310E">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B9310E" w:rsidRPr="00A30B79" w14:paraId="27BE7337" w14:textId="77777777" w:rsidTr="00687AC4">
        <w:trPr>
          <w:gridAfter w:val="1"/>
          <w:wAfter w:w="6" w:type="dxa"/>
        </w:trPr>
        <w:tc>
          <w:tcPr>
            <w:tcW w:w="2415" w:type="dxa"/>
          </w:tcPr>
          <w:p w14:paraId="7667CECC" w14:textId="1E26935A" w:rsidR="00B9310E" w:rsidRPr="00A30B79" w:rsidRDefault="00B9310E" w:rsidP="00B9310E">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w:t>
            </w:r>
          </w:p>
        </w:tc>
        <w:tc>
          <w:tcPr>
            <w:tcW w:w="283" w:type="dxa"/>
          </w:tcPr>
          <w:p w14:paraId="0775512A" w14:textId="48EF9380" w:rsidR="00B9310E" w:rsidRPr="00A30B79" w:rsidRDefault="00B9310E" w:rsidP="00B9310E">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AB75ED9" w14:textId="29FA6AFF" w:rsidR="00B9310E" w:rsidRDefault="00B9310E" w:rsidP="00B9310E">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B9310E" w:rsidRPr="00A30B79" w14:paraId="783DC06E" w14:textId="77777777" w:rsidTr="00687AC4">
        <w:trPr>
          <w:gridAfter w:val="1"/>
          <w:wAfter w:w="6" w:type="dxa"/>
        </w:trPr>
        <w:tc>
          <w:tcPr>
            <w:tcW w:w="2415" w:type="dxa"/>
          </w:tcPr>
          <w:p w14:paraId="3D5BCE25" w14:textId="06E775C8" w:rsidR="00B9310E" w:rsidRPr="00A30B79" w:rsidRDefault="00B9310E" w:rsidP="00B9310E">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Điện thoại, email</w:t>
            </w:r>
          </w:p>
        </w:tc>
        <w:tc>
          <w:tcPr>
            <w:tcW w:w="283" w:type="dxa"/>
          </w:tcPr>
          <w:p w14:paraId="0600330B" w14:textId="789E3585" w:rsidR="00B9310E" w:rsidRPr="00A30B79" w:rsidRDefault="00B9310E" w:rsidP="00B9310E">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50B2D90E" w14:textId="68783489" w:rsidR="00B9310E" w:rsidRDefault="00B9310E" w:rsidP="00B9310E">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bl>
    <w:p w14:paraId="66436B5B" w14:textId="4748CAE0" w:rsidR="00A30B79" w:rsidRPr="00A30B79" w:rsidRDefault="00A30B79" w:rsidP="00A30B79">
      <w:pPr>
        <w:widowControl w:val="0"/>
        <w:snapToGrid w:val="0"/>
        <w:spacing w:after="240" w:line="240" w:lineRule="auto"/>
        <w:ind w:right="-20"/>
        <w:jc w:val="both"/>
        <w:rPr>
          <w:rFonts w:ascii="Times New Roman" w:eastAsia="Times New Roman" w:hAnsi="Times New Roman" w:cs="Times New Roman"/>
          <w:i/>
          <w:sz w:val="24"/>
          <w:szCs w:val="24"/>
          <w:lang w:val="vi-VN"/>
        </w:rPr>
      </w:pPr>
      <w:r w:rsidRPr="00A30B79">
        <w:rPr>
          <w:rFonts w:ascii="Times New Roman" w:eastAsia="Times New Roman" w:hAnsi="Times New Roman" w:cs="Times New Roman"/>
          <w:i/>
          <w:sz w:val="24"/>
          <w:szCs w:val="24"/>
          <w:lang w:val="vi-VN"/>
        </w:rPr>
        <w:t>Mỗi b</w:t>
      </w:r>
      <w:r w:rsidRPr="00A30B79">
        <w:rPr>
          <w:rFonts w:ascii="Times New Roman" w:eastAsia="Times New Roman" w:hAnsi="Times New Roman" w:cs="Times New Roman"/>
          <w:i/>
          <w:spacing w:val="-1"/>
          <w:sz w:val="24"/>
          <w:szCs w:val="24"/>
          <w:lang w:val="vi-VN"/>
        </w:rPr>
        <w:t>ê</w:t>
      </w:r>
      <w:r w:rsidRPr="00A30B79">
        <w:rPr>
          <w:rFonts w:ascii="Times New Roman" w:eastAsia="Times New Roman" w:hAnsi="Times New Roman" w:cs="Times New Roman"/>
          <w:i/>
          <w:sz w:val="24"/>
          <w:szCs w:val="24"/>
          <w:lang w:val="vi-VN"/>
        </w:rPr>
        <w:t>n sau</w:t>
      </w:r>
      <w:r w:rsidRPr="00A30B79">
        <w:rPr>
          <w:rFonts w:ascii="Times New Roman" w:eastAsia="Times New Roman" w:hAnsi="Times New Roman" w:cs="Times New Roman"/>
          <w:i/>
          <w:spacing w:val="-1"/>
          <w:sz w:val="24"/>
          <w:szCs w:val="24"/>
          <w:lang w:val="vi-VN"/>
        </w:rPr>
        <w:t xml:space="preserve"> </w:t>
      </w:r>
      <w:r w:rsidRPr="00A30B79">
        <w:rPr>
          <w:rFonts w:ascii="Times New Roman" w:eastAsia="Times New Roman" w:hAnsi="Times New Roman" w:cs="Times New Roman"/>
          <w:i/>
          <w:sz w:val="24"/>
          <w:szCs w:val="24"/>
          <w:lang w:val="vi-VN"/>
        </w:rPr>
        <w:t>đ</w:t>
      </w:r>
      <w:r w:rsidRPr="00A30B79">
        <w:rPr>
          <w:rFonts w:ascii="Times New Roman" w:eastAsia="Times New Roman" w:hAnsi="Times New Roman" w:cs="Times New Roman"/>
          <w:i/>
          <w:spacing w:val="4"/>
          <w:sz w:val="24"/>
          <w:szCs w:val="24"/>
          <w:lang w:val="vi-VN"/>
        </w:rPr>
        <w:t>â</w:t>
      </w:r>
      <w:r w:rsidRPr="00A30B79">
        <w:rPr>
          <w:rFonts w:ascii="Times New Roman" w:eastAsia="Times New Roman" w:hAnsi="Times New Roman" w:cs="Times New Roman"/>
          <w:i/>
          <w:sz w:val="24"/>
          <w:szCs w:val="24"/>
          <w:lang w:val="vi-VN"/>
        </w:rPr>
        <w:t>y</w:t>
      </w:r>
      <w:r w:rsidRPr="00A30B79">
        <w:rPr>
          <w:rFonts w:ascii="Times New Roman" w:eastAsia="Times New Roman" w:hAnsi="Times New Roman" w:cs="Times New Roman"/>
          <w:i/>
          <w:spacing w:val="-3"/>
          <w:sz w:val="24"/>
          <w:szCs w:val="24"/>
          <w:lang w:val="vi-VN"/>
        </w:rPr>
        <w:t xml:space="preserve"> </w:t>
      </w:r>
      <w:r w:rsidRPr="00A30B79">
        <w:rPr>
          <w:rFonts w:ascii="Times New Roman" w:eastAsia="Times New Roman" w:hAnsi="Times New Roman" w:cs="Times New Roman"/>
          <w:i/>
          <w:spacing w:val="-2"/>
          <w:sz w:val="24"/>
          <w:szCs w:val="24"/>
          <w:lang w:val="vi-VN"/>
        </w:rPr>
        <w:t>g</w:t>
      </w:r>
      <w:r w:rsidRPr="00A30B79">
        <w:rPr>
          <w:rFonts w:ascii="Times New Roman" w:eastAsia="Times New Roman" w:hAnsi="Times New Roman" w:cs="Times New Roman"/>
          <w:i/>
          <w:sz w:val="24"/>
          <w:szCs w:val="24"/>
          <w:lang w:val="vi-VN"/>
        </w:rPr>
        <w:t>ọi ri</w:t>
      </w:r>
      <w:r w:rsidRPr="00A30B79">
        <w:rPr>
          <w:rFonts w:ascii="Times New Roman" w:eastAsia="Times New Roman" w:hAnsi="Times New Roman" w:cs="Times New Roman"/>
          <w:i/>
          <w:spacing w:val="1"/>
          <w:sz w:val="24"/>
          <w:szCs w:val="24"/>
          <w:lang w:val="vi-VN"/>
        </w:rPr>
        <w:t>ê</w:t>
      </w:r>
      <w:r w:rsidRPr="00A30B79">
        <w:rPr>
          <w:rFonts w:ascii="Times New Roman" w:eastAsia="Times New Roman" w:hAnsi="Times New Roman" w:cs="Times New Roman"/>
          <w:i/>
          <w:sz w:val="24"/>
          <w:szCs w:val="24"/>
          <w:lang w:val="vi-VN"/>
        </w:rPr>
        <w:t>ng</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z w:val="24"/>
          <w:szCs w:val="24"/>
          <w:lang w:val="vi-VN"/>
        </w:rPr>
        <w:t>là</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pacing w:val="1"/>
          <w:sz w:val="24"/>
          <w:szCs w:val="24"/>
          <w:lang w:val="vi-VN"/>
        </w:rPr>
        <w:t>“</w:t>
      </w:r>
      <w:r w:rsidRPr="00A30B79">
        <w:rPr>
          <w:rFonts w:ascii="Times New Roman" w:eastAsia="Times New Roman" w:hAnsi="Times New Roman" w:cs="Times New Roman"/>
          <w:b/>
          <w:bCs/>
          <w:i/>
          <w:sz w:val="24"/>
          <w:szCs w:val="24"/>
          <w:lang w:val="vi-VN"/>
        </w:rPr>
        <w:t>B</w:t>
      </w:r>
      <w:r w:rsidRPr="00A30B79">
        <w:rPr>
          <w:rFonts w:ascii="Times New Roman" w:eastAsia="Times New Roman" w:hAnsi="Times New Roman" w:cs="Times New Roman"/>
          <w:b/>
          <w:bCs/>
          <w:i/>
          <w:spacing w:val="-1"/>
          <w:sz w:val="24"/>
          <w:szCs w:val="24"/>
          <w:lang w:val="vi-VN"/>
        </w:rPr>
        <w:t>ê</w:t>
      </w:r>
      <w:r w:rsidRPr="00A30B79">
        <w:rPr>
          <w:rFonts w:ascii="Times New Roman" w:eastAsia="Times New Roman" w:hAnsi="Times New Roman" w:cs="Times New Roman"/>
          <w:b/>
          <w:bCs/>
          <w:i/>
          <w:spacing w:val="1"/>
          <w:sz w:val="24"/>
          <w:szCs w:val="24"/>
          <w:lang w:val="vi-VN"/>
        </w:rPr>
        <w:t>n</w:t>
      </w:r>
      <w:r w:rsidRPr="00A30B79">
        <w:rPr>
          <w:rFonts w:ascii="Times New Roman" w:eastAsia="Times New Roman" w:hAnsi="Times New Roman" w:cs="Times New Roman"/>
          <w:i/>
          <w:spacing w:val="-1"/>
          <w:sz w:val="24"/>
          <w:szCs w:val="24"/>
          <w:lang w:val="vi-VN"/>
        </w:rPr>
        <w:t>”</w:t>
      </w:r>
      <w:r w:rsidRPr="00A30B79">
        <w:rPr>
          <w:rFonts w:ascii="Times New Roman" w:eastAsia="Times New Roman" w:hAnsi="Times New Roman" w:cs="Times New Roman"/>
          <w:i/>
          <w:sz w:val="24"/>
          <w:szCs w:val="24"/>
          <w:lang w:val="vi-VN"/>
        </w:rPr>
        <w:t>,</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pacing w:val="-2"/>
          <w:sz w:val="24"/>
          <w:szCs w:val="24"/>
          <w:lang w:val="vi-VN"/>
        </w:rPr>
        <w:t>g</w:t>
      </w:r>
      <w:r w:rsidRPr="00A30B79">
        <w:rPr>
          <w:rFonts w:ascii="Times New Roman" w:eastAsia="Times New Roman" w:hAnsi="Times New Roman" w:cs="Times New Roman"/>
          <w:i/>
          <w:sz w:val="24"/>
          <w:szCs w:val="24"/>
          <w:lang w:val="vi-VN"/>
        </w:rPr>
        <w:t>ọi chu</w:t>
      </w:r>
      <w:r w:rsidRPr="00A30B79">
        <w:rPr>
          <w:rFonts w:ascii="Times New Roman" w:eastAsia="Times New Roman" w:hAnsi="Times New Roman" w:cs="Times New Roman"/>
          <w:i/>
          <w:spacing w:val="2"/>
          <w:sz w:val="24"/>
          <w:szCs w:val="24"/>
          <w:lang w:val="vi-VN"/>
        </w:rPr>
        <w:t>n</w:t>
      </w:r>
      <w:r w:rsidRPr="00A30B79">
        <w:rPr>
          <w:rFonts w:ascii="Times New Roman" w:eastAsia="Times New Roman" w:hAnsi="Times New Roman" w:cs="Times New Roman"/>
          <w:i/>
          <w:sz w:val="24"/>
          <w:szCs w:val="24"/>
          <w:lang w:val="vi-VN"/>
        </w:rPr>
        <w:t>g</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z w:val="24"/>
          <w:szCs w:val="24"/>
          <w:lang w:val="vi-VN"/>
        </w:rPr>
        <w:t>là</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z w:val="24"/>
          <w:szCs w:val="24"/>
          <w:lang w:val="vi-VN"/>
        </w:rPr>
        <w:t>“</w:t>
      </w:r>
      <w:r w:rsidR="00B12BB4">
        <w:rPr>
          <w:rFonts w:ascii="Times New Roman" w:eastAsia="Times New Roman" w:hAnsi="Times New Roman" w:cs="Times New Roman"/>
          <w:b/>
          <w:bCs/>
          <w:i/>
          <w:sz w:val="24"/>
          <w:szCs w:val="24"/>
          <w:lang w:val="en-US"/>
        </w:rPr>
        <w:t>c</w:t>
      </w:r>
      <w:r w:rsidRPr="00A30B79">
        <w:rPr>
          <w:rFonts w:ascii="Times New Roman" w:eastAsia="Times New Roman" w:hAnsi="Times New Roman" w:cs="Times New Roman"/>
          <w:b/>
          <w:bCs/>
          <w:i/>
          <w:sz w:val="24"/>
          <w:szCs w:val="24"/>
          <w:lang w:val="vi-VN"/>
        </w:rPr>
        <w:t>ác</w:t>
      </w:r>
      <w:r w:rsidRPr="00A30B79">
        <w:rPr>
          <w:rFonts w:ascii="Times New Roman" w:eastAsia="Times New Roman" w:hAnsi="Times New Roman" w:cs="Times New Roman"/>
          <w:b/>
          <w:bCs/>
          <w:i/>
          <w:spacing w:val="-1"/>
          <w:sz w:val="24"/>
          <w:szCs w:val="24"/>
          <w:lang w:val="vi-VN"/>
        </w:rPr>
        <w:t xml:space="preserve"> </w:t>
      </w:r>
      <w:r w:rsidRPr="00A30B79">
        <w:rPr>
          <w:rFonts w:ascii="Times New Roman" w:eastAsia="Times New Roman" w:hAnsi="Times New Roman" w:cs="Times New Roman"/>
          <w:b/>
          <w:bCs/>
          <w:i/>
          <w:sz w:val="24"/>
          <w:szCs w:val="24"/>
          <w:lang w:val="vi-VN"/>
        </w:rPr>
        <w:t>B</w:t>
      </w:r>
      <w:r w:rsidRPr="00A30B79">
        <w:rPr>
          <w:rFonts w:ascii="Times New Roman" w:eastAsia="Times New Roman" w:hAnsi="Times New Roman" w:cs="Times New Roman"/>
          <w:b/>
          <w:bCs/>
          <w:i/>
          <w:spacing w:val="-1"/>
          <w:sz w:val="24"/>
          <w:szCs w:val="24"/>
          <w:lang w:val="vi-VN"/>
        </w:rPr>
        <w:t>ê</w:t>
      </w:r>
      <w:r w:rsidRPr="00A30B79">
        <w:rPr>
          <w:rFonts w:ascii="Times New Roman" w:eastAsia="Times New Roman" w:hAnsi="Times New Roman" w:cs="Times New Roman"/>
          <w:b/>
          <w:bCs/>
          <w:i/>
          <w:spacing w:val="1"/>
          <w:sz w:val="24"/>
          <w:szCs w:val="24"/>
          <w:lang w:val="vi-VN"/>
        </w:rPr>
        <w:t>n</w:t>
      </w:r>
      <w:r w:rsidRPr="00A30B79">
        <w:rPr>
          <w:rFonts w:ascii="Times New Roman" w:eastAsia="Times New Roman" w:hAnsi="Times New Roman" w:cs="Times New Roman"/>
          <w:i/>
          <w:spacing w:val="-1"/>
          <w:sz w:val="24"/>
          <w:szCs w:val="24"/>
          <w:lang w:val="vi-VN"/>
        </w:rPr>
        <w:t>”</w:t>
      </w:r>
      <w:r w:rsidRPr="00A30B79">
        <w:rPr>
          <w:rFonts w:ascii="Times New Roman" w:eastAsia="Times New Roman" w:hAnsi="Times New Roman" w:cs="Times New Roman"/>
          <w:i/>
          <w:sz w:val="24"/>
          <w:szCs w:val="24"/>
          <w:lang w:val="vi-VN"/>
        </w:rPr>
        <w:t>.</w:t>
      </w:r>
    </w:p>
    <w:p w14:paraId="6E1066D2" w14:textId="77777777" w:rsidR="000C475E" w:rsidRDefault="000C475E" w:rsidP="00AB68A5">
      <w:pPr>
        <w:shd w:val="clear" w:color="auto" w:fill="FFFFFF"/>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XÉT RẰNG</w:t>
      </w:r>
      <w:r>
        <w:rPr>
          <w:rFonts w:ascii="Times New Roman" w:eastAsia="Times New Roman" w:hAnsi="Times New Roman" w:cs="Times New Roman"/>
          <w:b/>
          <w:sz w:val="24"/>
          <w:szCs w:val="24"/>
        </w:rPr>
        <w:t>:</w:t>
      </w:r>
    </w:p>
    <w:p w14:paraId="06458898" w14:textId="4C5BAA1C" w:rsidR="000C475E" w:rsidRPr="00A76E4C" w:rsidRDefault="00824DC4" w:rsidP="0054176A">
      <w:pPr>
        <w:numPr>
          <w:ilvl w:val="0"/>
          <w:numId w:val="2"/>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A76E4C">
        <w:rPr>
          <w:rFonts w:ascii="Times New Roman" w:eastAsia="Times New Roman" w:hAnsi="Times New Roman" w:cs="Times New Roman"/>
          <w:i/>
          <w:iCs/>
          <w:sz w:val="24"/>
          <w:szCs w:val="24"/>
        </w:rPr>
        <w:t xml:space="preserve">[Giới thiệu tổng quan về bối cảnh giao dịch, năng lực </w:t>
      </w:r>
      <w:r w:rsidR="008B1425" w:rsidRPr="00A76E4C">
        <w:rPr>
          <w:rFonts w:ascii="Times New Roman" w:eastAsia="Times New Roman" w:hAnsi="Times New Roman" w:cs="Times New Roman"/>
          <w:i/>
          <w:iCs/>
          <w:sz w:val="24"/>
          <w:szCs w:val="24"/>
        </w:rPr>
        <w:t>và mục đích giao dịch của Bên A];</w:t>
      </w:r>
    </w:p>
    <w:p w14:paraId="6F781D03" w14:textId="04364170" w:rsidR="008B1425" w:rsidRPr="00F70C13" w:rsidRDefault="008B1425" w:rsidP="0054176A">
      <w:pPr>
        <w:numPr>
          <w:ilvl w:val="0"/>
          <w:numId w:val="2"/>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A76E4C">
        <w:rPr>
          <w:rFonts w:ascii="Times New Roman" w:eastAsia="Times New Roman" w:hAnsi="Times New Roman" w:cs="Times New Roman"/>
          <w:i/>
          <w:iCs/>
          <w:sz w:val="24"/>
          <w:szCs w:val="24"/>
        </w:rPr>
        <w:t>[Giới thiệu tổng quan về bối cảnh giao dịch, năng lực và mục đích giao dịch của Bên B];</w:t>
      </w:r>
    </w:p>
    <w:p w14:paraId="53147BA1" w14:textId="039F7435" w:rsidR="000C475E" w:rsidRDefault="00FD438C" w:rsidP="00541911">
      <w:pPr>
        <w:shd w:val="clear" w:color="auto" w:fill="FFFFFF"/>
        <w:spacing w:after="24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DO</w:t>
      </w:r>
      <w:r w:rsidR="000C475E" w:rsidRPr="006D08B0">
        <w:rPr>
          <w:rFonts w:ascii="Times New Roman" w:eastAsia="Times New Roman" w:hAnsi="Times New Roman" w:cs="Times New Roman"/>
          <w:b/>
          <w:i/>
          <w:iCs/>
          <w:sz w:val="24"/>
          <w:szCs w:val="24"/>
        </w:rPr>
        <w:t xml:space="preserve"> VẬY, </w:t>
      </w:r>
      <w:r w:rsidR="000C475E" w:rsidRPr="006D08B0">
        <w:rPr>
          <w:rFonts w:ascii="Times New Roman" w:eastAsia="Times New Roman" w:hAnsi="Times New Roman" w:cs="Times New Roman"/>
          <w:i/>
          <w:iCs/>
          <w:sz w:val="24"/>
          <w:szCs w:val="24"/>
        </w:rPr>
        <w:t>các Bên đồng ý ký kết</w:t>
      </w:r>
      <w:r w:rsidR="00726F72">
        <w:rPr>
          <w:rFonts w:ascii="Times New Roman" w:eastAsia="Times New Roman" w:hAnsi="Times New Roman" w:cs="Times New Roman"/>
          <w:i/>
          <w:iCs/>
          <w:sz w:val="24"/>
          <w:szCs w:val="24"/>
        </w:rPr>
        <w:t xml:space="preserve"> Hợp Đồng Mua Bán Hàng Hóa </w:t>
      </w:r>
      <w:r w:rsidR="000C475E" w:rsidRPr="006D08B0">
        <w:rPr>
          <w:rFonts w:ascii="Times New Roman" w:eastAsia="Times New Roman" w:hAnsi="Times New Roman" w:cs="Times New Roman"/>
          <w:i/>
          <w:iCs/>
          <w:sz w:val="24"/>
          <w:szCs w:val="24"/>
        </w:rPr>
        <w:t>này theo các điều khoản và điều kiện sau:</w:t>
      </w:r>
    </w:p>
    <w:p w14:paraId="36A93093" w14:textId="76E4DCB6" w:rsidR="00BB4841" w:rsidRPr="00BB4841" w:rsidRDefault="00BB4841" w:rsidP="00541911">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ĐIỀU 1. HÀNG</w:t>
      </w:r>
      <w:r w:rsidR="006E1F44">
        <w:rPr>
          <w:rFonts w:ascii="Times New Roman" w:hAnsi="Times New Roman" w:cs="Times New Roman"/>
          <w:b/>
          <w:bCs/>
          <w:color w:val="000000"/>
          <w:sz w:val="24"/>
          <w:szCs w:val="24"/>
          <w:lang w:val="fr-FR"/>
        </w:rPr>
        <w:t xml:space="preserve"> HÓA</w:t>
      </w:r>
      <w:r w:rsidRPr="00BB4841">
        <w:rPr>
          <w:rFonts w:ascii="Times New Roman" w:hAnsi="Times New Roman" w:cs="Times New Roman"/>
          <w:b/>
          <w:bCs/>
          <w:color w:val="000000"/>
          <w:sz w:val="24"/>
          <w:szCs w:val="24"/>
          <w:lang w:val="fr-FR"/>
        </w:rPr>
        <w:t xml:space="preserve"> – GIÁ CẢ - SỐ LƯỢNG – CHỦNG LOẠI – QUY CÁCH</w:t>
      </w:r>
    </w:p>
    <w:p w14:paraId="13B94FF8" w14:textId="4965A43D" w:rsidR="00BB4841" w:rsidRPr="00BB4841" w:rsidRDefault="00BB4841" w:rsidP="0054176A">
      <w:pPr>
        <w:pStyle w:val="ListParagraph"/>
        <w:numPr>
          <w:ilvl w:val="0"/>
          <w:numId w:val="5"/>
        </w:numPr>
        <w:spacing w:after="240" w:line="240" w:lineRule="auto"/>
        <w:ind w:left="567" w:hanging="567"/>
        <w:contextualSpacing w:val="0"/>
        <w:jc w:val="both"/>
        <w:rPr>
          <w:rFonts w:ascii="Times New Roman" w:hAnsi="Times New Roman" w:cs="Times New Roman"/>
          <w:b/>
          <w:bCs/>
          <w:color w:val="000000"/>
          <w:sz w:val="24"/>
          <w:szCs w:val="24"/>
          <w:lang w:val="fr-FR"/>
        </w:rPr>
      </w:pPr>
      <w:r w:rsidRPr="00BB4841">
        <w:rPr>
          <w:rFonts w:ascii="Times New Roman" w:hAnsi="Times New Roman" w:cs="Times New Roman"/>
          <w:bCs/>
          <w:color w:val="000000"/>
          <w:sz w:val="24"/>
          <w:szCs w:val="24"/>
          <w:lang w:val="fr-FR"/>
        </w:rPr>
        <w:t xml:space="preserve">Bên A đồng ý mua, Bên B đồng ý bán </w:t>
      </w:r>
      <w:r w:rsidR="006E1F44">
        <w:rPr>
          <w:rFonts w:ascii="Times New Roman" w:hAnsi="Times New Roman" w:cs="Times New Roman"/>
          <w:bCs/>
          <w:color w:val="000000"/>
          <w:sz w:val="24"/>
          <w:szCs w:val="24"/>
          <w:lang w:val="fr-FR"/>
        </w:rPr>
        <w:t>hàng hóa</w:t>
      </w:r>
      <w:r w:rsidRPr="00BB4841">
        <w:rPr>
          <w:rFonts w:ascii="Times New Roman" w:hAnsi="Times New Roman" w:cs="Times New Roman"/>
          <w:bCs/>
          <w:color w:val="000000"/>
          <w:sz w:val="24"/>
          <w:szCs w:val="24"/>
          <w:lang w:val="fr-FR"/>
        </w:rPr>
        <w:t xml:space="preserve"> là: </w:t>
      </w:r>
      <w:r w:rsidR="000C0402">
        <w:rPr>
          <w:rFonts w:ascii="Times New Roman" w:eastAsia="Times New Roman" w:hAnsi="Times New Roman" w:cs="Times New Roman"/>
          <w:sz w:val="24"/>
          <w:szCs w:val="24"/>
        </w:rPr>
        <w:t>[</w:t>
      </w:r>
      <w:r w:rsidR="000C0402">
        <w:rPr>
          <w:rFonts w:ascii="Times New Roman" w:eastAsia="Times New Roman" w:hAnsi="Times New Roman" w:cs="Times New Roman"/>
          <w:sz w:val="24"/>
          <w:szCs w:val="24"/>
        </w:rPr>
        <w:sym w:font="Wingdings 2" w:char="F097"/>
      </w:r>
      <w:r w:rsidR="000C0402">
        <w:rPr>
          <w:rFonts w:ascii="Times New Roman" w:eastAsia="Times New Roman" w:hAnsi="Times New Roman" w:cs="Times New Roman"/>
          <w:sz w:val="24"/>
          <w:szCs w:val="24"/>
        </w:rPr>
        <w:t>]</w:t>
      </w:r>
      <w:r w:rsidR="006E1F44">
        <w:rPr>
          <w:rFonts w:ascii="Times New Roman" w:eastAsia="Times New Roman" w:hAnsi="Times New Roman" w:cs="Times New Roman"/>
          <w:sz w:val="24"/>
          <w:szCs w:val="24"/>
        </w:rPr>
        <w:t>,</w:t>
      </w:r>
      <w:r w:rsidRPr="00BB4841">
        <w:rPr>
          <w:rFonts w:ascii="Times New Roman" w:hAnsi="Times New Roman" w:cs="Times New Roman"/>
          <w:bCs/>
          <w:color w:val="000000"/>
          <w:sz w:val="24"/>
          <w:szCs w:val="24"/>
          <w:lang w:val="fr-FR"/>
        </w:rPr>
        <w:t xml:space="preserve"> cụ thể như sau :</w:t>
      </w:r>
    </w:p>
    <w:tbl>
      <w:tblPr>
        <w:tblStyle w:val="TableGrid"/>
        <w:tblW w:w="9333" w:type="dxa"/>
        <w:tblLook w:val="04A0" w:firstRow="1" w:lastRow="0" w:firstColumn="1" w:lastColumn="0" w:noHBand="0" w:noVBand="1"/>
      </w:tblPr>
      <w:tblGrid>
        <w:gridCol w:w="828"/>
        <w:gridCol w:w="1861"/>
        <w:gridCol w:w="1440"/>
        <w:gridCol w:w="1596"/>
        <w:gridCol w:w="1358"/>
        <w:gridCol w:w="2250"/>
      </w:tblGrid>
      <w:tr w:rsidR="00BB4841" w:rsidRPr="00BB4841" w14:paraId="33B58C12" w14:textId="77777777" w:rsidTr="006E1F44">
        <w:tc>
          <w:tcPr>
            <w:tcW w:w="828" w:type="dxa"/>
            <w:vAlign w:val="center"/>
          </w:tcPr>
          <w:p w14:paraId="473DAB65" w14:textId="77777777" w:rsidR="00BB4841" w:rsidRPr="00BB4841" w:rsidRDefault="00BB4841" w:rsidP="006E1F44">
            <w:pPr>
              <w:spacing w:before="60" w:after="60"/>
              <w:jc w:val="center"/>
              <w:rPr>
                <w:rFonts w:ascii="Times New Roman" w:hAnsi="Times New Roman" w:cs="Times New Roman"/>
                <w:b/>
                <w:bCs w:val="0"/>
                <w:color w:val="000000"/>
                <w:sz w:val="24"/>
                <w:szCs w:val="24"/>
                <w:lang w:val="fr-FR"/>
              </w:rPr>
            </w:pPr>
            <w:r w:rsidRPr="00BB4841">
              <w:rPr>
                <w:rFonts w:ascii="Times New Roman" w:hAnsi="Times New Roman" w:cs="Times New Roman"/>
                <w:b/>
                <w:color w:val="000000"/>
                <w:sz w:val="24"/>
                <w:szCs w:val="24"/>
                <w:lang w:val="fr-FR"/>
              </w:rPr>
              <w:t>STT</w:t>
            </w:r>
          </w:p>
        </w:tc>
        <w:tc>
          <w:tcPr>
            <w:tcW w:w="1861" w:type="dxa"/>
            <w:vAlign w:val="center"/>
          </w:tcPr>
          <w:p w14:paraId="23E5146A" w14:textId="0F455BF3" w:rsidR="00BB4841" w:rsidRPr="00BB4841" w:rsidRDefault="00BB4841" w:rsidP="006E1F44">
            <w:pPr>
              <w:spacing w:before="60" w:after="60"/>
              <w:jc w:val="center"/>
              <w:rPr>
                <w:rFonts w:ascii="Times New Roman" w:hAnsi="Times New Roman" w:cs="Times New Roman"/>
                <w:b/>
                <w:bCs w:val="0"/>
                <w:color w:val="000000"/>
                <w:sz w:val="24"/>
                <w:szCs w:val="24"/>
                <w:lang w:val="fr-FR"/>
              </w:rPr>
            </w:pPr>
            <w:r w:rsidRPr="00BB4841">
              <w:rPr>
                <w:rFonts w:ascii="Times New Roman" w:hAnsi="Times New Roman" w:cs="Times New Roman"/>
                <w:b/>
                <w:color w:val="000000"/>
                <w:sz w:val="24"/>
                <w:szCs w:val="24"/>
                <w:lang w:val="fr-FR"/>
              </w:rPr>
              <w:t xml:space="preserve">TÊN </w:t>
            </w:r>
            <w:r w:rsidR="006E1F44">
              <w:rPr>
                <w:rFonts w:ascii="Times New Roman" w:hAnsi="Times New Roman" w:cs="Times New Roman"/>
                <w:b/>
                <w:color w:val="000000"/>
                <w:sz w:val="24"/>
                <w:szCs w:val="24"/>
                <w:lang w:val="fr-FR"/>
              </w:rPr>
              <w:t>HÀNG HÓA</w:t>
            </w:r>
          </w:p>
        </w:tc>
        <w:tc>
          <w:tcPr>
            <w:tcW w:w="1440" w:type="dxa"/>
            <w:vAlign w:val="center"/>
          </w:tcPr>
          <w:p w14:paraId="264CEE5E" w14:textId="77777777" w:rsidR="00BB4841" w:rsidRPr="00BB4841" w:rsidRDefault="00BB4841" w:rsidP="006E1F44">
            <w:pPr>
              <w:spacing w:before="60" w:after="60"/>
              <w:jc w:val="center"/>
              <w:rPr>
                <w:rFonts w:ascii="Times New Roman" w:hAnsi="Times New Roman" w:cs="Times New Roman"/>
                <w:b/>
                <w:bCs w:val="0"/>
                <w:color w:val="000000"/>
                <w:sz w:val="24"/>
                <w:szCs w:val="24"/>
                <w:lang w:val="fr-FR"/>
              </w:rPr>
            </w:pPr>
            <w:r w:rsidRPr="00BB4841">
              <w:rPr>
                <w:rFonts w:ascii="Times New Roman" w:hAnsi="Times New Roman" w:cs="Times New Roman"/>
                <w:b/>
                <w:color w:val="000000"/>
                <w:sz w:val="24"/>
                <w:szCs w:val="24"/>
                <w:lang w:val="fr-FR"/>
              </w:rPr>
              <w:t>ĐƠN VỊ TÍNH</w:t>
            </w:r>
          </w:p>
        </w:tc>
        <w:tc>
          <w:tcPr>
            <w:tcW w:w="1596" w:type="dxa"/>
            <w:vAlign w:val="center"/>
          </w:tcPr>
          <w:p w14:paraId="7061470A" w14:textId="77777777" w:rsidR="00BB4841" w:rsidRPr="00BB4841" w:rsidRDefault="00BB4841" w:rsidP="006E1F44">
            <w:pPr>
              <w:spacing w:before="60" w:after="60"/>
              <w:jc w:val="center"/>
              <w:rPr>
                <w:rFonts w:ascii="Times New Roman" w:hAnsi="Times New Roman" w:cs="Times New Roman"/>
                <w:b/>
                <w:bCs w:val="0"/>
                <w:color w:val="000000"/>
                <w:sz w:val="24"/>
                <w:szCs w:val="24"/>
                <w:lang w:val="fr-FR"/>
              </w:rPr>
            </w:pPr>
            <w:r w:rsidRPr="00BB4841">
              <w:rPr>
                <w:rFonts w:ascii="Times New Roman" w:hAnsi="Times New Roman" w:cs="Times New Roman"/>
                <w:b/>
                <w:color w:val="000000"/>
                <w:sz w:val="24"/>
                <w:szCs w:val="24"/>
                <w:lang w:val="fr-FR"/>
              </w:rPr>
              <w:t>SỐ LƯỢNG</w:t>
            </w:r>
          </w:p>
        </w:tc>
        <w:tc>
          <w:tcPr>
            <w:tcW w:w="1358" w:type="dxa"/>
            <w:vAlign w:val="center"/>
          </w:tcPr>
          <w:p w14:paraId="5EEF41FE" w14:textId="77777777" w:rsidR="00BB4841" w:rsidRPr="00BB4841" w:rsidRDefault="00BB4841" w:rsidP="006E1F44">
            <w:pPr>
              <w:spacing w:before="60" w:after="60"/>
              <w:jc w:val="center"/>
              <w:rPr>
                <w:rFonts w:ascii="Times New Roman" w:hAnsi="Times New Roman" w:cs="Times New Roman"/>
                <w:b/>
                <w:bCs w:val="0"/>
                <w:color w:val="000000"/>
                <w:sz w:val="24"/>
                <w:szCs w:val="24"/>
                <w:lang w:val="fr-FR"/>
              </w:rPr>
            </w:pPr>
            <w:r w:rsidRPr="00BB4841">
              <w:rPr>
                <w:rFonts w:ascii="Times New Roman" w:hAnsi="Times New Roman" w:cs="Times New Roman"/>
                <w:b/>
                <w:color w:val="000000"/>
                <w:sz w:val="24"/>
                <w:szCs w:val="24"/>
                <w:lang w:val="fr-FR"/>
              </w:rPr>
              <w:t>ĐƠN GIÁ</w:t>
            </w:r>
          </w:p>
          <w:p w14:paraId="1BC394C0" w14:textId="77777777" w:rsidR="00BB4841" w:rsidRPr="00BB4841" w:rsidRDefault="00BB4841" w:rsidP="006E1F44">
            <w:pPr>
              <w:spacing w:before="60" w:after="60"/>
              <w:jc w:val="center"/>
              <w:rPr>
                <w:rFonts w:ascii="Times New Roman" w:hAnsi="Times New Roman" w:cs="Times New Roman"/>
                <w:b/>
                <w:bCs w:val="0"/>
                <w:color w:val="000000"/>
                <w:sz w:val="24"/>
                <w:szCs w:val="24"/>
                <w:lang w:val="fr-FR"/>
              </w:rPr>
            </w:pPr>
            <w:r w:rsidRPr="00BB4841">
              <w:rPr>
                <w:rFonts w:ascii="Times New Roman" w:hAnsi="Times New Roman" w:cs="Times New Roman"/>
                <w:b/>
                <w:color w:val="000000"/>
                <w:sz w:val="24"/>
                <w:szCs w:val="24"/>
                <w:lang w:val="fr-FR"/>
              </w:rPr>
              <w:t>(VND)</w:t>
            </w:r>
          </w:p>
        </w:tc>
        <w:tc>
          <w:tcPr>
            <w:tcW w:w="2250" w:type="dxa"/>
            <w:vAlign w:val="center"/>
          </w:tcPr>
          <w:p w14:paraId="392E5DAC" w14:textId="3B6778E5" w:rsidR="00BB4841" w:rsidRPr="00BB4841" w:rsidRDefault="00BB4841" w:rsidP="006E1F44">
            <w:pPr>
              <w:spacing w:before="60" w:after="60"/>
              <w:jc w:val="center"/>
              <w:rPr>
                <w:rFonts w:ascii="Times New Roman" w:hAnsi="Times New Roman" w:cs="Times New Roman"/>
                <w:b/>
                <w:bCs w:val="0"/>
                <w:color w:val="000000"/>
                <w:sz w:val="24"/>
                <w:szCs w:val="24"/>
                <w:lang w:val="fr-FR"/>
              </w:rPr>
            </w:pPr>
            <w:r w:rsidRPr="00BB4841">
              <w:rPr>
                <w:rFonts w:ascii="Times New Roman" w:hAnsi="Times New Roman" w:cs="Times New Roman"/>
                <w:b/>
                <w:color w:val="000000"/>
                <w:sz w:val="24"/>
                <w:szCs w:val="24"/>
                <w:lang w:val="fr-FR"/>
              </w:rPr>
              <w:t>THÀNH TI</w:t>
            </w:r>
            <w:r w:rsidR="006E1F44">
              <w:rPr>
                <w:rFonts w:ascii="Times New Roman" w:hAnsi="Times New Roman" w:cs="Times New Roman"/>
                <w:b/>
                <w:color w:val="000000"/>
                <w:sz w:val="24"/>
                <w:szCs w:val="24"/>
                <w:lang w:val="fr-FR"/>
              </w:rPr>
              <w:t>Ề</w:t>
            </w:r>
            <w:r w:rsidRPr="00BB4841">
              <w:rPr>
                <w:rFonts w:ascii="Times New Roman" w:hAnsi="Times New Roman" w:cs="Times New Roman"/>
                <w:b/>
                <w:color w:val="000000"/>
                <w:sz w:val="24"/>
                <w:szCs w:val="24"/>
                <w:lang w:val="fr-FR"/>
              </w:rPr>
              <w:t>N</w:t>
            </w:r>
          </w:p>
          <w:p w14:paraId="42CC53BF" w14:textId="77777777" w:rsidR="00BB4841" w:rsidRPr="00BB4841" w:rsidRDefault="00BB4841" w:rsidP="006E1F44">
            <w:pPr>
              <w:spacing w:before="60" w:after="60"/>
              <w:jc w:val="center"/>
              <w:rPr>
                <w:rFonts w:ascii="Times New Roman" w:hAnsi="Times New Roman" w:cs="Times New Roman"/>
                <w:b/>
                <w:bCs w:val="0"/>
                <w:color w:val="000000"/>
                <w:sz w:val="24"/>
                <w:szCs w:val="24"/>
                <w:lang w:val="fr-FR"/>
              </w:rPr>
            </w:pPr>
            <w:r w:rsidRPr="00BB4841">
              <w:rPr>
                <w:rFonts w:ascii="Times New Roman" w:hAnsi="Times New Roman" w:cs="Times New Roman"/>
                <w:b/>
                <w:color w:val="000000"/>
                <w:sz w:val="24"/>
                <w:szCs w:val="24"/>
                <w:lang w:val="fr-FR"/>
              </w:rPr>
              <w:t>(VND)</w:t>
            </w:r>
          </w:p>
        </w:tc>
      </w:tr>
      <w:tr w:rsidR="00BB4841" w:rsidRPr="00BB4841" w14:paraId="0EFB04FC" w14:textId="77777777" w:rsidTr="006E1F44">
        <w:trPr>
          <w:trHeight w:val="677"/>
        </w:trPr>
        <w:tc>
          <w:tcPr>
            <w:tcW w:w="828" w:type="dxa"/>
          </w:tcPr>
          <w:p w14:paraId="56CB6588" w14:textId="77777777" w:rsidR="00BB4841" w:rsidRPr="00BB4841" w:rsidRDefault="00BB4841" w:rsidP="00D56352">
            <w:pPr>
              <w:spacing w:before="60" w:after="60"/>
              <w:jc w:val="both"/>
              <w:rPr>
                <w:rFonts w:ascii="Times New Roman" w:hAnsi="Times New Roman" w:cs="Times New Roman"/>
                <w:bCs w:val="0"/>
                <w:color w:val="000000"/>
                <w:sz w:val="24"/>
                <w:szCs w:val="24"/>
                <w:lang w:val="fr-FR"/>
              </w:rPr>
            </w:pPr>
          </w:p>
        </w:tc>
        <w:tc>
          <w:tcPr>
            <w:tcW w:w="1861" w:type="dxa"/>
          </w:tcPr>
          <w:p w14:paraId="5402E7D3" w14:textId="77777777" w:rsidR="00BB4841" w:rsidRPr="00BB4841" w:rsidRDefault="00BB4841" w:rsidP="00D56352">
            <w:pPr>
              <w:spacing w:before="60" w:after="60"/>
              <w:jc w:val="both"/>
              <w:rPr>
                <w:rFonts w:ascii="Times New Roman" w:hAnsi="Times New Roman" w:cs="Times New Roman"/>
                <w:bCs w:val="0"/>
                <w:color w:val="000000"/>
                <w:sz w:val="24"/>
                <w:szCs w:val="24"/>
                <w:lang w:val="fr-FR"/>
              </w:rPr>
            </w:pPr>
          </w:p>
        </w:tc>
        <w:tc>
          <w:tcPr>
            <w:tcW w:w="1440" w:type="dxa"/>
          </w:tcPr>
          <w:p w14:paraId="2C2394DE" w14:textId="77777777" w:rsidR="00BB4841" w:rsidRPr="00BB4841" w:rsidRDefault="00BB4841" w:rsidP="00D56352">
            <w:pPr>
              <w:spacing w:before="60" w:after="60"/>
              <w:jc w:val="both"/>
              <w:rPr>
                <w:rFonts w:ascii="Times New Roman" w:hAnsi="Times New Roman" w:cs="Times New Roman"/>
                <w:bCs w:val="0"/>
                <w:color w:val="000000"/>
                <w:sz w:val="24"/>
                <w:szCs w:val="24"/>
                <w:lang w:val="fr-FR"/>
              </w:rPr>
            </w:pPr>
          </w:p>
        </w:tc>
        <w:tc>
          <w:tcPr>
            <w:tcW w:w="1596" w:type="dxa"/>
          </w:tcPr>
          <w:p w14:paraId="6C12E45C" w14:textId="77777777" w:rsidR="00BB4841" w:rsidRPr="00BB4841" w:rsidRDefault="00BB4841" w:rsidP="00D56352">
            <w:pPr>
              <w:spacing w:before="60" w:after="60"/>
              <w:jc w:val="both"/>
              <w:rPr>
                <w:rFonts w:ascii="Times New Roman" w:hAnsi="Times New Roman" w:cs="Times New Roman"/>
                <w:bCs w:val="0"/>
                <w:color w:val="000000"/>
                <w:sz w:val="24"/>
                <w:szCs w:val="24"/>
                <w:lang w:val="fr-FR"/>
              </w:rPr>
            </w:pPr>
          </w:p>
        </w:tc>
        <w:tc>
          <w:tcPr>
            <w:tcW w:w="1358" w:type="dxa"/>
          </w:tcPr>
          <w:p w14:paraId="2BCF83DA" w14:textId="77777777" w:rsidR="00BB4841" w:rsidRPr="00BB4841" w:rsidRDefault="00BB4841" w:rsidP="00D56352">
            <w:pPr>
              <w:spacing w:before="60" w:after="60"/>
              <w:jc w:val="both"/>
              <w:rPr>
                <w:rFonts w:ascii="Times New Roman" w:hAnsi="Times New Roman" w:cs="Times New Roman"/>
                <w:bCs w:val="0"/>
                <w:color w:val="000000"/>
                <w:sz w:val="24"/>
                <w:szCs w:val="24"/>
                <w:lang w:val="fr-FR"/>
              </w:rPr>
            </w:pPr>
          </w:p>
        </w:tc>
        <w:tc>
          <w:tcPr>
            <w:tcW w:w="2250" w:type="dxa"/>
          </w:tcPr>
          <w:p w14:paraId="5302015C" w14:textId="77777777" w:rsidR="00BB4841" w:rsidRPr="00BB4841" w:rsidRDefault="00BB4841" w:rsidP="00D56352">
            <w:pPr>
              <w:spacing w:before="60" w:after="60"/>
              <w:jc w:val="both"/>
              <w:rPr>
                <w:rFonts w:ascii="Times New Roman" w:hAnsi="Times New Roman" w:cs="Times New Roman"/>
                <w:bCs w:val="0"/>
                <w:color w:val="000000"/>
                <w:sz w:val="24"/>
                <w:szCs w:val="24"/>
                <w:lang w:val="fr-FR"/>
              </w:rPr>
            </w:pPr>
          </w:p>
        </w:tc>
      </w:tr>
      <w:tr w:rsidR="00BB4841" w:rsidRPr="00BB4841" w14:paraId="644951AE" w14:textId="77777777" w:rsidTr="006E1F44">
        <w:trPr>
          <w:trHeight w:val="404"/>
        </w:trPr>
        <w:tc>
          <w:tcPr>
            <w:tcW w:w="7083" w:type="dxa"/>
            <w:gridSpan w:val="5"/>
          </w:tcPr>
          <w:p w14:paraId="4EFAF3DD" w14:textId="679833F7" w:rsidR="00BB4841" w:rsidRPr="00BB4841" w:rsidRDefault="00BB4841" w:rsidP="00D56352">
            <w:pPr>
              <w:spacing w:before="60" w:after="60"/>
              <w:jc w:val="center"/>
              <w:rPr>
                <w:rFonts w:ascii="Times New Roman" w:hAnsi="Times New Roman" w:cs="Times New Roman"/>
                <w:b/>
                <w:bCs w:val="0"/>
                <w:color w:val="000000"/>
                <w:sz w:val="24"/>
                <w:szCs w:val="24"/>
                <w:lang w:val="fr-FR"/>
              </w:rPr>
            </w:pPr>
            <w:r w:rsidRPr="00BB4841">
              <w:rPr>
                <w:rFonts w:ascii="Times New Roman" w:hAnsi="Times New Roman" w:cs="Times New Roman"/>
                <w:b/>
                <w:color w:val="000000"/>
                <w:sz w:val="24"/>
                <w:szCs w:val="24"/>
                <w:lang w:val="fr-FR"/>
              </w:rPr>
              <w:t>Tổng cộng:</w:t>
            </w:r>
          </w:p>
        </w:tc>
        <w:tc>
          <w:tcPr>
            <w:tcW w:w="2250" w:type="dxa"/>
          </w:tcPr>
          <w:p w14:paraId="0C6A4798" w14:textId="77777777" w:rsidR="00BB4841" w:rsidRPr="00BB4841" w:rsidRDefault="00BB4841" w:rsidP="00D56352">
            <w:pPr>
              <w:spacing w:before="60" w:after="60"/>
              <w:jc w:val="both"/>
              <w:rPr>
                <w:rFonts w:ascii="Times New Roman" w:hAnsi="Times New Roman" w:cs="Times New Roman"/>
                <w:bCs w:val="0"/>
                <w:color w:val="000000"/>
                <w:sz w:val="24"/>
                <w:szCs w:val="24"/>
                <w:lang w:val="fr-FR"/>
              </w:rPr>
            </w:pPr>
          </w:p>
        </w:tc>
      </w:tr>
    </w:tbl>
    <w:p w14:paraId="11A0DE24" w14:textId="26DB3183" w:rsidR="00BB4841" w:rsidRPr="00BB4841" w:rsidRDefault="00BB4841" w:rsidP="00B12BB4">
      <w:pPr>
        <w:pStyle w:val="ListParagraph"/>
        <w:numPr>
          <w:ilvl w:val="0"/>
          <w:numId w:val="5"/>
        </w:numPr>
        <w:spacing w:before="240"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Tổng giá trị</w:t>
      </w:r>
      <w:r w:rsidR="00CE7ED9">
        <w:rPr>
          <w:rFonts w:ascii="Times New Roman" w:hAnsi="Times New Roman" w:cs="Times New Roman"/>
          <w:bCs/>
          <w:color w:val="000000"/>
          <w:sz w:val="24"/>
          <w:szCs w:val="24"/>
          <w:lang w:val="fr-FR"/>
        </w:rPr>
        <w:t xml:space="preserve"> H</w:t>
      </w:r>
      <w:r w:rsidRPr="00BB4841">
        <w:rPr>
          <w:rFonts w:ascii="Times New Roman" w:hAnsi="Times New Roman" w:cs="Times New Roman"/>
          <w:bCs/>
          <w:color w:val="000000"/>
          <w:sz w:val="24"/>
          <w:szCs w:val="24"/>
          <w:lang w:val="fr-FR"/>
        </w:rPr>
        <w:t>ợp đồng là:</w:t>
      </w:r>
      <w:r w:rsidR="000C0402" w:rsidRPr="000C0402">
        <w:rPr>
          <w:rFonts w:ascii="Times New Roman" w:eastAsia="Times New Roman" w:hAnsi="Times New Roman" w:cs="Times New Roman"/>
          <w:sz w:val="24"/>
          <w:szCs w:val="24"/>
        </w:rPr>
        <w:t xml:space="preserve"> </w:t>
      </w:r>
      <w:r w:rsidR="000C0402">
        <w:rPr>
          <w:rFonts w:ascii="Times New Roman" w:eastAsia="Times New Roman" w:hAnsi="Times New Roman" w:cs="Times New Roman"/>
          <w:sz w:val="24"/>
          <w:szCs w:val="24"/>
        </w:rPr>
        <w:t>[</w:t>
      </w:r>
      <w:r w:rsidR="000C0402">
        <w:rPr>
          <w:rFonts w:ascii="Times New Roman" w:eastAsia="Times New Roman" w:hAnsi="Times New Roman" w:cs="Times New Roman"/>
          <w:sz w:val="24"/>
          <w:szCs w:val="24"/>
        </w:rPr>
        <w:sym w:font="Wingdings 2" w:char="F097"/>
      </w:r>
      <w:r w:rsidR="000C0402">
        <w:rPr>
          <w:rFonts w:ascii="Times New Roman" w:eastAsia="Times New Roman" w:hAnsi="Times New Roman" w:cs="Times New Roman"/>
          <w:sz w:val="24"/>
          <w:szCs w:val="24"/>
        </w:rPr>
        <w:t>]</w:t>
      </w:r>
      <w:r w:rsidRPr="00BB4841">
        <w:rPr>
          <w:rFonts w:ascii="Times New Roman" w:hAnsi="Times New Roman" w:cs="Times New Roman"/>
          <w:bCs/>
          <w:color w:val="000000"/>
          <w:sz w:val="24"/>
          <w:szCs w:val="24"/>
          <w:lang w:val="fr-FR"/>
        </w:rPr>
        <w:t xml:space="preserve"> VND </w:t>
      </w:r>
      <w:r w:rsidRPr="000C0402">
        <w:rPr>
          <w:rFonts w:ascii="Times New Roman" w:hAnsi="Times New Roman" w:cs="Times New Roman"/>
          <w:bCs/>
          <w:i/>
          <w:iCs/>
          <w:color w:val="000000"/>
          <w:sz w:val="24"/>
          <w:szCs w:val="24"/>
          <w:lang w:val="fr-FR"/>
        </w:rPr>
        <w:t>(Bằng chữ:</w:t>
      </w:r>
      <w:r w:rsidR="000C0402" w:rsidRPr="000C0402">
        <w:rPr>
          <w:rFonts w:ascii="Times New Roman" w:eastAsia="Times New Roman" w:hAnsi="Times New Roman" w:cs="Times New Roman"/>
          <w:i/>
          <w:iCs/>
          <w:sz w:val="24"/>
          <w:szCs w:val="24"/>
        </w:rPr>
        <w:t xml:space="preserve"> </w:t>
      </w:r>
      <w:r w:rsidR="000C0402" w:rsidRPr="00966D33">
        <w:rPr>
          <w:rFonts w:ascii="Times New Roman" w:eastAsia="Times New Roman" w:hAnsi="Times New Roman" w:cs="Times New Roman"/>
          <w:sz w:val="24"/>
          <w:szCs w:val="24"/>
        </w:rPr>
        <w:t>[</w:t>
      </w:r>
      <w:r w:rsidR="000C0402" w:rsidRPr="00966D33">
        <w:rPr>
          <w:rFonts w:ascii="Times New Roman" w:eastAsia="Times New Roman" w:hAnsi="Times New Roman" w:cs="Times New Roman"/>
          <w:sz w:val="24"/>
          <w:szCs w:val="24"/>
        </w:rPr>
        <w:sym w:font="Wingdings 2" w:char="F097"/>
      </w:r>
      <w:r w:rsidR="000C0402" w:rsidRPr="00966D33">
        <w:rPr>
          <w:rFonts w:ascii="Times New Roman" w:eastAsia="Times New Roman" w:hAnsi="Times New Roman" w:cs="Times New Roman"/>
          <w:sz w:val="24"/>
          <w:szCs w:val="24"/>
        </w:rPr>
        <w:t>]</w:t>
      </w:r>
      <w:r w:rsidRPr="000C0402">
        <w:rPr>
          <w:rFonts w:ascii="Times New Roman" w:hAnsi="Times New Roman" w:cs="Times New Roman"/>
          <w:bCs/>
          <w:i/>
          <w:iCs/>
          <w:color w:val="000000"/>
          <w:sz w:val="24"/>
          <w:szCs w:val="24"/>
          <w:lang w:val="fr-FR"/>
        </w:rPr>
        <w:t>)</w:t>
      </w:r>
      <w:r w:rsidRPr="00BB4841">
        <w:rPr>
          <w:rFonts w:ascii="Times New Roman" w:hAnsi="Times New Roman" w:cs="Times New Roman"/>
          <w:bCs/>
          <w:color w:val="000000"/>
          <w:sz w:val="24"/>
          <w:szCs w:val="24"/>
          <w:lang w:val="fr-FR"/>
        </w:rPr>
        <w:t>.</w:t>
      </w:r>
    </w:p>
    <w:p w14:paraId="6376C898" w14:textId="4939F6C8" w:rsidR="00BB4841" w:rsidRPr="00BB4841" w:rsidRDefault="00BB4841" w:rsidP="0054176A">
      <w:pPr>
        <w:pStyle w:val="ListParagraph"/>
        <w:numPr>
          <w:ilvl w:val="0"/>
          <w:numId w:val="5"/>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 xml:space="preserve">Đơn giá trên </w:t>
      </w:r>
      <w:r w:rsidR="00C3239D">
        <w:rPr>
          <w:rFonts w:ascii="Times New Roman" w:hAnsi="Times New Roman" w:cs="Times New Roman"/>
          <w:b/>
          <w:color w:val="000000"/>
          <w:sz w:val="24"/>
          <w:szCs w:val="24"/>
          <w:lang w:val="fr-FR"/>
        </w:rPr>
        <w:t>đã</w:t>
      </w:r>
      <w:r w:rsidRPr="00BB4841">
        <w:rPr>
          <w:rFonts w:ascii="Times New Roman" w:hAnsi="Times New Roman" w:cs="Times New Roman"/>
          <w:b/>
          <w:color w:val="000000"/>
          <w:sz w:val="24"/>
          <w:szCs w:val="24"/>
          <w:lang w:val="fr-FR"/>
        </w:rPr>
        <w:t xml:space="preserve"> bao gồm</w:t>
      </w:r>
      <w:r w:rsidRPr="00BB4841">
        <w:rPr>
          <w:rFonts w:ascii="Times New Roman" w:hAnsi="Times New Roman" w:cs="Times New Roman"/>
          <w:bCs/>
          <w:color w:val="000000"/>
          <w:sz w:val="24"/>
          <w:szCs w:val="24"/>
          <w:lang w:val="fr-FR"/>
        </w:rPr>
        <w:t xml:space="preserve"> thuế giá trị gia tăng và các chi phí vận chuyển bốc xếp (nếu có).</w:t>
      </w:r>
    </w:p>
    <w:p w14:paraId="5EFA4DED" w14:textId="3BBDC938" w:rsidR="00BB4841" w:rsidRPr="00BB4841" w:rsidRDefault="00BB4841" w:rsidP="0054176A">
      <w:pPr>
        <w:pStyle w:val="ListParagraph"/>
        <w:numPr>
          <w:ilvl w:val="0"/>
          <w:numId w:val="5"/>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Trong trường hợp giá cả thị trường có biến động thay đổi tăng hoặc giảm</w:t>
      </w:r>
      <w:r w:rsidR="00256E57">
        <w:rPr>
          <w:rFonts w:ascii="Times New Roman" w:hAnsi="Times New Roman" w:cs="Times New Roman"/>
          <w:bCs/>
          <w:color w:val="000000"/>
          <w:sz w:val="24"/>
          <w:szCs w:val="24"/>
          <w:lang w:val="fr-FR"/>
        </w:rPr>
        <w:t xml:space="preserve"> từ </w:t>
      </w:r>
      <w:r w:rsidR="00256E57">
        <w:rPr>
          <w:rFonts w:ascii="Times New Roman" w:eastAsia="Times New Roman" w:hAnsi="Times New Roman" w:cs="Times New Roman"/>
          <w:sz w:val="24"/>
          <w:szCs w:val="24"/>
        </w:rPr>
        <w:t>[</w:t>
      </w:r>
      <w:r w:rsidR="00256E57">
        <w:rPr>
          <w:rFonts w:ascii="Times New Roman" w:eastAsia="Times New Roman" w:hAnsi="Times New Roman" w:cs="Times New Roman"/>
          <w:sz w:val="24"/>
          <w:szCs w:val="24"/>
        </w:rPr>
        <w:sym w:font="Wingdings 2" w:char="F097"/>
      </w:r>
      <w:r w:rsidR="00256E57">
        <w:rPr>
          <w:rFonts w:ascii="Times New Roman" w:eastAsia="Times New Roman" w:hAnsi="Times New Roman" w:cs="Times New Roman"/>
          <w:sz w:val="24"/>
          <w:szCs w:val="24"/>
        </w:rPr>
        <w:t>]%</w:t>
      </w:r>
      <w:r w:rsidRPr="00BB4841">
        <w:rPr>
          <w:rFonts w:ascii="Times New Roman" w:hAnsi="Times New Roman" w:cs="Times New Roman"/>
          <w:bCs/>
          <w:color w:val="000000"/>
          <w:sz w:val="24"/>
          <w:szCs w:val="24"/>
          <w:lang w:val="fr-FR"/>
        </w:rPr>
        <w:t xml:space="preserve">, </w:t>
      </w:r>
      <w:r w:rsidR="00256E57">
        <w:rPr>
          <w:rFonts w:ascii="Times New Roman" w:hAnsi="Times New Roman" w:cs="Times New Roman"/>
          <w:bCs/>
          <w:color w:val="000000"/>
          <w:sz w:val="24"/>
          <w:szCs w:val="24"/>
          <w:lang w:val="fr-FR"/>
        </w:rPr>
        <w:t>các Bên sẽ tiến hành thỏa thuận để điều chỉnh giá</w:t>
      </w:r>
      <w:r w:rsidRPr="00BB4841">
        <w:rPr>
          <w:rFonts w:ascii="Times New Roman" w:hAnsi="Times New Roman" w:cs="Times New Roman"/>
          <w:bCs/>
          <w:color w:val="000000"/>
          <w:sz w:val="24"/>
          <w:szCs w:val="24"/>
          <w:lang w:val="fr-FR"/>
        </w:rPr>
        <w:t>.</w:t>
      </w:r>
    </w:p>
    <w:p w14:paraId="438C6DB7" w14:textId="1CDB4E19" w:rsidR="00BB4841" w:rsidRPr="00BB4841" w:rsidRDefault="005A76C4" w:rsidP="0054176A">
      <w:pPr>
        <w:pStyle w:val="ListParagraph"/>
        <w:numPr>
          <w:ilvl w:val="0"/>
          <w:numId w:val="5"/>
        </w:numPr>
        <w:spacing w:after="240" w:line="240" w:lineRule="auto"/>
        <w:ind w:left="567" w:hanging="567"/>
        <w:contextualSpacing w:val="0"/>
        <w:jc w:val="both"/>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 xml:space="preserve">Số </w:t>
      </w:r>
      <w:r w:rsidR="00BB4841" w:rsidRPr="00BB4841">
        <w:rPr>
          <w:rFonts w:ascii="Times New Roman" w:hAnsi="Times New Roman" w:cs="Times New Roman"/>
          <w:bCs/>
          <w:color w:val="000000"/>
          <w:sz w:val="24"/>
          <w:szCs w:val="24"/>
          <w:lang w:val="fr-FR"/>
        </w:rPr>
        <w:t>lượng</w:t>
      </w:r>
      <w:r>
        <w:rPr>
          <w:rFonts w:ascii="Times New Roman" w:hAnsi="Times New Roman" w:cs="Times New Roman"/>
          <w:bCs/>
          <w:color w:val="000000"/>
          <w:sz w:val="24"/>
          <w:szCs w:val="24"/>
          <w:lang w:val="fr-FR"/>
        </w:rPr>
        <w:t xml:space="preserve"> hàng hóa</w:t>
      </w:r>
      <w:r w:rsidR="00BB4841" w:rsidRPr="00BB4841">
        <w:rPr>
          <w:rFonts w:ascii="Times New Roman" w:hAnsi="Times New Roman" w:cs="Times New Roman"/>
          <w:bCs/>
          <w:color w:val="000000"/>
          <w:sz w:val="24"/>
          <w:szCs w:val="24"/>
          <w:lang w:val="fr-FR"/>
        </w:rPr>
        <w:t xml:space="preserve"> trên là tạm tính. </w:t>
      </w:r>
      <w:r>
        <w:rPr>
          <w:rFonts w:ascii="Times New Roman" w:hAnsi="Times New Roman" w:cs="Times New Roman"/>
          <w:bCs/>
          <w:color w:val="000000"/>
          <w:sz w:val="24"/>
          <w:szCs w:val="24"/>
          <w:lang w:val="fr-FR"/>
        </w:rPr>
        <w:t xml:space="preserve">Số </w:t>
      </w:r>
      <w:r w:rsidR="00BB4841" w:rsidRPr="00BB4841">
        <w:rPr>
          <w:rFonts w:ascii="Times New Roman" w:hAnsi="Times New Roman" w:cs="Times New Roman"/>
          <w:bCs/>
          <w:color w:val="000000"/>
          <w:sz w:val="24"/>
          <w:szCs w:val="24"/>
          <w:lang w:val="fr-FR"/>
        </w:rPr>
        <w:t>lượng</w:t>
      </w:r>
      <w:r w:rsidR="005749A8">
        <w:rPr>
          <w:rFonts w:ascii="Times New Roman" w:hAnsi="Times New Roman" w:cs="Times New Roman"/>
          <w:bCs/>
          <w:color w:val="000000"/>
          <w:sz w:val="24"/>
          <w:szCs w:val="24"/>
          <w:lang w:val="fr-FR"/>
        </w:rPr>
        <w:t xml:space="preserve"> hàng hóa để</w:t>
      </w:r>
      <w:r w:rsidR="00BB4841" w:rsidRPr="00BB4841">
        <w:rPr>
          <w:rFonts w:ascii="Times New Roman" w:hAnsi="Times New Roman" w:cs="Times New Roman"/>
          <w:bCs/>
          <w:color w:val="000000"/>
          <w:sz w:val="24"/>
          <w:szCs w:val="24"/>
          <w:lang w:val="fr-FR"/>
        </w:rPr>
        <w:t xml:space="preserve"> thanh toán</w:t>
      </w:r>
      <w:r w:rsidR="005749A8">
        <w:rPr>
          <w:rFonts w:ascii="Times New Roman" w:hAnsi="Times New Roman" w:cs="Times New Roman"/>
          <w:bCs/>
          <w:color w:val="000000"/>
          <w:sz w:val="24"/>
          <w:szCs w:val="24"/>
          <w:lang w:val="fr-FR"/>
        </w:rPr>
        <w:t xml:space="preserve"> sẽ</w:t>
      </w:r>
      <w:r w:rsidR="00BB4841" w:rsidRPr="00BB4841">
        <w:rPr>
          <w:rFonts w:ascii="Times New Roman" w:hAnsi="Times New Roman" w:cs="Times New Roman"/>
          <w:bCs/>
          <w:color w:val="000000"/>
          <w:sz w:val="24"/>
          <w:szCs w:val="24"/>
          <w:lang w:val="fr-FR"/>
        </w:rPr>
        <w:t xml:space="preserve"> căn cứ vào </w:t>
      </w:r>
      <w:r w:rsidR="00836360">
        <w:rPr>
          <w:rFonts w:ascii="Times New Roman" w:hAnsi="Times New Roman" w:cs="Times New Roman"/>
          <w:bCs/>
          <w:color w:val="000000"/>
          <w:sz w:val="24"/>
          <w:szCs w:val="24"/>
          <w:lang w:val="fr-FR"/>
        </w:rPr>
        <w:t xml:space="preserve">số </w:t>
      </w:r>
      <w:r w:rsidR="00BB4841" w:rsidRPr="00BB4841">
        <w:rPr>
          <w:rFonts w:ascii="Times New Roman" w:hAnsi="Times New Roman" w:cs="Times New Roman"/>
          <w:bCs/>
          <w:color w:val="000000"/>
          <w:sz w:val="24"/>
          <w:szCs w:val="24"/>
          <w:lang w:val="fr-FR"/>
        </w:rPr>
        <w:t xml:space="preserve">lượng hàng hóa giao nhận thực tế theo xác nhận giao hàng có ký nhận giữa </w:t>
      </w:r>
      <w:r w:rsidR="00836360">
        <w:rPr>
          <w:rFonts w:ascii="Times New Roman" w:hAnsi="Times New Roman" w:cs="Times New Roman"/>
          <w:bCs/>
          <w:color w:val="000000"/>
          <w:sz w:val="24"/>
          <w:szCs w:val="24"/>
          <w:lang w:val="fr-FR"/>
        </w:rPr>
        <w:t xml:space="preserve">đại diện </w:t>
      </w:r>
      <w:r w:rsidR="00FB6521">
        <w:rPr>
          <w:rFonts w:ascii="Times New Roman" w:hAnsi="Times New Roman" w:cs="Times New Roman"/>
          <w:bCs/>
          <w:color w:val="000000"/>
          <w:sz w:val="24"/>
          <w:szCs w:val="24"/>
          <w:lang w:val="fr-FR"/>
        </w:rPr>
        <w:t>các</w:t>
      </w:r>
      <w:r w:rsidR="00B12BB4">
        <w:rPr>
          <w:rFonts w:ascii="Times New Roman" w:hAnsi="Times New Roman" w:cs="Times New Roman"/>
          <w:bCs/>
          <w:color w:val="000000"/>
          <w:sz w:val="24"/>
          <w:szCs w:val="24"/>
          <w:lang w:val="fr-FR"/>
        </w:rPr>
        <w:t xml:space="preserve"> B</w:t>
      </w:r>
      <w:r w:rsidR="00BB4841" w:rsidRPr="00BB4841">
        <w:rPr>
          <w:rFonts w:ascii="Times New Roman" w:hAnsi="Times New Roman" w:cs="Times New Roman"/>
          <w:bCs/>
          <w:color w:val="000000"/>
          <w:sz w:val="24"/>
          <w:szCs w:val="24"/>
          <w:lang w:val="fr-FR"/>
        </w:rPr>
        <w:t xml:space="preserve">ên. </w:t>
      </w:r>
    </w:p>
    <w:p w14:paraId="7BE1BE12" w14:textId="77777777" w:rsidR="00BB4841" w:rsidRPr="00BB4841" w:rsidRDefault="00BB4841" w:rsidP="00541911">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ĐIỀU 2. PHƯƠNG THỨC THANH TOÁN</w:t>
      </w:r>
    </w:p>
    <w:p w14:paraId="1E45AC02" w14:textId="1F0276EE" w:rsidR="00BB4841" w:rsidRPr="00BB4841" w:rsidRDefault="00BB4841" w:rsidP="0054176A">
      <w:pPr>
        <w:pStyle w:val="ListParagraph"/>
        <w:numPr>
          <w:ilvl w:val="0"/>
          <w:numId w:val="6"/>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Bên A sẽ thanh toán cho Bên B bằng hình thức </w:t>
      </w:r>
      <w:r w:rsidR="00DD6262">
        <w:rPr>
          <w:rFonts w:ascii="Times New Roman" w:hAnsi="Times New Roman" w:cs="Times New Roman"/>
          <w:bCs/>
          <w:color w:val="000000"/>
          <w:sz w:val="24"/>
          <w:szCs w:val="24"/>
          <w:lang w:val="fr-FR"/>
        </w:rPr>
        <w:t xml:space="preserve">chuyển khoản ngân hàng theo thông tin tài khoản sau đây: </w:t>
      </w:r>
      <w:r w:rsidR="00DD6262">
        <w:rPr>
          <w:rFonts w:ascii="Times New Roman" w:eastAsia="Times New Roman" w:hAnsi="Times New Roman" w:cs="Times New Roman"/>
          <w:sz w:val="24"/>
          <w:szCs w:val="24"/>
        </w:rPr>
        <w:t>[</w:t>
      </w:r>
      <w:r w:rsidR="00DD6262">
        <w:rPr>
          <w:rFonts w:ascii="Times New Roman" w:eastAsia="Times New Roman" w:hAnsi="Times New Roman" w:cs="Times New Roman"/>
          <w:sz w:val="24"/>
          <w:szCs w:val="24"/>
        </w:rPr>
        <w:sym w:font="Wingdings 2" w:char="F097"/>
      </w:r>
      <w:r w:rsidR="00DD6262">
        <w:rPr>
          <w:rFonts w:ascii="Times New Roman" w:eastAsia="Times New Roman" w:hAnsi="Times New Roman" w:cs="Times New Roman"/>
          <w:sz w:val="24"/>
          <w:szCs w:val="24"/>
        </w:rPr>
        <w:t>]</w:t>
      </w:r>
      <w:r w:rsidRPr="00BB4841">
        <w:rPr>
          <w:rFonts w:ascii="Times New Roman" w:hAnsi="Times New Roman" w:cs="Times New Roman"/>
          <w:bCs/>
          <w:color w:val="000000"/>
          <w:sz w:val="24"/>
          <w:szCs w:val="24"/>
          <w:lang w:val="fr-FR"/>
        </w:rPr>
        <w:t>.</w:t>
      </w:r>
    </w:p>
    <w:p w14:paraId="71E478C1" w14:textId="77777777" w:rsidR="00BB4841" w:rsidRPr="00BB4841" w:rsidRDefault="00BB4841" w:rsidP="0054176A">
      <w:pPr>
        <w:pStyle w:val="ListParagraph"/>
        <w:numPr>
          <w:ilvl w:val="0"/>
          <w:numId w:val="6"/>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 xml:space="preserve">Tiến độ thanh toán : </w:t>
      </w:r>
    </w:p>
    <w:p w14:paraId="64F96E82" w14:textId="626114D8" w:rsidR="00BB4841" w:rsidRPr="00BB4841" w:rsidRDefault="00BB4841" w:rsidP="0054176A">
      <w:pPr>
        <w:pStyle w:val="ListParagraph"/>
        <w:numPr>
          <w:ilvl w:val="0"/>
          <w:numId w:val="7"/>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u w:val="single"/>
          <w:lang w:val="fr-FR"/>
        </w:rPr>
        <w:t>Đợt 1</w:t>
      </w:r>
      <w:r w:rsidRPr="00BB4841">
        <w:rPr>
          <w:rFonts w:ascii="Times New Roman" w:hAnsi="Times New Roman" w:cs="Times New Roman"/>
          <w:bCs/>
          <w:color w:val="000000"/>
          <w:sz w:val="24"/>
          <w:szCs w:val="24"/>
          <w:lang w:val="fr-FR"/>
        </w:rPr>
        <w:t xml:space="preserve">: Bên A </w:t>
      </w:r>
      <w:r w:rsidR="00DD6262">
        <w:rPr>
          <w:rFonts w:ascii="Times New Roman" w:hAnsi="Times New Roman" w:cs="Times New Roman"/>
          <w:bCs/>
          <w:color w:val="000000"/>
          <w:sz w:val="24"/>
          <w:szCs w:val="24"/>
          <w:lang w:val="fr-FR"/>
        </w:rPr>
        <w:t>t</w:t>
      </w:r>
      <w:r w:rsidR="00225104">
        <w:rPr>
          <w:rFonts w:ascii="Times New Roman" w:hAnsi="Times New Roman" w:cs="Times New Roman"/>
          <w:bCs/>
          <w:color w:val="000000"/>
          <w:sz w:val="24"/>
          <w:szCs w:val="24"/>
          <w:lang w:val="fr-FR"/>
        </w:rPr>
        <w:t>ạm ứng</w:t>
      </w:r>
      <w:r w:rsidRPr="00BB4841">
        <w:rPr>
          <w:rFonts w:ascii="Times New Roman" w:hAnsi="Times New Roman" w:cs="Times New Roman"/>
          <w:bCs/>
          <w:color w:val="000000"/>
          <w:sz w:val="24"/>
          <w:szCs w:val="24"/>
          <w:lang w:val="fr-FR"/>
        </w:rPr>
        <w:t xml:space="preserve"> cho Bên B </w:t>
      </w:r>
      <w:r w:rsidR="00676C6F">
        <w:rPr>
          <w:rFonts w:ascii="Times New Roman" w:eastAsia="Times New Roman" w:hAnsi="Times New Roman" w:cs="Times New Roman"/>
          <w:sz w:val="24"/>
          <w:szCs w:val="24"/>
        </w:rPr>
        <w:t>[</w:t>
      </w:r>
      <w:r w:rsidR="00676C6F">
        <w:rPr>
          <w:rFonts w:ascii="Times New Roman" w:eastAsia="Times New Roman" w:hAnsi="Times New Roman" w:cs="Times New Roman"/>
          <w:sz w:val="24"/>
          <w:szCs w:val="24"/>
        </w:rPr>
        <w:sym w:font="Wingdings 2" w:char="F097"/>
      </w:r>
      <w:r w:rsidR="00676C6F">
        <w:rPr>
          <w:rFonts w:ascii="Times New Roman" w:eastAsia="Times New Roman" w:hAnsi="Times New Roman" w:cs="Times New Roman"/>
          <w:sz w:val="24"/>
          <w:szCs w:val="24"/>
        </w:rPr>
        <w:t>]</w:t>
      </w:r>
      <w:r w:rsidRPr="00BB4841">
        <w:rPr>
          <w:rFonts w:ascii="Times New Roman" w:hAnsi="Times New Roman" w:cs="Times New Roman"/>
          <w:bCs/>
          <w:color w:val="000000"/>
          <w:sz w:val="24"/>
          <w:szCs w:val="24"/>
          <w:lang w:val="fr-FR"/>
        </w:rPr>
        <w:t xml:space="preserve">% giá trị Hợp đồng tương ứng số tiền: </w:t>
      </w:r>
      <w:r w:rsidR="00DD6262">
        <w:rPr>
          <w:rFonts w:ascii="Times New Roman" w:eastAsia="Times New Roman" w:hAnsi="Times New Roman" w:cs="Times New Roman"/>
          <w:sz w:val="24"/>
          <w:szCs w:val="24"/>
        </w:rPr>
        <w:t>[</w:t>
      </w:r>
      <w:r w:rsidR="00DD6262">
        <w:rPr>
          <w:rFonts w:ascii="Times New Roman" w:eastAsia="Times New Roman" w:hAnsi="Times New Roman" w:cs="Times New Roman"/>
          <w:sz w:val="24"/>
          <w:szCs w:val="24"/>
        </w:rPr>
        <w:sym w:font="Wingdings 2" w:char="F097"/>
      </w:r>
      <w:r w:rsidR="00DD6262">
        <w:rPr>
          <w:rFonts w:ascii="Times New Roman" w:eastAsia="Times New Roman" w:hAnsi="Times New Roman" w:cs="Times New Roman"/>
          <w:sz w:val="24"/>
          <w:szCs w:val="24"/>
        </w:rPr>
        <w:t>]</w:t>
      </w:r>
      <w:r w:rsidR="00DD6262" w:rsidRPr="00BB4841">
        <w:rPr>
          <w:rFonts w:ascii="Times New Roman" w:hAnsi="Times New Roman" w:cs="Times New Roman"/>
          <w:bCs/>
          <w:color w:val="000000"/>
          <w:sz w:val="24"/>
          <w:szCs w:val="24"/>
          <w:lang w:val="fr-FR"/>
        </w:rPr>
        <w:t xml:space="preserve"> VND </w:t>
      </w:r>
      <w:r w:rsidR="00DD6262" w:rsidRPr="000C0402">
        <w:rPr>
          <w:rFonts w:ascii="Times New Roman" w:hAnsi="Times New Roman" w:cs="Times New Roman"/>
          <w:bCs/>
          <w:i/>
          <w:iCs/>
          <w:color w:val="000000"/>
          <w:sz w:val="24"/>
          <w:szCs w:val="24"/>
          <w:lang w:val="fr-FR"/>
        </w:rPr>
        <w:t>(Bằng chữ:</w:t>
      </w:r>
      <w:r w:rsidR="00DD6262" w:rsidRPr="000C0402">
        <w:rPr>
          <w:rFonts w:ascii="Times New Roman" w:eastAsia="Times New Roman" w:hAnsi="Times New Roman" w:cs="Times New Roman"/>
          <w:i/>
          <w:iCs/>
          <w:sz w:val="24"/>
          <w:szCs w:val="24"/>
        </w:rPr>
        <w:t xml:space="preserve"> </w:t>
      </w:r>
      <w:r w:rsidR="00DD6262" w:rsidRPr="00966D33">
        <w:rPr>
          <w:rFonts w:ascii="Times New Roman" w:eastAsia="Times New Roman" w:hAnsi="Times New Roman" w:cs="Times New Roman"/>
          <w:sz w:val="24"/>
          <w:szCs w:val="24"/>
        </w:rPr>
        <w:t>[</w:t>
      </w:r>
      <w:r w:rsidR="00DD6262" w:rsidRPr="00966D33">
        <w:rPr>
          <w:rFonts w:ascii="Times New Roman" w:eastAsia="Times New Roman" w:hAnsi="Times New Roman" w:cs="Times New Roman"/>
          <w:sz w:val="24"/>
          <w:szCs w:val="24"/>
        </w:rPr>
        <w:sym w:font="Wingdings 2" w:char="F097"/>
      </w:r>
      <w:r w:rsidR="00DD6262" w:rsidRPr="00966D33">
        <w:rPr>
          <w:rFonts w:ascii="Times New Roman" w:eastAsia="Times New Roman" w:hAnsi="Times New Roman" w:cs="Times New Roman"/>
          <w:sz w:val="24"/>
          <w:szCs w:val="24"/>
        </w:rPr>
        <w:t>]</w:t>
      </w:r>
      <w:r w:rsidR="00DD6262" w:rsidRPr="000C0402">
        <w:rPr>
          <w:rFonts w:ascii="Times New Roman" w:hAnsi="Times New Roman" w:cs="Times New Roman"/>
          <w:bCs/>
          <w:i/>
          <w:iCs/>
          <w:color w:val="000000"/>
          <w:sz w:val="24"/>
          <w:szCs w:val="24"/>
          <w:lang w:val="fr-FR"/>
        </w:rPr>
        <w:t>)</w:t>
      </w:r>
      <w:r w:rsidRPr="00BB4841">
        <w:rPr>
          <w:rFonts w:ascii="Times New Roman" w:hAnsi="Times New Roman" w:cs="Times New Roman"/>
          <w:bCs/>
          <w:color w:val="000000"/>
          <w:sz w:val="24"/>
          <w:szCs w:val="24"/>
          <w:lang w:val="fr-FR"/>
        </w:rPr>
        <w:t xml:space="preserve"> trong thời hạn </w:t>
      </w:r>
      <w:r w:rsidR="00286682">
        <w:rPr>
          <w:rFonts w:ascii="Times New Roman" w:eastAsia="Times New Roman" w:hAnsi="Times New Roman" w:cs="Times New Roman"/>
          <w:sz w:val="24"/>
          <w:szCs w:val="24"/>
        </w:rPr>
        <w:t>[</w:t>
      </w:r>
      <w:r w:rsidR="00286682">
        <w:rPr>
          <w:rFonts w:ascii="Times New Roman" w:eastAsia="Times New Roman" w:hAnsi="Times New Roman" w:cs="Times New Roman"/>
          <w:sz w:val="24"/>
          <w:szCs w:val="24"/>
        </w:rPr>
        <w:sym w:font="Wingdings 2" w:char="F097"/>
      </w:r>
      <w:r w:rsidR="00286682">
        <w:rPr>
          <w:rFonts w:ascii="Times New Roman" w:eastAsia="Times New Roman" w:hAnsi="Times New Roman" w:cs="Times New Roman"/>
          <w:sz w:val="24"/>
          <w:szCs w:val="24"/>
        </w:rPr>
        <w:t>]</w:t>
      </w:r>
      <w:r w:rsidR="00286682" w:rsidRPr="00BB4841">
        <w:rPr>
          <w:rFonts w:ascii="Times New Roman" w:hAnsi="Times New Roman" w:cs="Times New Roman"/>
          <w:bCs/>
          <w:color w:val="000000"/>
          <w:sz w:val="24"/>
          <w:szCs w:val="24"/>
          <w:lang w:val="fr-FR"/>
        </w:rPr>
        <w:t xml:space="preserve"> </w:t>
      </w:r>
      <w:r w:rsidRPr="00BB4841">
        <w:rPr>
          <w:rFonts w:ascii="Times New Roman" w:hAnsi="Times New Roman" w:cs="Times New Roman"/>
          <w:bCs/>
          <w:color w:val="000000"/>
          <w:sz w:val="24"/>
          <w:szCs w:val="24"/>
          <w:lang w:val="fr-FR"/>
        </w:rPr>
        <w:t xml:space="preserve">ngày </w:t>
      </w:r>
      <w:r w:rsidR="00286682">
        <w:rPr>
          <w:rFonts w:ascii="Times New Roman" w:hAnsi="Times New Roman" w:cs="Times New Roman"/>
          <w:bCs/>
          <w:color w:val="000000"/>
          <w:sz w:val="24"/>
          <w:szCs w:val="24"/>
          <w:lang w:val="fr-FR"/>
        </w:rPr>
        <w:t>kể từ ngày</w:t>
      </w:r>
      <w:r w:rsidRPr="00BB4841">
        <w:rPr>
          <w:rFonts w:ascii="Times New Roman" w:hAnsi="Times New Roman" w:cs="Times New Roman"/>
          <w:bCs/>
          <w:color w:val="000000"/>
          <w:sz w:val="24"/>
          <w:szCs w:val="24"/>
          <w:lang w:val="fr-FR"/>
        </w:rPr>
        <w:t xml:space="preserve"> ký </w:t>
      </w:r>
      <w:r w:rsidR="00286682" w:rsidRPr="00BB4841">
        <w:rPr>
          <w:rFonts w:ascii="Times New Roman" w:hAnsi="Times New Roman" w:cs="Times New Roman"/>
          <w:bCs/>
          <w:color w:val="000000"/>
          <w:sz w:val="24"/>
          <w:szCs w:val="24"/>
          <w:lang w:val="fr-FR"/>
        </w:rPr>
        <w:t xml:space="preserve">Hợp </w:t>
      </w:r>
      <w:r w:rsidRPr="00BB4841">
        <w:rPr>
          <w:rFonts w:ascii="Times New Roman" w:hAnsi="Times New Roman" w:cs="Times New Roman"/>
          <w:bCs/>
          <w:color w:val="000000"/>
          <w:sz w:val="24"/>
          <w:szCs w:val="24"/>
          <w:lang w:val="fr-FR"/>
        </w:rPr>
        <w:t>đồng này.</w:t>
      </w:r>
    </w:p>
    <w:p w14:paraId="50116EBB" w14:textId="5A7217FF" w:rsidR="00BB4841" w:rsidRPr="00BB4841" w:rsidRDefault="00BB4841" w:rsidP="0054176A">
      <w:pPr>
        <w:pStyle w:val="ListParagraph"/>
        <w:numPr>
          <w:ilvl w:val="0"/>
          <w:numId w:val="7"/>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u w:val="single"/>
          <w:lang w:val="fr-FR"/>
        </w:rPr>
        <w:t>Đợt 2</w:t>
      </w:r>
      <w:r w:rsidRPr="00BB4841">
        <w:rPr>
          <w:rFonts w:ascii="Times New Roman" w:hAnsi="Times New Roman" w:cs="Times New Roman"/>
          <w:bCs/>
          <w:color w:val="000000"/>
          <w:sz w:val="24"/>
          <w:szCs w:val="24"/>
          <w:lang w:val="fr-FR"/>
        </w:rPr>
        <w:t>: Bên A t</w:t>
      </w:r>
      <w:r w:rsidR="00676C6F">
        <w:rPr>
          <w:rFonts w:ascii="Times New Roman" w:hAnsi="Times New Roman" w:cs="Times New Roman"/>
          <w:bCs/>
          <w:color w:val="000000"/>
          <w:sz w:val="24"/>
          <w:szCs w:val="24"/>
          <w:lang w:val="fr-FR"/>
        </w:rPr>
        <w:t>ạm ứng</w:t>
      </w:r>
      <w:r w:rsidRPr="00BB4841">
        <w:rPr>
          <w:rFonts w:ascii="Times New Roman" w:hAnsi="Times New Roman" w:cs="Times New Roman"/>
          <w:bCs/>
          <w:color w:val="000000"/>
          <w:sz w:val="24"/>
          <w:szCs w:val="24"/>
          <w:lang w:val="fr-FR"/>
        </w:rPr>
        <w:t xml:space="preserve"> cho Bên B </w:t>
      </w:r>
      <w:r w:rsidR="00676C6F">
        <w:rPr>
          <w:rFonts w:ascii="Times New Roman" w:eastAsia="Times New Roman" w:hAnsi="Times New Roman" w:cs="Times New Roman"/>
          <w:sz w:val="24"/>
          <w:szCs w:val="24"/>
        </w:rPr>
        <w:t>[</w:t>
      </w:r>
      <w:r w:rsidR="00676C6F">
        <w:rPr>
          <w:rFonts w:ascii="Times New Roman" w:eastAsia="Times New Roman" w:hAnsi="Times New Roman" w:cs="Times New Roman"/>
          <w:sz w:val="24"/>
          <w:szCs w:val="24"/>
        </w:rPr>
        <w:sym w:font="Wingdings 2" w:char="F097"/>
      </w:r>
      <w:r w:rsidR="00676C6F">
        <w:rPr>
          <w:rFonts w:ascii="Times New Roman" w:eastAsia="Times New Roman" w:hAnsi="Times New Roman" w:cs="Times New Roman"/>
          <w:sz w:val="24"/>
          <w:szCs w:val="24"/>
        </w:rPr>
        <w:t>]</w:t>
      </w:r>
      <w:r w:rsidR="00676C6F" w:rsidRPr="00BB4841">
        <w:rPr>
          <w:rFonts w:ascii="Times New Roman" w:hAnsi="Times New Roman" w:cs="Times New Roman"/>
          <w:bCs/>
          <w:color w:val="000000"/>
          <w:sz w:val="24"/>
          <w:szCs w:val="24"/>
          <w:lang w:val="fr-FR"/>
        </w:rPr>
        <w:t xml:space="preserve"> </w:t>
      </w:r>
      <w:r w:rsidRPr="00BB4841">
        <w:rPr>
          <w:rFonts w:ascii="Times New Roman" w:hAnsi="Times New Roman" w:cs="Times New Roman"/>
          <w:bCs/>
          <w:color w:val="000000"/>
          <w:sz w:val="24"/>
          <w:szCs w:val="24"/>
          <w:lang w:val="fr-FR"/>
        </w:rPr>
        <w:t xml:space="preserve">% giá trị Hợp đồng (trong đó đã bao gồm tạm ứng Đợt 1), tương ứng số tiền : </w:t>
      </w:r>
      <w:r w:rsidR="00DD6262">
        <w:rPr>
          <w:rFonts w:ascii="Times New Roman" w:eastAsia="Times New Roman" w:hAnsi="Times New Roman" w:cs="Times New Roman"/>
          <w:sz w:val="24"/>
          <w:szCs w:val="24"/>
        </w:rPr>
        <w:t>[</w:t>
      </w:r>
      <w:r w:rsidR="00DD6262">
        <w:rPr>
          <w:rFonts w:ascii="Times New Roman" w:eastAsia="Times New Roman" w:hAnsi="Times New Roman" w:cs="Times New Roman"/>
          <w:sz w:val="24"/>
          <w:szCs w:val="24"/>
        </w:rPr>
        <w:sym w:font="Wingdings 2" w:char="F097"/>
      </w:r>
      <w:r w:rsidR="00DD6262">
        <w:rPr>
          <w:rFonts w:ascii="Times New Roman" w:eastAsia="Times New Roman" w:hAnsi="Times New Roman" w:cs="Times New Roman"/>
          <w:sz w:val="24"/>
          <w:szCs w:val="24"/>
        </w:rPr>
        <w:t>]</w:t>
      </w:r>
      <w:r w:rsidR="00DD6262" w:rsidRPr="00BB4841">
        <w:rPr>
          <w:rFonts w:ascii="Times New Roman" w:hAnsi="Times New Roman" w:cs="Times New Roman"/>
          <w:bCs/>
          <w:color w:val="000000"/>
          <w:sz w:val="24"/>
          <w:szCs w:val="24"/>
          <w:lang w:val="fr-FR"/>
        </w:rPr>
        <w:t xml:space="preserve"> VND </w:t>
      </w:r>
      <w:r w:rsidR="00DD6262" w:rsidRPr="000C0402">
        <w:rPr>
          <w:rFonts w:ascii="Times New Roman" w:hAnsi="Times New Roman" w:cs="Times New Roman"/>
          <w:bCs/>
          <w:i/>
          <w:iCs/>
          <w:color w:val="000000"/>
          <w:sz w:val="24"/>
          <w:szCs w:val="24"/>
          <w:lang w:val="fr-FR"/>
        </w:rPr>
        <w:t>(Bằng chữ:</w:t>
      </w:r>
      <w:r w:rsidR="00DD6262" w:rsidRPr="000C0402">
        <w:rPr>
          <w:rFonts w:ascii="Times New Roman" w:eastAsia="Times New Roman" w:hAnsi="Times New Roman" w:cs="Times New Roman"/>
          <w:i/>
          <w:iCs/>
          <w:sz w:val="24"/>
          <w:szCs w:val="24"/>
        </w:rPr>
        <w:t xml:space="preserve"> </w:t>
      </w:r>
      <w:r w:rsidR="00DD6262" w:rsidRPr="00966D33">
        <w:rPr>
          <w:rFonts w:ascii="Times New Roman" w:eastAsia="Times New Roman" w:hAnsi="Times New Roman" w:cs="Times New Roman"/>
          <w:sz w:val="24"/>
          <w:szCs w:val="24"/>
        </w:rPr>
        <w:t>[</w:t>
      </w:r>
      <w:r w:rsidR="00DD6262" w:rsidRPr="00966D33">
        <w:rPr>
          <w:rFonts w:ascii="Times New Roman" w:eastAsia="Times New Roman" w:hAnsi="Times New Roman" w:cs="Times New Roman"/>
          <w:sz w:val="24"/>
          <w:szCs w:val="24"/>
        </w:rPr>
        <w:sym w:font="Wingdings 2" w:char="F097"/>
      </w:r>
      <w:r w:rsidR="00DD6262" w:rsidRPr="00966D33">
        <w:rPr>
          <w:rFonts w:ascii="Times New Roman" w:eastAsia="Times New Roman" w:hAnsi="Times New Roman" w:cs="Times New Roman"/>
          <w:sz w:val="24"/>
          <w:szCs w:val="24"/>
        </w:rPr>
        <w:t>]</w:t>
      </w:r>
      <w:r w:rsidR="00DD6262" w:rsidRPr="000C0402">
        <w:rPr>
          <w:rFonts w:ascii="Times New Roman" w:hAnsi="Times New Roman" w:cs="Times New Roman"/>
          <w:bCs/>
          <w:i/>
          <w:iCs/>
          <w:color w:val="000000"/>
          <w:sz w:val="24"/>
          <w:szCs w:val="24"/>
          <w:lang w:val="fr-FR"/>
        </w:rPr>
        <w:t>)</w:t>
      </w:r>
      <w:r w:rsidRPr="00BB4841">
        <w:rPr>
          <w:rFonts w:ascii="Times New Roman" w:hAnsi="Times New Roman" w:cs="Times New Roman"/>
          <w:bCs/>
          <w:color w:val="000000"/>
          <w:sz w:val="24"/>
          <w:szCs w:val="24"/>
          <w:lang w:val="fr-FR"/>
        </w:rPr>
        <w:t xml:space="preserve"> trong thời hạn </w:t>
      </w:r>
      <w:r w:rsidR="00966D33">
        <w:rPr>
          <w:rFonts w:ascii="Times New Roman" w:eastAsia="Times New Roman" w:hAnsi="Times New Roman" w:cs="Times New Roman"/>
          <w:sz w:val="24"/>
          <w:szCs w:val="24"/>
        </w:rPr>
        <w:t>[</w:t>
      </w:r>
      <w:r w:rsidR="00966D33">
        <w:rPr>
          <w:rFonts w:ascii="Times New Roman" w:eastAsia="Times New Roman" w:hAnsi="Times New Roman" w:cs="Times New Roman"/>
          <w:sz w:val="24"/>
          <w:szCs w:val="24"/>
        </w:rPr>
        <w:sym w:font="Wingdings 2" w:char="F097"/>
      </w:r>
      <w:r w:rsidR="00966D33">
        <w:rPr>
          <w:rFonts w:ascii="Times New Roman" w:eastAsia="Times New Roman" w:hAnsi="Times New Roman" w:cs="Times New Roman"/>
          <w:sz w:val="24"/>
          <w:szCs w:val="24"/>
        </w:rPr>
        <w:t>]</w:t>
      </w:r>
      <w:r w:rsidR="00966D33" w:rsidRPr="00BB4841">
        <w:rPr>
          <w:rFonts w:ascii="Times New Roman" w:hAnsi="Times New Roman" w:cs="Times New Roman"/>
          <w:bCs/>
          <w:color w:val="000000"/>
          <w:sz w:val="24"/>
          <w:szCs w:val="24"/>
          <w:lang w:val="fr-FR"/>
        </w:rPr>
        <w:t xml:space="preserve"> </w:t>
      </w:r>
      <w:r w:rsidRPr="00BB4841">
        <w:rPr>
          <w:rFonts w:ascii="Times New Roman" w:hAnsi="Times New Roman" w:cs="Times New Roman"/>
          <w:bCs/>
          <w:color w:val="000000"/>
          <w:sz w:val="24"/>
          <w:szCs w:val="24"/>
          <w:lang w:val="fr-FR"/>
        </w:rPr>
        <w:t>ngày Bên B thông báo giao hàng đến Bên A và trước khi Bên B giao hàng.</w:t>
      </w:r>
    </w:p>
    <w:p w14:paraId="47D1DF4A" w14:textId="416AF29D" w:rsidR="00BB4841" w:rsidRPr="00BB4841" w:rsidRDefault="00BB4841" w:rsidP="0054176A">
      <w:pPr>
        <w:pStyle w:val="ListParagraph"/>
        <w:numPr>
          <w:ilvl w:val="0"/>
          <w:numId w:val="7"/>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u w:val="single"/>
          <w:lang w:val="fr-FR"/>
        </w:rPr>
        <w:t>Đợt 3 </w:t>
      </w:r>
      <w:r w:rsidR="009C3D03">
        <w:rPr>
          <w:rFonts w:ascii="Times New Roman" w:hAnsi="Times New Roman" w:cs="Times New Roman"/>
          <w:bCs/>
          <w:color w:val="000000"/>
          <w:sz w:val="24"/>
          <w:szCs w:val="24"/>
          <w:u w:val="single"/>
          <w:lang w:val="fr-FR"/>
        </w:rPr>
        <w:t>(</w:t>
      </w:r>
      <w:r w:rsidRPr="00BB4841">
        <w:rPr>
          <w:rFonts w:ascii="Times New Roman" w:hAnsi="Times New Roman" w:cs="Times New Roman"/>
          <w:bCs/>
          <w:color w:val="000000"/>
          <w:sz w:val="24"/>
          <w:szCs w:val="24"/>
          <w:u w:val="single"/>
          <w:lang w:val="fr-FR"/>
        </w:rPr>
        <w:t>Quyết toán</w:t>
      </w:r>
      <w:r w:rsidR="009C3D03">
        <w:rPr>
          <w:rFonts w:ascii="Times New Roman" w:hAnsi="Times New Roman" w:cs="Times New Roman"/>
          <w:bCs/>
          <w:color w:val="000000"/>
          <w:sz w:val="24"/>
          <w:szCs w:val="24"/>
          <w:u w:val="single"/>
          <w:lang w:val="fr-FR"/>
        </w:rPr>
        <w:t>)</w:t>
      </w:r>
      <w:r w:rsidRPr="00BB4841">
        <w:rPr>
          <w:rFonts w:ascii="Times New Roman" w:hAnsi="Times New Roman" w:cs="Times New Roman"/>
          <w:bCs/>
          <w:color w:val="000000"/>
          <w:sz w:val="24"/>
          <w:szCs w:val="24"/>
          <w:lang w:val="fr-FR"/>
        </w:rPr>
        <w:t>: Bên A thanh toán cho Bên B đ</w:t>
      </w:r>
      <w:r w:rsidR="00676C6F">
        <w:rPr>
          <w:rFonts w:ascii="Times New Roman" w:hAnsi="Times New Roman" w:cs="Times New Roman"/>
          <w:bCs/>
          <w:color w:val="000000"/>
          <w:sz w:val="24"/>
          <w:szCs w:val="24"/>
          <w:lang w:val="fr-FR"/>
        </w:rPr>
        <w:t>ủ</w:t>
      </w:r>
      <w:r w:rsidRPr="00BB4841">
        <w:rPr>
          <w:rFonts w:ascii="Times New Roman" w:hAnsi="Times New Roman" w:cs="Times New Roman"/>
          <w:bCs/>
          <w:color w:val="000000"/>
          <w:sz w:val="24"/>
          <w:szCs w:val="24"/>
          <w:lang w:val="fr-FR"/>
        </w:rPr>
        <w:t xml:space="preserve"> 100% </w:t>
      </w:r>
      <w:r w:rsidR="00676C6F" w:rsidRPr="00BB4841">
        <w:rPr>
          <w:rFonts w:ascii="Times New Roman" w:hAnsi="Times New Roman" w:cs="Times New Roman"/>
          <w:bCs/>
          <w:color w:val="000000"/>
          <w:sz w:val="24"/>
          <w:szCs w:val="24"/>
          <w:lang w:val="fr-FR"/>
        </w:rPr>
        <w:t>giá trị Hợp đồng</w:t>
      </w:r>
      <w:r w:rsidRPr="00BB4841">
        <w:rPr>
          <w:rFonts w:ascii="Times New Roman" w:hAnsi="Times New Roman" w:cs="Times New Roman"/>
          <w:bCs/>
          <w:color w:val="000000"/>
          <w:sz w:val="24"/>
          <w:szCs w:val="24"/>
          <w:lang w:val="fr-FR"/>
        </w:rPr>
        <w:t xml:space="preserve"> (trong đó đã bao gồm tạm ứng </w:t>
      </w:r>
      <w:r w:rsidR="00676C6F">
        <w:rPr>
          <w:rFonts w:ascii="Times New Roman" w:hAnsi="Times New Roman" w:cs="Times New Roman"/>
          <w:bCs/>
          <w:color w:val="000000"/>
          <w:sz w:val="24"/>
          <w:szCs w:val="24"/>
          <w:lang w:val="fr-FR"/>
        </w:rPr>
        <w:t>Đ</w:t>
      </w:r>
      <w:r w:rsidR="00676C6F" w:rsidRPr="00BB4841">
        <w:rPr>
          <w:rFonts w:ascii="Times New Roman" w:hAnsi="Times New Roman" w:cs="Times New Roman"/>
          <w:bCs/>
          <w:color w:val="000000"/>
          <w:sz w:val="24"/>
          <w:szCs w:val="24"/>
          <w:lang w:val="fr-FR"/>
        </w:rPr>
        <w:t xml:space="preserve">ợt </w:t>
      </w:r>
      <w:r w:rsidRPr="00BB4841">
        <w:rPr>
          <w:rFonts w:ascii="Times New Roman" w:hAnsi="Times New Roman" w:cs="Times New Roman"/>
          <w:bCs/>
          <w:color w:val="000000"/>
          <w:sz w:val="24"/>
          <w:szCs w:val="24"/>
          <w:lang w:val="fr-FR"/>
        </w:rPr>
        <w:t xml:space="preserve">1, Đợt 2) </w:t>
      </w:r>
      <w:r w:rsidR="00676C6F" w:rsidRPr="00BB4841">
        <w:rPr>
          <w:rFonts w:ascii="Times New Roman" w:hAnsi="Times New Roman" w:cs="Times New Roman"/>
          <w:bCs/>
          <w:color w:val="000000"/>
          <w:sz w:val="24"/>
          <w:szCs w:val="24"/>
          <w:lang w:val="fr-FR"/>
        </w:rPr>
        <w:t xml:space="preserve">trong thời hạn </w:t>
      </w:r>
      <w:r w:rsidR="00676C6F">
        <w:rPr>
          <w:rFonts w:ascii="Times New Roman" w:eastAsia="Times New Roman" w:hAnsi="Times New Roman" w:cs="Times New Roman"/>
          <w:sz w:val="24"/>
          <w:szCs w:val="24"/>
        </w:rPr>
        <w:t>[</w:t>
      </w:r>
      <w:r w:rsidR="00676C6F">
        <w:rPr>
          <w:rFonts w:ascii="Times New Roman" w:eastAsia="Times New Roman" w:hAnsi="Times New Roman" w:cs="Times New Roman"/>
          <w:sz w:val="24"/>
          <w:szCs w:val="24"/>
        </w:rPr>
        <w:sym w:font="Wingdings 2" w:char="F097"/>
      </w:r>
      <w:r w:rsidR="00676C6F">
        <w:rPr>
          <w:rFonts w:ascii="Times New Roman" w:eastAsia="Times New Roman" w:hAnsi="Times New Roman" w:cs="Times New Roman"/>
          <w:sz w:val="24"/>
          <w:szCs w:val="24"/>
        </w:rPr>
        <w:t>] ngày</w:t>
      </w:r>
      <w:r w:rsidRPr="00BB4841">
        <w:rPr>
          <w:rFonts w:ascii="Times New Roman" w:hAnsi="Times New Roman" w:cs="Times New Roman"/>
          <w:bCs/>
          <w:color w:val="000000"/>
          <w:sz w:val="24"/>
          <w:szCs w:val="24"/>
          <w:lang w:val="fr-FR"/>
        </w:rPr>
        <w:t xml:space="preserve"> </w:t>
      </w:r>
      <w:r w:rsidR="00676C6F">
        <w:rPr>
          <w:rFonts w:ascii="Times New Roman" w:hAnsi="Times New Roman" w:cs="Times New Roman"/>
          <w:bCs/>
          <w:color w:val="000000"/>
          <w:sz w:val="24"/>
          <w:szCs w:val="24"/>
          <w:lang w:val="fr-FR"/>
        </w:rPr>
        <w:t>kể từ ngày</w:t>
      </w:r>
      <w:r w:rsidRPr="00BB4841">
        <w:rPr>
          <w:rFonts w:ascii="Times New Roman" w:hAnsi="Times New Roman" w:cs="Times New Roman"/>
          <w:bCs/>
          <w:color w:val="000000"/>
          <w:sz w:val="24"/>
          <w:szCs w:val="24"/>
          <w:lang w:val="fr-FR"/>
        </w:rPr>
        <w:t xml:space="preserve"> giao hàng và Bên B cung cấp các hồ sơ thanh toán sau:</w:t>
      </w:r>
    </w:p>
    <w:p w14:paraId="596FEE2D" w14:textId="51EE8C70" w:rsidR="00BB4841" w:rsidRPr="00BB4841" w:rsidRDefault="00676C6F" w:rsidP="00676C6F">
      <w:pPr>
        <w:pStyle w:val="ListParagraph"/>
        <w:spacing w:after="240" w:line="240" w:lineRule="auto"/>
        <w:ind w:left="1701" w:hanging="567"/>
        <w:contextualSpacing w:val="0"/>
        <w:jc w:val="both"/>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 xml:space="preserve">- </w:t>
      </w:r>
      <w:r w:rsidR="00BB4841" w:rsidRPr="00BB4841">
        <w:rPr>
          <w:rFonts w:ascii="Times New Roman" w:hAnsi="Times New Roman" w:cs="Times New Roman"/>
          <w:bCs/>
          <w:color w:val="000000"/>
          <w:sz w:val="24"/>
          <w:szCs w:val="24"/>
          <w:lang w:val="fr-FR"/>
        </w:rPr>
        <w:t>H</w:t>
      </w:r>
      <w:r>
        <w:rPr>
          <w:rFonts w:ascii="Times New Roman" w:hAnsi="Times New Roman" w:cs="Times New Roman"/>
          <w:bCs/>
          <w:color w:val="000000"/>
          <w:sz w:val="24"/>
          <w:szCs w:val="24"/>
          <w:lang w:val="fr-FR"/>
        </w:rPr>
        <w:t>óa</w:t>
      </w:r>
      <w:r w:rsidR="00BB4841" w:rsidRPr="00BB4841">
        <w:rPr>
          <w:rFonts w:ascii="Times New Roman" w:hAnsi="Times New Roman" w:cs="Times New Roman"/>
          <w:bCs/>
          <w:color w:val="000000"/>
          <w:sz w:val="24"/>
          <w:szCs w:val="24"/>
          <w:lang w:val="fr-FR"/>
        </w:rPr>
        <w:t xml:space="preserve"> đơn </w:t>
      </w:r>
      <w:r>
        <w:rPr>
          <w:rFonts w:ascii="Times New Roman" w:hAnsi="Times New Roman" w:cs="Times New Roman"/>
          <w:bCs/>
          <w:color w:val="000000"/>
          <w:sz w:val="24"/>
          <w:szCs w:val="24"/>
          <w:lang w:val="fr-FR"/>
        </w:rPr>
        <w:t>giá trị gia tăng;</w:t>
      </w:r>
      <w:r w:rsidR="00BB4841" w:rsidRPr="00BB4841">
        <w:rPr>
          <w:rFonts w:ascii="Times New Roman" w:hAnsi="Times New Roman" w:cs="Times New Roman"/>
          <w:bCs/>
          <w:color w:val="000000"/>
          <w:sz w:val="24"/>
          <w:szCs w:val="24"/>
          <w:lang w:val="fr-FR"/>
        </w:rPr>
        <w:tab/>
      </w:r>
      <w:r w:rsidR="00BB4841" w:rsidRPr="00BB4841">
        <w:rPr>
          <w:rFonts w:ascii="Times New Roman" w:hAnsi="Times New Roman" w:cs="Times New Roman"/>
          <w:bCs/>
          <w:color w:val="000000"/>
          <w:sz w:val="24"/>
          <w:szCs w:val="24"/>
          <w:lang w:val="fr-FR"/>
        </w:rPr>
        <w:tab/>
      </w:r>
      <w:r w:rsidR="00BB4841" w:rsidRPr="00BB4841">
        <w:rPr>
          <w:rFonts w:ascii="Times New Roman" w:hAnsi="Times New Roman" w:cs="Times New Roman"/>
          <w:bCs/>
          <w:color w:val="000000"/>
          <w:sz w:val="24"/>
          <w:szCs w:val="24"/>
          <w:lang w:val="fr-FR"/>
        </w:rPr>
        <w:tab/>
      </w:r>
    </w:p>
    <w:p w14:paraId="25315736" w14:textId="5E85F10B" w:rsidR="00BB4841" w:rsidRDefault="00676C6F" w:rsidP="00676C6F">
      <w:pPr>
        <w:pStyle w:val="ListParagraph"/>
        <w:spacing w:after="240" w:line="240" w:lineRule="auto"/>
        <w:ind w:left="1701" w:hanging="567"/>
        <w:contextualSpacing w:val="0"/>
        <w:jc w:val="both"/>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lastRenderedPageBreak/>
        <w:t xml:space="preserve">- </w:t>
      </w:r>
      <w:r w:rsidR="00BB4841" w:rsidRPr="00BB4841">
        <w:rPr>
          <w:rFonts w:ascii="Times New Roman" w:hAnsi="Times New Roman" w:cs="Times New Roman"/>
          <w:bCs/>
          <w:color w:val="000000"/>
          <w:sz w:val="24"/>
          <w:szCs w:val="24"/>
          <w:lang w:val="fr-FR"/>
        </w:rPr>
        <w:t>Biên bản giao nhận hàng</w:t>
      </w:r>
      <w:r>
        <w:rPr>
          <w:rFonts w:ascii="Times New Roman" w:hAnsi="Times New Roman" w:cs="Times New Roman"/>
          <w:bCs/>
          <w:color w:val="000000"/>
          <w:sz w:val="24"/>
          <w:szCs w:val="24"/>
          <w:lang w:val="fr-FR"/>
        </w:rPr>
        <w:t> ;</w:t>
      </w:r>
    </w:p>
    <w:p w14:paraId="3D08F2C0" w14:textId="5F0E34CF" w:rsidR="00676C6F" w:rsidRPr="00BB4841" w:rsidRDefault="00676C6F" w:rsidP="00676C6F">
      <w:pPr>
        <w:pStyle w:val="ListParagraph"/>
        <w:spacing w:after="240" w:line="240" w:lineRule="auto"/>
        <w:ind w:left="1701" w:hanging="567"/>
        <w:contextualSpacing w:val="0"/>
        <w:jc w:val="both"/>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p w14:paraId="142B1C33" w14:textId="42201696" w:rsidR="00BB4841" w:rsidRPr="00BB4841" w:rsidRDefault="00BB4841" w:rsidP="00541911">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 xml:space="preserve">ĐIỀU 3. CHẤT LƯỢNG </w:t>
      </w:r>
      <w:r w:rsidR="00DB083A">
        <w:rPr>
          <w:rFonts w:ascii="Times New Roman" w:hAnsi="Times New Roman" w:cs="Times New Roman"/>
          <w:b/>
          <w:bCs/>
          <w:color w:val="000000"/>
          <w:sz w:val="24"/>
          <w:szCs w:val="24"/>
          <w:lang w:val="fr-FR"/>
        </w:rPr>
        <w:t xml:space="preserve">HÀNG HÓA </w:t>
      </w:r>
      <w:r w:rsidRPr="00BB4841">
        <w:rPr>
          <w:rFonts w:ascii="Times New Roman" w:hAnsi="Times New Roman" w:cs="Times New Roman"/>
          <w:b/>
          <w:bCs/>
          <w:color w:val="000000"/>
          <w:sz w:val="24"/>
          <w:szCs w:val="24"/>
          <w:lang w:val="fr-FR"/>
        </w:rPr>
        <w:t>VÀ YÊU CẦU KỸ THUẬT</w:t>
      </w:r>
    </w:p>
    <w:p w14:paraId="54E599E2" w14:textId="6660E2B1" w:rsidR="00BB4841" w:rsidRPr="00BB4841" w:rsidRDefault="00BB4841" w:rsidP="0054176A">
      <w:pPr>
        <w:pStyle w:val="ListParagraph"/>
        <w:numPr>
          <w:ilvl w:val="0"/>
          <w:numId w:val="8"/>
        </w:numPr>
        <w:spacing w:after="240" w:line="240" w:lineRule="auto"/>
        <w:ind w:left="567" w:hanging="567"/>
        <w:contextualSpacing w:val="0"/>
        <w:jc w:val="both"/>
        <w:rPr>
          <w:rFonts w:ascii="Times New Roman" w:hAnsi="Times New Roman" w:cs="Times New Roman"/>
          <w:b/>
          <w:bCs/>
          <w:color w:val="000000"/>
          <w:sz w:val="24"/>
          <w:szCs w:val="24"/>
          <w:lang w:val="fr-FR"/>
        </w:rPr>
      </w:pPr>
      <w:r w:rsidRPr="00BB4841">
        <w:rPr>
          <w:rFonts w:ascii="Times New Roman" w:hAnsi="Times New Roman" w:cs="Times New Roman"/>
          <w:bCs/>
          <w:color w:val="000000"/>
          <w:sz w:val="24"/>
          <w:szCs w:val="24"/>
          <w:lang w:val="fr-FR"/>
        </w:rPr>
        <w:t xml:space="preserve">Các loại hàng hóa do Bên B cung cấp cho Bên A đảm bảo tính hợp pháp, đúng điều kiện tiêu chuẩn, nguồn gốc, thông số kỹ thuật và chất lượng như </w:t>
      </w:r>
      <w:r w:rsidR="00EE15DD">
        <w:rPr>
          <w:rFonts w:ascii="Times New Roman" w:hAnsi="Times New Roman" w:cs="Times New Roman"/>
          <w:bCs/>
          <w:color w:val="000000"/>
          <w:sz w:val="24"/>
          <w:szCs w:val="24"/>
          <w:lang w:val="fr-FR"/>
        </w:rPr>
        <w:t>các Bên đã thỏa thuận</w:t>
      </w:r>
      <w:r w:rsidRPr="00BB4841">
        <w:rPr>
          <w:rFonts w:ascii="Times New Roman" w:hAnsi="Times New Roman" w:cs="Times New Roman"/>
          <w:bCs/>
          <w:color w:val="000000"/>
          <w:sz w:val="24"/>
          <w:szCs w:val="24"/>
          <w:lang w:val="fr-FR"/>
        </w:rPr>
        <w:t>.</w:t>
      </w:r>
    </w:p>
    <w:p w14:paraId="074D4647" w14:textId="515457D2" w:rsidR="00BB4841" w:rsidRPr="00BB4841" w:rsidRDefault="00BB4841" w:rsidP="0054176A">
      <w:pPr>
        <w:pStyle w:val="ListParagraph"/>
        <w:numPr>
          <w:ilvl w:val="0"/>
          <w:numId w:val="8"/>
        </w:numPr>
        <w:spacing w:after="240" w:line="240" w:lineRule="auto"/>
        <w:ind w:left="567" w:hanging="567"/>
        <w:contextualSpacing w:val="0"/>
        <w:jc w:val="both"/>
        <w:rPr>
          <w:rFonts w:ascii="Times New Roman" w:hAnsi="Times New Roman" w:cs="Times New Roman"/>
          <w:b/>
          <w:bCs/>
          <w:color w:val="000000"/>
          <w:sz w:val="24"/>
          <w:szCs w:val="24"/>
          <w:lang w:val="fr-FR"/>
        </w:rPr>
      </w:pPr>
      <w:r w:rsidRPr="00BB4841">
        <w:rPr>
          <w:rFonts w:ascii="Times New Roman" w:hAnsi="Times New Roman" w:cs="Times New Roman"/>
          <w:bCs/>
          <w:color w:val="000000"/>
          <w:sz w:val="24"/>
          <w:szCs w:val="24"/>
          <w:lang w:val="fr-FR"/>
        </w:rPr>
        <w:t xml:space="preserve">Bên B </w:t>
      </w:r>
      <w:r w:rsidR="00DE0EC7">
        <w:rPr>
          <w:rFonts w:ascii="Times New Roman" w:hAnsi="Times New Roman" w:cs="Times New Roman"/>
          <w:bCs/>
          <w:color w:val="000000"/>
          <w:sz w:val="24"/>
          <w:szCs w:val="24"/>
          <w:lang w:val="fr-FR"/>
        </w:rPr>
        <w:t>phải</w:t>
      </w:r>
      <w:r w:rsidRPr="00BB4841">
        <w:rPr>
          <w:rFonts w:ascii="Times New Roman" w:hAnsi="Times New Roman" w:cs="Times New Roman"/>
          <w:bCs/>
          <w:color w:val="000000"/>
          <w:sz w:val="24"/>
          <w:szCs w:val="24"/>
          <w:lang w:val="fr-FR"/>
        </w:rPr>
        <w:t xml:space="preserve"> giao hàng có chất lượng tương đương với chất lượng hàng đã nghiệm thu sơ bộ và được Bên A chấp nhận trước khi giao hàng.</w:t>
      </w:r>
    </w:p>
    <w:p w14:paraId="3A8DB6BC" w14:textId="1E72D8FA" w:rsidR="00BB4841" w:rsidRPr="00BB4841" w:rsidRDefault="00BB4841" w:rsidP="0054176A">
      <w:pPr>
        <w:pStyle w:val="ListParagraph"/>
        <w:numPr>
          <w:ilvl w:val="0"/>
          <w:numId w:val="8"/>
        </w:numPr>
        <w:spacing w:after="240" w:line="240" w:lineRule="auto"/>
        <w:ind w:left="567" w:hanging="567"/>
        <w:contextualSpacing w:val="0"/>
        <w:jc w:val="both"/>
        <w:rPr>
          <w:rFonts w:ascii="Times New Roman" w:hAnsi="Times New Roman" w:cs="Times New Roman"/>
          <w:b/>
          <w:bCs/>
          <w:color w:val="000000"/>
          <w:sz w:val="24"/>
          <w:szCs w:val="24"/>
          <w:lang w:val="fr-FR"/>
        </w:rPr>
      </w:pPr>
      <w:r w:rsidRPr="00BB4841">
        <w:rPr>
          <w:rFonts w:ascii="Times New Roman" w:hAnsi="Times New Roman" w:cs="Times New Roman"/>
          <w:bCs/>
          <w:color w:val="000000"/>
          <w:sz w:val="24"/>
          <w:szCs w:val="24"/>
          <w:lang w:val="fr-FR"/>
        </w:rPr>
        <w:t>Khi giao nhận hàng, hai Bên phải</w:t>
      </w:r>
      <w:r w:rsidR="001E15E1">
        <w:rPr>
          <w:rFonts w:ascii="Times New Roman" w:hAnsi="Times New Roman" w:cs="Times New Roman"/>
          <w:bCs/>
          <w:color w:val="000000"/>
          <w:sz w:val="24"/>
          <w:szCs w:val="24"/>
          <w:lang w:val="fr-FR"/>
        </w:rPr>
        <w:t xml:space="preserve"> cử người đại diện (nhân viên, nhân sự của mỗi Bên) để</w:t>
      </w:r>
      <w:r w:rsidRPr="00BB4841">
        <w:rPr>
          <w:rFonts w:ascii="Times New Roman" w:hAnsi="Times New Roman" w:cs="Times New Roman"/>
          <w:bCs/>
          <w:color w:val="000000"/>
          <w:sz w:val="24"/>
          <w:szCs w:val="24"/>
          <w:lang w:val="fr-FR"/>
        </w:rPr>
        <w:t xml:space="preserve"> ký vào Biên bản giao nhận. Đây là cơ sở để làm chứng từ thanh toán.</w:t>
      </w:r>
    </w:p>
    <w:p w14:paraId="69A812D3" w14:textId="01C49F5A" w:rsidR="00BB4841" w:rsidRPr="00BB4841" w:rsidRDefault="00BB4841" w:rsidP="0054176A">
      <w:pPr>
        <w:pStyle w:val="ListParagraph"/>
        <w:numPr>
          <w:ilvl w:val="0"/>
          <w:numId w:val="8"/>
        </w:numPr>
        <w:spacing w:after="240" w:line="240" w:lineRule="auto"/>
        <w:ind w:left="567" w:hanging="567"/>
        <w:contextualSpacing w:val="0"/>
        <w:jc w:val="both"/>
        <w:rPr>
          <w:rFonts w:ascii="Times New Roman" w:hAnsi="Times New Roman" w:cs="Times New Roman"/>
          <w:b/>
          <w:bCs/>
          <w:color w:val="000000"/>
          <w:sz w:val="24"/>
          <w:szCs w:val="24"/>
          <w:lang w:val="fr-FR"/>
        </w:rPr>
      </w:pPr>
      <w:r w:rsidRPr="00BB4841">
        <w:rPr>
          <w:rFonts w:ascii="Times New Roman" w:hAnsi="Times New Roman" w:cs="Times New Roman"/>
          <w:bCs/>
          <w:color w:val="000000"/>
          <w:sz w:val="24"/>
          <w:szCs w:val="24"/>
          <w:lang w:val="fr-FR"/>
        </w:rPr>
        <w:t>Bên B xuất hàng kèm theo đầy đủ các hồ sơ chứng từ, chứng chỉ xuất kho, xuất xưởng, chứng nhận chất lượng</w:t>
      </w:r>
      <w:r w:rsidR="001E15E1">
        <w:rPr>
          <w:rFonts w:ascii="Times New Roman" w:hAnsi="Times New Roman" w:cs="Times New Roman"/>
          <w:bCs/>
          <w:color w:val="000000"/>
          <w:sz w:val="24"/>
          <w:szCs w:val="24"/>
          <w:lang w:val="fr-FR"/>
        </w:rPr>
        <w:t>,</w:t>
      </w:r>
      <w:r w:rsidRPr="00BB4841">
        <w:rPr>
          <w:rFonts w:ascii="Times New Roman" w:hAnsi="Times New Roman" w:cs="Times New Roman"/>
          <w:bCs/>
          <w:color w:val="000000"/>
          <w:sz w:val="24"/>
          <w:szCs w:val="24"/>
          <w:lang w:val="fr-FR"/>
        </w:rPr>
        <w:t>….theo yêu cầu của Bên A (nếu có).</w:t>
      </w:r>
    </w:p>
    <w:p w14:paraId="111A369D" w14:textId="53B04B1D" w:rsidR="00BB4841" w:rsidRPr="00BB4841" w:rsidRDefault="00BB4841" w:rsidP="00541911">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ĐIỀU 4. PHƯƠNG THỨC GIAO NHẬN HÀNG</w:t>
      </w:r>
    </w:p>
    <w:p w14:paraId="35ADE998" w14:textId="416F5E73" w:rsidR="00BB4841" w:rsidRPr="00BB4841" w:rsidRDefault="00BB4841" w:rsidP="0054176A">
      <w:pPr>
        <w:pStyle w:val="ListParagraph"/>
        <w:numPr>
          <w:ilvl w:val="0"/>
          <w:numId w:val="9"/>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Thời gian thực hiện Hợp đồng: Bên B thực hiện công việc theo quy định tại Điều 1.1 Hợp đồng này trong thời hạn 90 (chín mươi) ngày, kể từ ngày nhận được</w:t>
      </w:r>
      <w:r w:rsidR="003E41EA">
        <w:rPr>
          <w:rFonts w:ascii="Times New Roman" w:hAnsi="Times New Roman" w:cs="Times New Roman"/>
          <w:bCs/>
          <w:color w:val="000000"/>
          <w:sz w:val="24"/>
          <w:szCs w:val="24"/>
          <w:lang w:val="fr-FR"/>
        </w:rPr>
        <w:t xml:space="preserve"> </w:t>
      </w:r>
      <w:r w:rsidRPr="00BB4841">
        <w:rPr>
          <w:rFonts w:ascii="Times New Roman" w:hAnsi="Times New Roman" w:cs="Times New Roman"/>
          <w:bCs/>
          <w:color w:val="000000"/>
          <w:sz w:val="24"/>
          <w:szCs w:val="24"/>
          <w:lang w:val="fr-FR"/>
        </w:rPr>
        <w:t>tiền tạm ứng</w:t>
      </w:r>
      <w:r w:rsidR="00BA0D64">
        <w:rPr>
          <w:rFonts w:ascii="Times New Roman" w:hAnsi="Times New Roman" w:cs="Times New Roman"/>
          <w:bCs/>
          <w:color w:val="000000"/>
          <w:sz w:val="24"/>
          <w:szCs w:val="24"/>
          <w:lang w:val="fr-FR"/>
        </w:rPr>
        <w:t xml:space="preserve"> đợt 1</w:t>
      </w:r>
      <w:r w:rsidRPr="00BB4841">
        <w:rPr>
          <w:rFonts w:ascii="Times New Roman" w:hAnsi="Times New Roman" w:cs="Times New Roman"/>
          <w:bCs/>
          <w:color w:val="000000"/>
          <w:sz w:val="24"/>
          <w:szCs w:val="24"/>
          <w:lang w:val="fr-FR"/>
        </w:rPr>
        <w:t xml:space="preserve"> của Bên A.</w:t>
      </w:r>
    </w:p>
    <w:p w14:paraId="6BE74DC6" w14:textId="2D3E7379" w:rsidR="00BB4841" w:rsidRPr="00BB4841" w:rsidRDefault="00BB4841" w:rsidP="0054176A">
      <w:pPr>
        <w:pStyle w:val="ListParagraph"/>
        <w:numPr>
          <w:ilvl w:val="0"/>
          <w:numId w:val="9"/>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 xml:space="preserve">Địa điểm giao hàng: Bên B sẽ giao hàng cho Bên A </w:t>
      </w:r>
      <w:r w:rsidR="003E41EA">
        <w:rPr>
          <w:rFonts w:ascii="Times New Roman" w:hAnsi="Times New Roman" w:cs="Times New Roman"/>
          <w:bCs/>
          <w:color w:val="000000"/>
          <w:sz w:val="24"/>
          <w:szCs w:val="24"/>
          <w:lang w:val="fr-FR"/>
        </w:rPr>
        <w:t xml:space="preserve">tại địa chỉ: </w:t>
      </w:r>
      <w:r w:rsidR="003E41EA">
        <w:rPr>
          <w:rFonts w:ascii="Times New Roman" w:eastAsia="Times New Roman" w:hAnsi="Times New Roman" w:cs="Times New Roman"/>
          <w:sz w:val="24"/>
          <w:szCs w:val="24"/>
        </w:rPr>
        <w:t>[</w:t>
      </w:r>
      <w:r w:rsidR="003E41EA">
        <w:rPr>
          <w:rFonts w:ascii="Times New Roman" w:eastAsia="Times New Roman" w:hAnsi="Times New Roman" w:cs="Times New Roman"/>
          <w:sz w:val="24"/>
          <w:szCs w:val="24"/>
        </w:rPr>
        <w:sym w:font="Wingdings 2" w:char="F097"/>
      </w:r>
      <w:r w:rsidR="003E41EA">
        <w:rPr>
          <w:rFonts w:ascii="Times New Roman" w:eastAsia="Times New Roman" w:hAnsi="Times New Roman" w:cs="Times New Roman"/>
          <w:sz w:val="24"/>
          <w:szCs w:val="24"/>
        </w:rPr>
        <w:t>]</w:t>
      </w:r>
      <w:r w:rsidRPr="00BB4841">
        <w:rPr>
          <w:rFonts w:ascii="Times New Roman" w:hAnsi="Times New Roman" w:cs="Times New Roman"/>
          <w:bCs/>
          <w:color w:val="000000"/>
          <w:sz w:val="24"/>
          <w:szCs w:val="24"/>
          <w:lang w:val="fr-FR"/>
        </w:rPr>
        <w:t>.</w:t>
      </w:r>
    </w:p>
    <w:p w14:paraId="239F91CD" w14:textId="00B65E0B" w:rsidR="00BB4841" w:rsidRPr="00BB4841" w:rsidRDefault="00BB4841" w:rsidP="0054176A">
      <w:pPr>
        <w:pStyle w:val="ListParagraph"/>
        <w:numPr>
          <w:ilvl w:val="0"/>
          <w:numId w:val="9"/>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 xml:space="preserve">Phương thức giao hàng: Khi tiến hành nhận hàng, Bên A phải </w:t>
      </w:r>
      <w:r w:rsidR="00E92947">
        <w:rPr>
          <w:rFonts w:ascii="Times New Roman" w:hAnsi="Times New Roman" w:cs="Times New Roman"/>
          <w:bCs/>
          <w:color w:val="000000"/>
          <w:sz w:val="24"/>
          <w:szCs w:val="24"/>
          <w:lang w:val="fr-FR"/>
        </w:rPr>
        <w:t>kiểm tra</w:t>
      </w:r>
      <w:r w:rsidRPr="00BB4841">
        <w:rPr>
          <w:rFonts w:ascii="Times New Roman" w:hAnsi="Times New Roman" w:cs="Times New Roman"/>
          <w:bCs/>
          <w:color w:val="000000"/>
          <w:sz w:val="24"/>
          <w:szCs w:val="24"/>
          <w:lang w:val="fr-FR"/>
        </w:rPr>
        <w:t xml:space="preserve"> phẩm chất, quy cách</w:t>
      </w:r>
      <w:r w:rsidR="00E92947">
        <w:rPr>
          <w:rFonts w:ascii="Times New Roman" w:hAnsi="Times New Roman" w:cs="Times New Roman"/>
          <w:bCs/>
          <w:color w:val="000000"/>
          <w:sz w:val="24"/>
          <w:szCs w:val="24"/>
          <w:lang w:val="fr-FR"/>
        </w:rPr>
        <w:t>, số lượng</w:t>
      </w:r>
      <w:r w:rsidRPr="00BB4841">
        <w:rPr>
          <w:rFonts w:ascii="Times New Roman" w:hAnsi="Times New Roman" w:cs="Times New Roman"/>
          <w:bCs/>
          <w:color w:val="000000"/>
          <w:sz w:val="24"/>
          <w:szCs w:val="24"/>
          <w:lang w:val="fr-FR"/>
        </w:rPr>
        <w:t xml:space="preserve"> hàng hóa tại chỗ, nếu phát hiện hàng thiếu hoặc hỏng, vỡ không đúng tiêu chuẩn chất lượng</w:t>
      </w:r>
      <w:r w:rsidR="00E92947">
        <w:rPr>
          <w:rFonts w:ascii="Times New Roman" w:hAnsi="Times New Roman" w:cs="Times New Roman"/>
          <w:bCs/>
          <w:color w:val="000000"/>
          <w:sz w:val="24"/>
          <w:szCs w:val="24"/>
          <w:lang w:val="fr-FR"/>
        </w:rPr>
        <w:t>, không phù hợp với Hợp đồng</w:t>
      </w:r>
      <w:r w:rsidRPr="00BB4841">
        <w:rPr>
          <w:rFonts w:ascii="Times New Roman" w:hAnsi="Times New Roman" w:cs="Times New Roman"/>
          <w:bCs/>
          <w:color w:val="000000"/>
          <w:sz w:val="24"/>
          <w:szCs w:val="24"/>
          <w:lang w:val="fr-FR"/>
        </w:rPr>
        <w:t xml:space="preserve"> thì phải lập biên bản tại chỗ yêu cầu Bên B hoặc bên vận </w:t>
      </w:r>
      <w:r w:rsidR="00E92947">
        <w:rPr>
          <w:rFonts w:ascii="Times New Roman" w:hAnsi="Times New Roman" w:cs="Times New Roman"/>
          <w:bCs/>
          <w:color w:val="000000"/>
          <w:sz w:val="24"/>
          <w:szCs w:val="24"/>
          <w:lang w:val="fr-FR"/>
        </w:rPr>
        <w:t>chuyển, giao hàng</w:t>
      </w:r>
      <w:r w:rsidRPr="00BB4841">
        <w:rPr>
          <w:rFonts w:ascii="Times New Roman" w:hAnsi="Times New Roman" w:cs="Times New Roman"/>
          <w:bCs/>
          <w:color w:val="000000"/>
          <w:sz w:val="24"/>
          <w:szCs w:val="24"/>
          <w:lang w:val="fr-FR"/>
        </w:rPr>
        <w:t xml:space="preserve"> xác nhận. Nếu không phát hiện lỗi, hỏng, thiếu hoặc không đúng quy cách chất lượng từ hàng hóa thì bên A phải kết hợp với Bên B ký vào biên bản bàn giao hàng hóa để tiện cho các thủ tục thanh lý Hợp đồng về sau. Bên A sẽ phải trả toàn bộ chi phí vận chuyển, đóng gói và bảo hiểm nếu Bên A yêu cầu Bên B vận chuyển hàng hóa đến địa điểm khác với quy định trong hợp đồng. Thời điểm chuyển rủi ro hàng hóa phát sinh kể từ thời điểm Bên B giao hàng đến địa điểm các bên đã thỏa thuận.</w:t>
      </w:r>
    </w:p>
    <w:p w14:paraId="3BA93C77" w14:textId="77777777" w:rsidR="00BB4841" w:rsidRPr="00BB4841" w:rsidRDefault="00BB4841" w:rsidP="00541911">
      <w:pPr>
        <w:pStyle w:val="ListParagraph"/>
        <w:spacing w:after="240" w:line="240" w:lineRule="auto"/>
        <w:ind w:left="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Trường hợp Bên A không có người nhận hàng, không chuẩn bị kho hàng theo quy định tại Điều này hoặc không thực hiện nhận hàng hoặc không ký vào biên bản giao hàng hóa thì Bên B chuyển hàng về kho của Bên B. Lúc này, Bên A phải cử người và phương tiện đến nhận hàng tại kho của Bên B sau khi đã thanh toán toàn bộ chi phí phát sinh liên quan.</w:t>
      </w:r>
    </w:p>
    <w:p w14:paraId="668176A6" w14:textId="0684C2E0" w:rsidR="00BB4841" w:rsidRPr="00BB4841" w:rsidRDefault="00BB4841" w:rsidP="0054176A">
      <w:pPr>
        <w:pStyle w:val="ListParagraph"/>
        <w:numPr>
          <w:ilvl w:val="0"/>
          <w:numId w:val="9"/>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 xml:space="preserve">Thông báo giao hàng: Bộ phận bán hàng của Bên B sẽ thông báo cho Bên A trước </w:t>
      </w:r>
      <w:r w:rsidR="006E7CA1">
        <w:rPr>
          <w:rFonts w:ascii="Times New Roman" w:eastAsia="Times New Roman" w:hAnsi="Times New Roman" w:cs="Times New Roman"/>
          <w:sz w:val="24"/>
          <w:szCs w:val="24"/>
        </w:rPr>
        <w:t>[</w:t>
      </w:r>
      <w:r w:rsidR="006E7CA1">
        <w:rPr>
          <w:rFonts w:ascii="Times New Roman" w:eastAsia="Times New Roman" w:hAnsi="Times New Roman" w:cs="Times New Roman"/>
          <w:sz w:val="24"/>
          <w:szCs w:val="24"/>
        </w:rPr>
        <w:sym w:font="Wingdings 2" w:char="F097"/>
      </w:r>
      <w:r w:rsidR="006E7CA1">
        <w:rPr>
          <w:rFonts w:ascii="Times New Roman" w:eastAsia="Times New Roman" w:hAnsi="Times New Roman" w:cs="Times New Roman"/>
          <w:sz w:val="24"/>
          <w:szCs w:val="24"/>
        </w:rPr>
        <w:t>]</w:t>
      </w:r>
      <w:r w:rsidRPr="00BB4841">
        <w:rPr>
          <w:rFonts w:ascii="Times New Roman" w:hAnsi="Times New Roman" w:cs="Times New Roman"/>
          <w:bCs/>
          <w:color w:val="000000"/>
          <w:sz w:val="24"/>
          <w:szCs w:val="24"/>
          <w:lang w:val="fr-FR"/>
        </w:rPr>
        <w:t xml:space="preserve"> ngày khi giao hàng, Bên A có nghĩa vụ thực hiện nghĩa vụ thanh toán lần 2 theo Điều 2 Hợp đồng này và có nghĩa vụ bố trí người nhận hàng, chuẩn bị kho hàng trước thời điểm giao hàng.</w:t>
      </w:r>
    </w:p>
    <w:p w14:paraId="0FB19AD8" w14:textId="1D1BEE20" w:rsidR="00BB4841" w:rsidRPr="00BB4841" w:rsidRDefault="00BB4841" w:rsidP="00541911">
      <w:pPr>
        <w:pStyle w:val="ListParagraph"/>
        <w:spacing w:after="240" w:line="240" w:lineRule="auto"/>
        <w:ind w:left="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 xml:space="preserve">Khi nhận được thông báo giao hàng của Bên B thì Bên A có trách nhiệm cử cán bộ kỹ thuật đến xưởng của Bên B để kiểm tra hàng hoá trước khi nhận hàng. Trường hợp Bên A không cử cán bộ kỹ thuật đến sau </w:t>
      </w:r>
      <w:r w:rsidR="004E1FD3">
        <w:rPr>
          <w:rFonts w:ascii="Times New Roman" w:eastAsia="Times New Roman" w:hAnsi="Times New Roman" w:cs="Times New Roman"/>
          <w:sz w:val="24"/>
          <w:szCs w:val="24"/>
        </w:rPr>
        <w:t>[</w:t>
      </w:r>
      <w:r w:rsidR="004E1FD3">
        <w:rPr>
          <w:rFonts w:ascii="Times New Roman" w:eastAsia="Times New Roman" w:hAnsi="Times New Roman" w:cs="Times New Roman"/>
          <w:sz w:val="24"/>
          <w:szCs w:val="24"/>
        </w:rPr>
        <w:sym w:font="Wingdings 2" w:char="F097"/>
      </w:r>
      <w:r w:rsidR="004E1FD3">
        <w:rPr>
          <w:rFonts w:ascii="Times New Roman" w:eastAsia="Times New Roman" w:hAnsi="Times New Roman" w:cs="Times New Roman"/>
          <w:sz w:val="24"/>
          <w:szCs w:val="24"/>
        </w:rPr>
        <w:t xml:space="preserve">] </w:t>
      </w:r>
      <w:r w:rsidRPr="00BB4841">
        <w:rPr>
          <w:rFonts w:ascii="Times New Roman" w:hAnsi="Times New Roman" w:cs="Times New Roman"/>
          <w:bCs/>
          <w:color w:val="000000"/>
          <w:sz w:val="24"/>
          <w:szCs w:val="24"/>
          <w:lang w:val="fr-FR"/>
        </w:rPr>
        <w:t xml:space="preserve">ngày Bên B thông báo thì </w:t>
      </w:r>
      <w:r w:rsidR="004E1FD3">
        <w:rPr>
          <w:rFonts w:ascii="Times New Roman" w:hAnsi="Times New Roman" w:cs="Times New Roman"/>
          <w:bCs/>
          <w:color w:val="000000"/>
          <w:sz w:val="24"/>
          <w:szCs w:val="24"/>
          <w:lang w:val="fr-FR"/>
        </w:rPr>
        <w:t>c</w:t>
      </w:r>
      <w:r w:rsidRPr="00BB4841">
        <w:rPr>
          <w:rFonts w:ascii="Times New Roman" w:hAnsi="Times New Roman" w:cs="Times New Roman"/>
          <w:bCs/>
          <w:color w:val="000000"/>
          <w:sz w:val="24"/>
          <w:szCs w:val="24"/>
          <w:lang w:val="fr-FR"/>
        </w:rPr>
        <w:t>ác Bên thống nhất xác định hàng hóa đã được kiểm tra hoàn thành và đủ điều kiện để Bên B giao hàng cho Bên A.</w:t>
      </w:r>
    </w:p>
    <w:p w14:paraId="2B8E1076" w14:textId="68338585" w:rsidR="00BB4841" w:rsidRDefault="00BB4841" w:rsidP="0054176A">
      <w:pPr>
        <w:pStyle w:val="ListParagraph"/>
        <w:numPr>
          <w:ilvl w:val="0"/>
          <w:numId w:val="9"/>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lastRenderedPageBreak/>
        <w:t xml:space="preserve">Thời điểm chuyển quyền sở hữu hàng hóa từ Bên B sang Bên A được tính kể từ thời điểm Bên A hoàn thành 100% việc thanh toán cho Bên B. Trường hợp Bên A chưa thanh toán đầy đủ 100% giá trị </w:t>
      </w:r>
      <w:r w:rsidR="002010A6" w:rsidRPr="00BB4841">
        <w:rPr>
          <w:rFonts w:ascii="Times New Roman" w:hAnsi="Times New Roman" w:cs="Times New Roman"/>
          <w:bCs/>
          <w:color w:val="000000"/>
          <w:sz w:val="24"/>
          <w:szCs w:val="24"/>
          <w:lang w:val="fr-FR"/>
        </w:rPr>
        <w:t xml:space="preserve">Hợp </w:t>
      </w:r>
      <w:r w:rsidRPr="00BB4841">
        <w:rPr>
          <w:rFonts w:ascii="Times New Roman" w:hAnsi="Times New Roman" w:cs="Times New Roman"/>
          <w:bCs/>
          <w:color w:val="000000"/>
          <w:sz w:val="24"/>
          <w:szCs w:val="24"/>
          <w:lang w:val="fr-FR"/>
        </w:rPr>
        <w:t>đồng này cho Bên B thì Bên B được bảo lưu quyền sở hữu đối với toàn bộ hàng hóa đã ban giao cho Bên A.</w:t>
      </w:r>
    </w:p>
    <w:p w14:paraId="532B58DA" w14:textId="2BD8CF1E" w:rsidR="009A7C3B" w:rsidRPr="00BB4841" w:rsidRDefault="009A7C3B" w:rsidP="009A7C3B">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 xml:space="preserve">ĐIỀU </w:t>
      </w:r>
      <w:r>
        <w:rPr>
          <w:rFonts w:ascii="Times New Roman" w:hAnsi="Times New Roman" w:cs="Times New Roman"/>
          <w:b/>
          <w:bCs/>
          <w:color w:val="000000"/>
          <w:sz w:val="24"/>
          <w:szCs w:val="24"/>
          <w:lang w:val="fr-FR"/>
        </w:rPr>
        <w:t>5</w:t>
      </w:r>
      <w:r w:rsidRPr="00BB4841">
        <w:rPr>
          <w:rFonts w:ascii="Times New Roman" w:hAnsi="Times New Roman" w:cs="Times New Roman"/>
          <w:b/>
          <w:bCs/>
          <w:color w:val="000000"/>
          <w:sz w:val="24"/>
          <w:szCs w:val="24"/>
          <w:lang w:val="fr-FR"/>
        </w:rPr>
        <w:t xml:space="preserve">. </w:t>
      </w:r>
      <w:r>
        <w:rPr>
          <w:rFonts w:ascii="Times New Roman" w:hAnsi="Times New Roman" w:cs="Times New Roman"/>
          <w:b/>
          <w:bCs/>
          <w:color w:val="000000"/>
          <w:sz w:val="24"/>
          <w:szCs w:val="24"/>
          <w:lang w:val="fr-FR"/>
        </w:rPr>
        <w:t>KHIẾU NẠI</w:t>
      </w:r>
    </w:p>
    <w:p w14:paraId="40FC8966" w14:textId="3386D2EA" w:rsidR="009A7C3B" w:rsidRDefault="00D4734C" w:rsidP="00441626">
      <w:pPr>
        <w:pStyle w:val="ListParagraph"/>
        <w:numPr>
          <w:ilvl w:val="1"/>
          <w:numId w:val="41"/>
        </w:numPr>
        <w:spacing w:after="240" w:line="240" w:lineRule="auto"/>
        <w:ind w:left="567" w:hanging="567"/>
        <w:contextualSpacing w:val="0"/>
        <w:jc w:val="both"/>
        <w:rPr>
          <w:rFonts w:ascii="Times New Roman" w:hAnsi="Times New Roman" w:cs="Times New Roman"/>
          <w:bCs/>
          <w:color w:val="000000"/>
          <w:sz w:val="24"/>
          <w:szCs w:val="24"/>
          <w:lang w:val="fr-FR"/>
        </w:rPr>
      </w:pPr>
      <w:r w:rsidRPr="00D4734C">
        <w:rPr>
          <w:rFonts w:ascii="Times New Roman" w:hAnsi="Times New Roman" w:cs="Times New Roman"/>
          <w:bCs/>
          <w:color w:val="000000"/>
          <w:sz w:val="24"/>
          <w:szCs w:val="24"/>
          <w:lang w:val="fr-FR"/>
        </w:rPr>
        <w:t>Thời hạn khiếu nại về số lượng</w:t>
      </w:r>
      <w:r w:rsidR="005C7ADD">
        <w:rPr>
          <w:rFonts w:ascii="Times New Roman" w:hAnsi="Times New Roman" w:cs="Times New Roman"/>
          <w:bCs/>
          <w:color w:val="000000"/>
          <w:sz w:val="24"/>
          <w:szCs w:val="24"/>
          <w:lang w:val="fr-FR"/>
        </w:rPr>
        <w:t>, chất lượng</w:t>
      </w:r>
      <w:r w:rsidRPr="00D4734C">
        <w:rPr>
          <w:rFonts w:ascii="Times New Roman" w:hAnsi="Times New Roman" w:cs="Times New Roman"/>
          <w:bCs/>
          <w:color w:val="000000"/>
          <w:sz w:val="24"/>
          <w:szCs w:val="24"/>
          <w:lang w:val="fr-FR"/>
        </w:rPr>
        <w:t xml:space="preserve"> hàng hóa là </w:t>
      </w:r>
      <w:r w:rsidR="00441626">
        <w:rPr>
          <w:rFonts w:ascii="Times New Roman" w:hAnsi="Times New Roman" w:cs="Times New Roman"/>
          <w:bCs/>
          <w:color w:val="000000"/>
          <w:sz w:val="24"/>
          <w:szCs w:val="24"/>
          <w:lang w:val="fr-FR"/>
        </w:rPr>
        <w:t>03 (</w:t>
      </w:r>
      <w:r w:rsidRPr="00D4734C">
        <w:rPr>
          <w:rFonts w:ascii="Times New Roman" w:hAnsi="Times New Roman" w:cs="Times New Roman"/>
          <w:bCs/>
          <w:color w:val="000000"/>
          <w:sz w:val="24"/>
          <w:szCs w:val="24"/>
          <w:lang w:val="fr-FR"/>
        </w:rPr>
        <w:t>ba</w:t>
      </w:r>
      <w:r w:rsidR="00441626">
        <w:rPr>
          <w:rFonts w:ascii="Times New Roman" w:hAnsi="Times New Roman" w:cs="Times New Roman"/>
          <w:bCs/>
          <w:color w:val="000000"/>
          <w:sz w:val="24"/>
          <w:szCs w:val="24"/>
          <w:lang w:val="fr-FR"/>
        </w:rPr>
        <w:t>)</w:t>
      </w:r>
      <w:r w:rsidRPr="00D4734C">
        <w:rPr>
          <w:rFonts w:ascii="Times New Roman" w:hAnsi="Times New Roman" w:cs="Times New Roman"/>
          <w:bCs/>
          <w:color w:val="000000"/>
          <w:sz w:val="24"/>
          <w:szCs w:val="24"/>
          <w:lang w:val="fr-FR"/>
        </w:rPr>
        <w:t xml:space="preserve"> tháng kể từ ngày giao hàng.</w:t>
      </w:r>
    </w:p>
    <w:p w14:paraId="1BE8071A" w14:textId="64412BB9" w:rsidR="00441626" w:rsidRDefault="00441626" w:rsidP="00441626">
      <w:pPr>
        <w:pStyle w:val="ListParagraph"/>
        <w:numPr>
          <w:ilvl w:val="1"/>
          <w:numId w:val="41"/>
        </w:numPr>
        <w:spacing w:after="240" w:line="240" w:lineRule="auto"/>
        <w:ind w:left="567" w:hanging="567"/>
        <w:contextualSpacing w:val="0"/>
        <w:jc w:val="both"/>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 xml:space="preserve">Bên bán được miễn trừ trách nhiệm </w:t>
      </w:r>
      <w:r w:rsidR="00361723">
        <w:rPr>
          <w:rFonts w:ascii="Times New Roman" w:hAnsi="Times New Roman" w:cs="Times New Roman"/>
          <w:bCs/>
          <w:color w:val="000000"/>
          <w:sz w:val="24"/>
          <w:szCs w:val="24"/>
          <w:lang w:val="fr-FR"/>
        </w:rPr>
        <w:t xml:space="preserve">về số lượng, chất lượng hàng hóa </w:t>
      </w:r>
      <w:r>
        <w:rPr>
          <w:rFonts w:ascii="Times New Roman" w:hAnsi="Times New Roman" w:cs="Times New Roman"/>
          <w:bCs/>
          <w:color w:val="000000"/>
          <w:sz w:val="24"/>
          <w:szCs w:val="24"/>
          <w:lang w:val="fr-FR"/>
        </w:rPr>
        <w:t>nếu Bên mua không khiếu nại trong thời hạn nêu trên.</w:t>
      </w:r>
    </w:p>
    <w:p w14:paraId="7CBC639E" w14:textId="5736E655" w:rsidR="00BB4841" w:rsidRPr="00BB4841" w:rsidRDefault="00BB4841" w:rsidP="00541911">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 xml:space="preserve">ĐIỀU </w:t>
      </w:r>
      <w:r w:rsidR="009A7C3B">
        <w:rPr>
          <w:rFonts w:ascii="Times New Roman" w:hAnsi="Times New Roman" w:cs="Times New Roman"/>
          <w:b/>
          <w:bCs/>
          <w:color w:val="000000"/>
          <w:sz w:val="24"/>
          <w:szCs w:val="24"/>
          <w:lang w:val="fr-FR"/>
        </w:rPr>
        <w:t>6</w:t>
      </w:r>
      <w:r w:rsidRPr="00BB4841">
        <w:rPr>
          <w:rFonts w:ascii="Times New Roman" w:hAnsi="Times New Roman" w:cs="Times New Roman"/>
          <w:b/>
          <w:bCs/>
          <w:color w:val="000000"/>
          <w:sz w:val="24"/>
          <w:szCs w:val="24"/>
          <w:lang w:val="fr-FR"/>
        </w:rPr>
        <w:t xml:space="preserve">. </w:t>
      </w:r>
      <w:r w:rsidR="002010A6">
        <w:rPr>
          <w:rFonts w:ascii="Times New Roman" w:hAnsi="Times New Roman" w:cs="Times New Roman"/>
          <w:b/>
          <w:bCs/>
          <w:color w:val="000000"/>
          <w:sz w:val="24"/>
          <w:szCs w:val="24"/>
          <w:lang w:val="fr-FR"/>
        </w:rPr>
        <w:t>QUYỀN VÀ NGHĨA VỤ</w:t>
      </w:r>
      <w:r w:rsidRPr="00BB4841">
        <w:rPr>
          <w:rFonts w:ascii="Times New Roman" w:hAnsi="Times New Roman" w:cs="Times New Roman"/>
          <w:b/>
          <w:bCs/>
          <w:color w:val="000000"/>
          <w:sz w:val="24"/>
          <w:szCs w:val="24"/>
          <w:lang w:val="fr-FR"/>
        </w:rPr>
        <w:t xml:space="preserve"> CỦA CÁC BÊN</w:t>
      </w:r>
    </w:p>
    <w:p w14:paraId="6246B130" w14:textId="319234BF" w:rsidR="00BB4841" w:rsidRPr="002010A6" w:rsidRDefault="002010A6" w:rsidP="009A7C3B">
      <w:pPr>
        <w:pStyle w:val="ListParagraph"/>
        <w:numPr>
          <w:ilvl w:val="1"/>
          <w:numId w:val="28"/>
        </w:numPr>
        <w:spacing w:after="240" w:line="240" w:lineRule="auto"/>
        <w:ind w:left="567" w:hanging="567"/>
        <w:contextualSpacing w:val="0"/>
        <w:jc w:val="both"/>
        <w:rPr>
          <w:rFonts w:ascii="Times New Roman" w:hAnsi="Times New Roman" w:cs="Times New Roman"/>
          <w:b/>
          <w:bCs/>
          <w:color w:val="000000"/>
          <w:sz w:val="24"/>
          <w:szCs w:val="24"/>
          <w:lang w:val="fr-FR"/>
        </w:rPr>
      </w:pPr>
      <w:r>
        <w:rPr>
          <w:rFonts w:ascii="Times New Roman" w:hAnsi="Times New Roman" w:cs="Times New Roman"/>
          <w:b/>
          <w:bCs/>
          <w:color w:val="000000"/>
          <w:sz w:val="24"/>
          <w:szCs w:val="24"/>
          <w:lang w:val="fr-FR"/>
        </w:rPr>
        <w:t>Quyền và nghĩa vụ</w:t>
      </w:r>
      <w:r w:rsidR="00BB4841" w:rsidRPr="002010A6">
        <w:rPr>
          <w:rFonts w:ascii="Times New Roman" w:hAnsi="Times New Roman" w:cs="Times New Roman"/>
          <w:b/>
          <w:bCs/>
          <w:color w:val="000000"/>
          <w:sz w:val="24"/>
          <w:szCs w:val="24"/>
          <w:lang w:val="fr-FR"/>
        </w:rPr>
        <w:t xml:space="preserve"> của Bên mua (Bên A)</w:t>
      </w:r>
    </w:p>
    <w:p w14:paraId="543FF58B" w14:textId="77777777" w:rsidR="00B00F6D" w:rsidRPr="00BB4841" w:rsidRDefault="00B00F6D" w:rsidP="0054176A">
      <w:pPr>
        <w:pStyle w:val="ListParagraph"/>
        <w:numPr>
          <w:ilvl w:val="0"/>
          <w:numId w:val="10"/>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Thanh toán đầy đủ và đúng hạn cho Bên B.</w:t>
      </w:r>
    </w:p>
    <w:p w14:paraId="042448CC" w14:textId="77777777" w:rsidR="00FE3A68" w:rsidRPr="00BB4841" w:rsidRDefault="00B00F6D" w:rsidP="0054176A">
      <w:pPr>
        <w:pStyle w:val="ListParagraph"/>
        <w:numPr>
          <w:ilvl w:val="0"/>
          <w:numId w:val="10"/>
        </w:numPr>
        <w:spacing w:after="240" w:line="240" w:lineRule="auto"/>
        <w:ind w:left="1134" w:hanging="567"/>
        <w:contextualSpacing w:val="0"/>
        <w:jc w:val="both"/>
        <w:rPr>
          <w:rFonts w:ascii="Times New Roman" w:hAnsi="Times New Roman" w:cs="Times New Roman"/>
          <w:bCs/>
          <w:color w:val="000000"/>
          <w:sz w:val="24"/>
          <w:szCs w:val="24"/>
          <w:lang w:val="fr-FR"/>
        </w:rPr>
      </w:pPr>
      <w:r w:rsidRPr="00807386">
        <w:rPr>
          <w:rFonts w:ascii="Times New Roman" w:hAnsi="Times New Roman" w:cs="Times New Roman"/>
          <w:bCs/>
          <w:color w:val="000000"/>
          <w:sz w:val="24"/>
          <w:szCs w:val="24"/>
          <w:lang w:val="fr-FR"/>
        </w:rPr>
        <w:t xml:space="preserve">Bố trí thời gian và địa điểm nhận hàng theo đúng thỏa thuận trong Hợp đồng. </w:t>
      </w:r>
      <w:r w:rsidR="00807386" w:rsidRPr="00807386">
        <w:rPr>
          <w:rFonts w:ascii="Times New Roman" w:hAnsi="Times New Roman" w:cs="Times New Roman"/>
          <w:bCs/>
          <w:color w:val="000000"/>
          <w:sz w:val="24"/>
          <w:szCs w:val="24"/>
          <w:lang w:val="fr-FR"/>
        </w:rPr>
        <w:t xml:space="preserve">Cử nhân sự tiếp nhận hàng khi Bên B giao hàng. </w:t>
      </w:r>
      <w:r w:rsidR="00FE3A68" w:rsidRPr="00BB4841">
        <w:rPr>
          <w:rFonts w:ascii="Times New Roman" w:hAnsi="Times New Roman" w:cs="Times New Roman"/>
          <w:bCs/>
          <w:color w:val="000000"/>
          <w:sz w:val="24"/>
          <w:szCs w:val="24"/>
          <w:lang w:val="fr-FR"/>
        </w:rPr>
        <w:t>Trường hợp quá thời hạn 02 ngày kể từ ngày Bên B yêu cầu nhận bàn giao</w:t>
      </w:r>
      <w:r w:rsidR="00FE3A68">
        <w:rPr>
          <w:rFonts w:ascii="Times New Roman" w:hAnsi="Times New Roman" w:cs="Times New Roman"/>
          <w:bCs/>
          <w:color w:val="000000"/>
          <w:sz w:val="24"/>
          <w:szCs w:val="24"/>
          <w:lang w:val="fr-FR"/>
        </w:rPr>
        <w:t xml:space="preserve"> mà</w:t>
      </w:r>
      <w:r w:rsidR="00FE3A68" w:rsidRPr="00BB4841">
        <w:rPr>
          <w:rFonts w:ascii="Times New Roman" w:hAnsi="Times New Roman" w:cs="Times New Roman"/>
          <w:bCs/>
          <w:color w:val="000000"/>
          <w:sz w:val="24"/>
          <w:szCs w:val="24"/>
          <w:lang w:val="fr-FR"/>
        </w:rPr>
        <w:t xml:space="preserve"> Bên A không nhận bàn giao thì mặc nhiên xác định Bên </w:t>
      </w:r>
      <w:r w:rsidR="00FE3A68">
        <w:rPr>
          <w:rFonts w:ascii="Times New Roman" w:hAnsi="Times New Roman" w:cs="Times New Roman"/>
          <w:bCs/>
          <w:color w:val="000000"/>
          <w:sz w:val="24"/>
          <w:szCs w:val="24"/>
          <w:lang w:val="fr-FR"/>
        </w:rPr>
        <w:t>B</w:t>
      </w:r>
      <w:r w:rsidR="00FE3A68" w:rsidRPr="00BB4841">
        <w:rPr>
          <w:rFonts w:ascii="Times New Roman" w:hAnsi="Times New Roman" w:cs="Times New Roman"/>
          <w:bCs/>
          <w:color w:val="000000"/>
          <w:sz w:val="24"/>
          <w:szCs w:val="24"/>
          <w:lang w:val="fr-FR"/>
        </w:rPr>
        <w:t xml:space="preserve"> đã bàn giao, hàng hóa đáp ứng đầy đủ điều kiện.</w:t>
      </w:r>
    </w:p>
    <w:p w14:paraId="747C9836" w14:textId="78539F7C" w:rsidR="00BB4841" w:rsidRPr="00807386" w:rsidRDefault="00B00F6D" w:rsidP="0054176A">
      <w:pPr>
        <w:pStyle w:val="ListParagraph"/>
        <w:numPr>
          <w:ilvl w:val="0"/>
          <w:numId w:val="10"/>
        </w:numPr>
        <w:spacing w:after="240" w:line="240" w:lineRule="auto"/>
        <w:ind w:left="1134" w:hanging="567"/>
        <w:contextualSpacing w:val="0"/>
        <w:jc w:val="both"/>
        <w:rPr>
          <w:rFonts w:ascii="Times New Roman" w:hAnsi="Times New Roman" w:cs="Times New Roman"/>
          <w:bCs/>
          <w:color w:val="000000"/>
          <w:sz w:val="24"/>
          <w:szCs w:val="24"/>
          <w:lang w:val="fr-FR"/>
        </w:rPr>
      </w:pPr>
      <w:r w:rsidRPr="00807386">
        <w:rPr>
          <w:rFonts w:ascii="Times New Roman" w:hAnsi="Times New Roman" w:cs="Times New Roman"/>
          <w:bCs/>
          <w:color w:val="000000"/>
          <w:sz w:val="24"/>
          <w:szCs w:val="24"/>
          <w:lang w:val="fr-FR"/>
        </w:rPr>
        <w:t>Kiểm tra chất lượng, số lượng, quy cách hàng hóa khi nhận hàng</w:t>
      </w:r>
      <w:r w:rsidR="00807386" w:rsidRPr="00807386">
        <w:rPr>
          <w:rFonts w:ascii="Times New Roman" w:hAnsi="Times New Roman" w:cs="Times New Roman"/>
          <w:bCs/>
          <w:color w:val="000000"/>
          <w:sz w:val="24"/>
          <w:szCs w:val="24"/>
          <w:lang w:val="fr-FR"/>
        </w:rPr>
        <w:t xml:space="preserve"> và </w:t>
      </w:r>
      <w:r w:rsidR="00BB4841" w:rsidRPr="00807386">
        <w:rPr>
          <w:rFonts w:ascii="Times New Roman" w:hAnsi="Times New Roman" w:cs="Times New Roman"/>
          <w:bCs/>
          <w:color w:val="000000"/>
          <w:sz w:val="24"/>
          <w:szCs w:val="24"/>
          <w:lang w:val="fr-FR"/>
        </w:rPr>
        <w:t>xác nhận hàng theo Biên bản bàn giao.</w:t>
      </w:r>
    </w:p>
    <w:p w14:paraId="6AE84F25" w14:textId="77777777" w:rsidR="00BB4841" w:rsidRPr="00BB4841" w:rsidRDefault="00BB4841" w:rsidP="0054176A">
      <w:pPr>
        <w:pStyle w:val="ListParagraph"/>
        <w:numPr>
          <w:ilvl w:val="0"/>
          <w:numId w:val="10"/>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Sử dụng hàng hóa theo đúng hướng dẫn kỹ thuật mà Bên B cung cấp.</w:t>
      </w:r>
    </w:p>
    <w:p w14:paraId="1063498F" w14:textId="42BC9479" w:rsidR="00BB4841" w:rsidRPr="00BB4841" w:rsidRDefault="00BB4841" w:rsidP="0054176A">
      <w:pPr>
        <w:pStyle w:val="ListParagraph"/>
        <w:numPr>
          <w:ilvl w:val="0"/>
          <w:numId w:val="10"/>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 xml:space="preserve">Các </w:t>
      </w:r>
      <w:r w:rsidR="002010A6">
        <w:rPr>
          <w:rFonts w:ascii="Times New Roman" w:hAnsi="Times New Roman" w:cs="Times New Roman"/>
          <w:bCs/>
          <w:color w:val="000000"/>
          <w:sz w:val="24"/>
          <w:szCs w:val="24"/>
          <w:lang w:val="fr-FR"/>
        </w:rPr>
        <w:t xml:space="preserve">quyền và nghĩa vụ </w:t>
      </w:r>
      <w:r w:rsidRPr="00BB4841">
        <w:rPr>
          <w:rFonts w:ascii="Times New Roman" w:hAnsi="Times New Roman" w:cs="Times New Roman"/>
          <w:bCs/>
          <w:color w:val="000000"/>
          <w:sz w:val="24"/>
          <w:szCs w:val="24"/>
          <w:lang w:val="fr-FR"/>
        </w:rPr>
        <w:t>khác theo quy định tại Hợp đồng này và theo quy định pháp luật.</w:t>
      </w:r>
    </w:p>
    <w:p w14:paraId="4C09BC9A" w14:textId="2EC70B6D" w:rsidR="00BB4841" w:rsidRPr="00BB4841" w:rsidRDefault="002010A6" w:rsidP="009A7C3B">
      <w:pPr>
        <w:pStyle w:val="ListParagraph"/>
        <w:numPr>
          <w:ilvl w:val="1"/>
          <w:numId w:val="28"/>
        </w:numPr>
        <w:spacing w:after="240" w:line="240" w:lineRule="auto"/>
        <w:ind w:left="567" w:hanging="567"/>
        <w:contextualSpacing w:val="0"/>
        <w:jc w:val="both"/>
        <w:rPr>
          <w:rFonts w:ascii="Times New Roman" w:hAnsi="Times New Roman" w:cs="Times New Roman"/>
          <w:b/>
          <w:bCs/>
          <w:color w:val="000000"/>
          <w:sz w:val="24"/>
          <w:szCs w:val="24"/>
          <w:lang w:val="fr-FR"/>
        </w:rPr>
      </w:pPr>
      <w:r>
        <w:rPr>
          <w:rFonts w:ascii="Times New Roman" w:hAnsi="Times New Roman" w:cs="Times New Roman"/>
          <w:b/>
          <w:bCs/>
          <w:color w:val="000000"/>
          <w:sz w:val="24"/>
          <w:szCs w:val="24"/>
          <w:lang w:val="fr-FR"/>
        </w:rPr>
        <w:t>Quyền và nghĩa vụ</w:t>
      </w:r>
      <w:r w:rsidRPr="002010A6">
        <w:rPr>
          <w:rFonts w:ascii="Times New Roman" w:hAnsi="Times New Roman" w:cs="Times New Roman"/>
          <w:b/>
          <w:bCs/>
          <w:color w:val="000000"/>
          <w:sz w:val="24"/>
          <w:szCs w:val="24"/>
          <w:lang w:val="fr-FR"/>
        </w:rPr>
        <w:t xml:space="preserve"> của</w:t>
      </w:r>
      <w:r w:rsidR="00BB4841" w:rsidRPr="00BB4841">
        <w:rPr>
          <w:rFonts w:ascii="Times New Roman" w:hAnsi="Times New Roman" w:cs="Times New Roman"/>
          <w:b/>
          <w:bCs/>
          <w:color w:val="000000"/>
          <w:sz w:val="24"/>
          <w:szCs w:val="24"/>
          <w:lang w:val="fr-FR"/>
        </w:rPr>
        <w:t xml:space="preserve"> Bên bán (Bên B)</w:t>
      </w:r>
    </w:p>
    <w:p w14:paraId="2C954EFE" w14:textId="77113FBC" w:rsidR="00BB4841" w:rsidRPr="00BB4841" w:rsidRDefault="00BB4841" w:rsidP="0054176A">
      <w:pPr>
        <w:pStyle w:val="ListParagraph"/>
        <w:numPr>
          <w:ilvl w:val="0"/>
          <w:numId w:val="11"/>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Cung cấp kịp thời, đầy đủ số lượng, chất lượng, chủng loại</w:t>
      </w:r>
      <w:r w:rsidR="002010A6">
        <w:rPr>
          <w:rFonts w:ascii="Times New Roman" w:hAnsi="Times New Roman" w:cs="Times New Roman"/>
          <w:bCs/>
          <w:color w:val="000000"/>
          <w:sz w:val="24"/>
          <w:szCs w:val="24"/>
          <w:lang w:val="fr-FR"/>
        </w:rPr>
        <w:t xml:space="preserve"> hàng hóa</w:t>
      </w:r>
      <w:r w:rsidRPr="00BB4841">
        <w:rPr>
          <w:rFonts w:ascii="Times New Roman" w:hAnsi="Times New Roman" w:cs="Times New Roman"/>
          <w:bCs/>
          <w:color w:val="000000"/>
          <w:sz w:val="24"/>
          <w:szCs w:val="24"/>
          <w:lang w:val="fr-FR"/>
        </w:rPr>
        <w:t xml:space="preserve"> theo </w:t>
      </w:r>
      <w:r w:rsidR="00114B6A">
        <w:rPr>
          <w:rFonts w:ascii="Times New Roman" w:hAnsi="Times New Roman" w:cs="Times New Roman"/>
          <w:bCs/>
          <w:color w:val="000000"/>
          <w:sz w:val="24"/>
          <w:szCs w:val="24"/>
          <w:lang w:val="fr-FR"/>
        </w:rPr>
        <w:t>Hợp đồng này</w:t>
      </w:r>
      <w:r w:rsidRPr="00BB4841">
        <w:rPr>
          <w:rFonts w:ascii="Times New Roman" w:hAnsi="Times New Roman" w:cs="Times New Roman"/>
          <w:bCs/>
          <w:color w:val="000000"/>
          <w:sz w:val="24"/>
          <w:szCs w:val="24"/>
          <w:lang w:val="fr-FR"/>
        </w:rPr>
        <w:t xml:space="preserve">. Nếu </w:t>
      </w:r>
      <w:r w:rsidR="0099525E">
        <w:rPr>
          <w:rFonts w:ascii="Times New Roman" w:hAnsi="Times New Roman" w:cs="Times New Roman"/>
          <w:bCs/>
          <w:color w:val="000000"/>
          <w:sz w:val="24"/>
          <w:szCs w:val="24"/>
          <w:lang w:val="fr-FR"/>
        </w:rPr>
        <w:t>hàng hóa không phù hợp với Hợp đồng</w:t>
      </w:r>
      <w:r w:rsidRPr="00BB4841">
        <w:rPr>
          <w:rFonts w:ascii="Times New Roman" w:hAnsi="Times New Roman" w:cs="Times New Roman"/>
          <w:bCs/>
          <w:color w:val="000000"/>
          <w:sz w:val="24"/>
          <w:szCs w:val="24"/>
          <w:lang w:val="fr-FR"/>
        </w:rPr>
        <w:t xml:space="preserve">, Bên A </w:t>
      </w:r>
      <w:r w:rsidR="0099525E">
        <w:rPr>
          <w:rFonts w:ascii="Times New Roman" w:hAnsi="Times New Roman" w:cs="Times New Roman"/>
          <w:bCs/>
          <w:color w:val="000000"/>
          <w:sz w:val="24"/>
          <w:szCs w:val="24"/>
          <w:lang w:val="fr-FR"/>
        </w:rPr>
        <w:t>có quyền</w:t>
      </w:r>
      <w:r w:rsidRPr="00BB4841">
        <w:rPr>
          <w:rFonts w:ascii="Times New Roman" w:hAnsi="Times New Roman" w:cs="Times New Roman"/>
          <w:bCs/>
          <w:color w:val="000000"/>
          <w:sz w:val="24"/>
          <w:szCs w:val="24"/>
          <w:lang w:val="fr-FR"/>
        </w:rPr>
        <w:t xml:space="preserve"> trả hàng và Bên B phải hoàn lại toàn bộ tiền tạm ứng</w:t>
      </w:r>
      <w:r w:rsidR="0099525E">
        <w:rPr>
          <w:rFonts w:ascii="Times New Roman" w:hAnsi="Times New Roman" w:cs="Times New Roman"/>
          <w:bCs/>
          <w:color w:val="000000"/>
          <w:sz w:val="24"/>
          <w:szCs w:val="24"/>
          <w:lang w:val="fr-FR"/>
        </w:rPr>
        <w:t xml:space="preserve"> cho Bên A</w:t>
      </w:r>
      <w:r w:rsidRPr="00BB4841">
        <w:rPr>
          <w:rFonts w:ascii="Times New Roman" w:hAnsi="Times New Roman" w:cs="Times New Roman"/>
          <w:bCs/>
          <w:color w:val="000000"/>
          <w:sz w:val="24"/>
          <w:szCs w:val="24"/>
          <w:lang w:val="fr-FR"/>
        </w:rPr>
        <w:t xml:space="preserve"> (nếu có).</w:t>
      </w:r>
    </w:p>
    <w:p w14:paraId="77042117" w14:textId="05C183C3" w:rsidR="00BB4841" w:rsidRPr="00BB4841" w:rsidRDefault="00BB4841" w:rsidP="0054176A">
      <w:pPr>
        <w:pStyle w:val="ListParagraph"/>
        <w:numPr>
          <w:ilvl w:val="0"/>
          <w:numId w:val="11"/>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 xml:space="preserve">Cung cấp các chứng </w:t>
      </w:r>
      <w:r w:rsidR="0099525E">
        <w:rPr>
          <w:rFonts w:ascii="Times New Roman" w:hAnsi="Times New Roman" w:cs="Times New Roman"/>
          <w:bCs/>
          <w:color w:val="000000"/>
          <w:sz w:val="24"/>
          <w:szCs w:val="24"/>
          <w:lang w:val="fr-FR"/>
        </w:rPr>
        <w:t xml:space="preserve">từ cần thiết </w:t>
      </w:r>
      <w:r w:rsidRPr="00BB4841">
        <w:rPr>
          <w:rFonts w:ascii="Times New Roman" w:hAnsi="Times New Roman" w:cs="Times New Roman"/>
          <w:bCs/>
          <w:color w:val="000000"/>
          <w:sz w:val="24"/>
          <w:szCs w:val="24"/>
          <w:lang w:val="fr-FR"/>
        </w:rPr>
        <w:t>liên quan đến hàng hóa do Bên A yêu cầu khi giao nhận hàng (nếu có).</w:t>
      </w:r>
    </w:p>
    <w:p w14:paraId="74765FBF" w14:textId="50D4328A" w:rsidR="00BB4841" w:rsidRPr="00BB4841" w:rsidRDefault="00BB4841" w:rsidP="0054176A">
      <w:pPr>
        <w:pStyle w:val="ListParagraph"/>
        <w:numPr>
          <w:ilvl w:val="0"/>
          <w:numId w:val="11"/>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Xuất hóa đơn cho Bên A sau khi hai bên hoàn thành việc giao hàng.</w:t>
      </w:r>
    </w:p>
    <w:p w14:paraId="7C440DE8" w14:textId="77777777" w:rsidR="00BB4841" w:rsidRPr="00BB4841" w:rsidRDefault="00BB4841" w:rsidP="0054176A">
      <w:pPr>
        <w:pStyle w:val="ListParagraph"/>
        <w:numPr>
          <w:ilvl w:val="0"/>
          <w:numId w:val="11"/>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Có quyền từ chối thực hiện các yêu cầu trái pháp luật.</w:t>
      </w:r>
    </w:p>
    <w:p w14:paraId="74FFB258" w14:textId="237CEF9B" w:rsidR="00BB4841" w:rsidRPr="00BB4841" w:rsidRDefault="00B00F6D" w:rsidP="0054176A">
      <w:pPr>
        <w:pStyle w:val="ListParagraph"/>
        <w:numPr>
          <w:ilvl w:val="0"/>
          <w:numId w:val="11"/>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 xml:space="preserve">Các </w:t>
      </w:r>
      <w:r>
        <w:rPr>
          <w:rFonts w:ascii="Times New Roman" w:hAnsi="Times New Roman" w:cs="Times New Roman"/>
          <w:bCs/>
          <w:color w:val="000000"/>
          <w:sz w:val="24"/>
          <w:szCs w:val="24"/>
          <w:lang w:val="fr-FR"/>
        </w:rPr>
        <w:t xml:space="preserve">quyền và nghĩa vụ </w:t>
      </w:r>
      <w:r w:rsidRPr="00BB4841">
        <w:rPr>
          <w:rFonts w:ascii="Times New Roman" w:hAnsi="Times New Roman" w:cs="Times New Roman"/>
          <w:bCs/>
          <w:color w:val="000000"/>
          <w:sz w:val="24"/>
          <w:szCs w:val="24"/>
          <w:lang w:val="fr-FR"/>
        </w:rPr>
        <w:t>khác theo quy định tại Hợp đồng này và theo quy định pháp luật</w:t>
      </w:r>
      <w:r w:rsidR="00BB4841" w:rsidRPr="00BB4841">
        <w:rPr>
          <w:rFonts w:ascii="Times New Roman" w:hAnsi="Times New Roman" w:cs="Times New Roman"/>
          <w:bCs/>
          <w:color w:val="000000"/>
          <w:sz w:val="24"/>
          <w:szCs w:val="24"/>
          <w:lang w:val="fr-FR"/>
        </w:rPr>
        <w:t>.</w:t>
      </w:r>
    </w:p>
    <w:p w14:paraId="4725E444" w14:textId="6EECB03E" w:rsidR="00BB4841" w:rsidRPr="00BB4841" w:rsidRDefault="00BB4841" w:rsidP="00541911">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 xml:space="preserve">ĐIỀU </w:t>
      </w:r>
      <w:r w:rsidR="009A7C3B">
        <w:rPr>
          <w:rFonts w:ascii="Times New Roman" w:hAnsi="Times New Roman" w:cs="Times New Roman"/>
          <w:b/>
          <w:bCs/>
          <w:color w:val="000000"/>
          <w:sz w:val="24"/>
          <w:szCs w:val="24"/>
          <w:lang w:val="fr-FR"/>
        </w:rPr>
        <w:t>7</w:t>
      </w:r>
      <w:r w:rsidRPr="00BB4841">
        <w:rPr>
          <w:rFonts w:ascii="Times New Roman" w:hAnsi="Times New Roman" w:cs="Times New Roman"/>
          <w:b/>
          <w:bCs/>
          <w:color w:val="000000"/>
          <w:sz w:val="24"/>
          <w:szCs w:val="24"/>
          <w:lang w:val="fr-FR"/>
        </w:rPr>
        <w:t>. PHẠT VI PHẠM VÀ BỒI THƯỜNG THIỆT HẠI</w:t>
      </w:r>
    </w:p>
    <w:p w14:paraId="518E9AF8" w14:textId="5C986286" w:rsidR="00BB4841" w:rsidRPr="00A52C7B" w:rsidRDefault="00C537A0" w:rsidP="00A52C7B">
      <w:pPr>
        <w:spacing w:after="240" w:line="240" w:lineRule="auto"/>
        <w:jc w:val="both"/>
        <w:rPr>
          <w:rFonts w:ascii="Times New Roman" w:hAnsi="Times New Roman" w:cs="Times New Roman"/>
          <w:bCs/>
          <w:color w:val="000000"/>
          <w:sz w:val="24"/>
          <w:szCs w:val="24"/>
          <w:lang w:val="fr-FR"/>
        </w:rPr>
      </w:pPr>
      <w:r w:rsidRPr="00A52C7B">
        <w:rPr>
          <w:rFonts w:ascii="Times New Roman" w:hAnsi="Times New Roman" w:cs="Times New Roman"/>
          <w:bCs/>
          <w:color w:val="000000"/>
          <w:sz w:val="24"/>
          <w:szCs w:val="24"/>
          <w:lang w:val="fr-FR"/>
        </w:rPr>
        <w:t>Bên nào vi phạm Hợp đồng này thì phải chịu phạt vi phạm là 8% giá trị phần nghĩa vụ Hợp đồng bị vi phạm</w:t>
      </w:r>
      <w:r w:rsidR="008436D3" w:rsidRPr="00A52C7B">
        <w:rPr>
          <w:rFonts w:ascii="Times New Roman" w:hAnsi="Times New Roman" w:cs="Times New Roman"/>
          <w:bCs/>
          <w:color w:val="000000"/>
          <w:sz w:val="24"/>
          <w:szCs w:val="24"/>
          <w:lang w:val="fr-FR"/>
        </w:rPr>
        <w:t xml:space="preserve"> và phải bồi thường thiệt hại cho bên bị vi phạm.</w:t>
      </w:r>
    </w:p>
    <w:p w14:paraId="411A885D" w14:textId="643DC32F" w:rsidR="00BB4841" w:rsidRPr="00BB4841" w:rsidRDefault="00BB4841" w:rsidP="00541911">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 xml:space="preserve">ĐIỀU </w:t>
      </w:r>
      <w:r w:rsidR="009A7C3B">
        <w:rPr>
          <w:rFonts w:ascii="Times New Roman" w:hAnsi="Times New Roman" w:cs="Times New Roman"/>
          <w:b/>
          <w:bCs/>
          <w:color w:val="000000"/>
          <w:sz w:val="24"/>
          <w:szCs w:val="24"/>
          <w:lang w:val="fr-FR"/>
        </w:rPr>
        <w:t>8</w:t>
      </w:r>
      <w:r w:rsidRPr="00BB4841">
        <w:rPr>
          <w:rFonts w:ascii="Times New Roman" w:hAnsi="Times New Roman" w:cs="Times New Roman"/>
          <w:b/>
          <w:bCs/>
          <w:color w:val="000000"/>
          <w:sz w:val="24"/>
          <w:szCs w:val="24"/>
          <w:lang w:val="fr-FR"/>
        </w:rPr>
        <w:t>. BẢO HÀNH</w:t>
      </w:r>
    </w:p>
    <w:p w14:paraId="31EE2A95" w14:textId="5B0E7E42" w:rsidR="00BB4841" w:rsidRPr="00BB4841" w:rsidRDefault="00BB4841" w:rsidP="009A7C3B">
      <w:pPr>
        <w:pStyle w:val="ListParagraph"/>
        <w:numPr>
          <w:ilvl w:val="1"/>
          <w:numId w:val="29"/>
        </w:numPr>
        <w:spacing w:after="240" w:line="240" w:lineRule="auto"/>
        <w:ind w:left="567" w:hanging="567"/>
        <w:contextualSpacing w:val="0"/>
        <w:jc w:val="both"/>
        <w:rPr>
          <w:rFonts w:ascii="Times New Roman" w:hAnsi="Times New Roman" w:cs="Times New Roman"/>
          <w:b/>
          <w:bCs/>
          <w:color w:val="000000"/>
          <w:sz w:val="24"/>
          <w:szCs w:val="24"/>
          <w:lang w:val="fr-FR"/>
        </w:rPr>
      </w:pPr>
      <w:r w:rsidRPr="00BB4841">
        <w:rPr>
          <w:rFonts w:ascii="Times New Roman" w:hAnsi="Times New Roman" w:cs="Times New Roman"/>
          <w:bCs/>
          <w:color w:val="000000"/>
          <w:sz w:val="24"/>
          <w:szCs w:val="24"/>
          <w:lang w:val="fr-FR"/>
        </w:rPr>
        <w:lastRenderedPageBreak/>
        <w:t xml:space="preserve">Bên B đảm bảo hàng hóa cung cấp là hàng mới 100%, chất lượng tốt và các chỉ tiêu kỹ thuật phù hợp với yêu cầu kỹ thuật được mô tả trong </w:t>
      </w:r>
      <w:r w:rsidR="00A52C7B" w:rsidRPr="00BB4841">
        <w:rPr>
          <w:rFonts w:ascii="Times New Roman" w:hAnsi="Times New Roman" w:cs="Times New Roman"/>
          <w:bCs/>
          <w:color w:val="000000"/>
          <w:sz w:val="24"/>
          <w:szCs w:val="24"/>
          <w:lang w:val="fr-FR"/>
        </w:rPr>
        <w:t xml:space="preserve">Hợp </w:t>
      </w:r>
      <w:r w:rsidRPr="00BB4841">
        <w:rPr>
          <w:rFonts w:ascii="Times New Roman" w:hAnsi="Times New Roman" w:cs="Times New Roman"/>
          <w:bCs/>
          <w:color w:val="000000"/>
          <w:sz w:val="24"/>
          <w:szCs w:val="24"/>
          <w:lang w:val="fr-FR"/>
        </w:rPr>
        <w:t xml:space="preserve">đồng. Mọi lý do sử dụng không đúng với bản hướng dẫn </w:t>
      </w:r>
      <w:r w:rsidR="00715661">
        <w:rPr>
          <w:rFonts w:ascii="Times New Roman" w:hAnsi="Times New Roman" w:cs="Times New Roman"/>
          <w:bCs/>
          <w:color w:val="000000"/>
          <w:sz w:val="24"/>
          <w:szCs w:val="24"/>
          <w:lang w:val="fr-FR"/>
        </w:rPr>
        <w:t xml:space="preserve">sử dụng thì </w:t>
      </w:r>
      <w:r w:rsidRPr="00BB4841">
        <w:rPr>
          <w:rFonts w:ascii="Times New Roman" w:hAnsi="Times New Roman" w:cs="Times New Roman"/>
          <w:bCs/>
          <w:color w:val="000000"/>
          <w:sz w:val="24"/>
          <w:szCs w:val="24"/>
          <w:lang w:val="fr-FR"/>
        </w:rPr>
        <w:t>Bên B sẽ không chịu trách nhiệm bảo hành.</w:t>
      </w:r>
    </w:p>
    <w:p w14:paraId="18E464F5" w14:textId="2592F3FF" w:rsidR="00BB4841" w:rsidRPr="00BB4841" w:rsidRDefault="00BB4841" w:rsidP="009A7C3B">
      <w:pPr>
        <w:pStyle w:val="ListParagraph"/>
        <w:numPr>
          <w:ilvl w:val="1"/>
          <w:numId w:val="29"/>
        </w:numPr>
        <w:spacing w:after="240" w:line="240" w:lineRule="auto"/>
        <w:ind w:left="567" w:hanging="567"/>
        <w:contextualSpacing w:val="0"/>
        <w:jc w:val="both"/>
        <w:rPr>
          <w:rFonts w:ascii="Times New Roman" w:hAnsi="Times New Roman" w:cs="Times New Roman"/>
          <w:b/>
          <w:bCs/>
          <w:color w:val="000000"/>
          <w:sz w:val="24"/>
          <w:szCs w:val="24"/>
          <w:lang w:val="fr-FR"/>
        </w:rPr>
      </w:pPr>
      <w:r w:rsidRPr="00BB4841">
        <w:rPr>
          <w:rFonts w:ascii="Times New Roman" w:hAnsi="Times New Roman" w:cs="Times New Roman"/>
          <w:bCs/>
          <w:color w:val="000000"/>
          <w:sz w:val="24"/>
          <w:szCs w:val="24"/>
          <w:lang w:val="fr-FR"/>
        </w:rPr>
        <w:t xml:space="preserve">Thời hạn bảo hành là </w:t>
      </w:r>
      <w:r w:rsidR="00715661">
        <w:rPr>
          <w:rFonts w:ascii="Times New Roman" w:eastAsia="Times New Roman" w:hAnsi="Times New Roman" w:cs="Times New Roman"/>
          <w:sz w:val="24"/>
          <w:szCs w:val="24"/>
        </w:rPr>
        <w:t>[</w:t>
      </w:r>
      <w:r w:rsidR="00715661">
        <w:rPr>
          <w:rFonts w:ascii="Times New Roman" w:eastAsia="Times New Roman" w:hAnsi="Times New Roman" w:cs="Times New Roman"/>
          <w:sz w:val="24"/>
          <w:szCs w:val="24"/>
        </w:rPr>
        <w:sym w:font="Wingdings 2" w:char="F097"/>
      </w:r>
      <w:r w:rsidR="00715661">
        <w:rPr>
          <w:rFonts w:ascii="Times New Roman" w:eastAsia="Times New Roman" w:hAnsi="Times New Roman" w:cs="Times New Roman"/>
          <w:sz w:val="24"/>
          <w:szCs w:val="24"/>
        </w:rPr>
        <w:t xml:space="preserve">] </w:t>
      </w:r>
      <w:r w:rsidRPr="00BB4841">
        <w:rPr>
          <w:rFonts w:ascii="Times New Roman" w:hAnsi="Times New Roman" w:cs="Times New Roman"/>
          <w:bCs/>
          <w:color w:val="000000"/>
          <w:sz w:val="24"/>
          <w:szCs w:val="24"/>
          <w:lang w:val="fr-FR"/>
        </w:rPr>
        <w:t>tháng kể từ ngày Bên B giao hàng cho Bên A.</w:t>
      </w:r>
    </w:p>
    <w:p w14:paraId="0D01C1C8" w14:textId="4BBBE549" w:rsidR="00BB4841" w:rsidRPr="00BB4841" w:rsidRDefault="00BB4841" w:rsidP="009A7C3B">
      <w:pPr>
        <w:pStyle w:val="ListParagraph"/>
        <w:numPr>
          <w:ilvl w:val="1"/>
          <w:numId w:val="29"/>
        </w:numPr>
        <w:spacing w:after="240" w:line="240" w:lineRule="auto"/>
        <w:ind w:left="567" w:hanging="567"/>
        <w:contextualSpacing w:val="0"/>
        <w:jc w:val="both"/>
        <w:rPr>
          <w:rFonts w:ascii="Times New Roman" w:hAnsi="Times New Roman" w:cs="Times New Roman"/>
          <w:b/>
          <w:bCs/>
          <w:color w:val="000000"/>
          <w:sz w:val="24"/>
          <w:szCs w:val="24"/>
          <w:lang w:val="fr-FR"/>
        </w:rPr>
      </w:pPr>
      <w:r w:rsidRPr="00BB4841">
        <w:rPr>
          <w:rFonts w:ascii="Times New Roman" w:hAnsi="Times New Roman" w:cs="Times New Roman"/>
          <w:bCs/>
          <w:color w:val="000000"/>
          <w:sz w:val="24"/>
          <w:szCs w:val="24"/>
          <w:lang w:val="fr-FR"/>
        </w:rPr>
        <w:t xml:space="preserve">Trong thời gian bảo hành, nếu có bất kỳ một phần hoặc toàn bộ </w:t>
      </w:r>
      <w:r w:rsidR="005A7C05">
        <w:rPr>
          <w:rFonts w:ascii="Times New Roman" w:hAnsi="Times New Roman" w:cs="Times New Roman"/>
          <w:bCs/>
          <w:color w:val="000000"/>
          <w:sz w:val="24"/>
          <w:szCs w:val="24"/>
          <w:lang w:val="fr-FR"/>
        </w:rPr>
        <w:t>hàng hóa</w:t>
      </w:r>
      <w:r w:rsidRPr="00BB4841">
        <w:rPr>
          <w:rFonts w:ascii="Times New Roman" w:hAnsi="Times New Roman" w:cs="Times New Roman"/>
          <w:bCs/>
          <w:color w:val="000000"/>
          <w:sz w:val="24"/>
          <w:szCs w:val="24"/>
          <w:lang w:val="fr-FR"/>
        </w:rPr>
        <w:t xml:space="preserve"> bị hỏng hóc hoặc không phù hợp với tiêu chuẩn kỹ thuật như trong Hợp đồng</w:t>
      </w:r>
      <w:r w:rsidR="005A7C05">
        <w:rPr>
          <w:rFonts w:ascii="Times New Roman" w:hAnsi="Times New Roman" w:cs="Times New Roman"/>
          <w:bCs/>
          <w:color w:val="000000"/>
          <w:sz w:val="24"/>
          <w:szCs w:val="24"/>
          <w:lang w:val="fr-FR"/>
        </w:rPr>
        <w:t>,</w:t>
      </w:r>
      <w:r w:rsidRPr="00BB4841">
        <w:rPr>
          <w:rFonts w:ascii="Times New Roman" w:hAnsi="Times New Roman" w:cs="Times New Roman"/>
          <w:bCs/>
          <w:color w:val="000000"/>
          <w:sz w:val="24"/>
          <w:szCs w:val="24"/>
          <w:lang w:val="fr-FR"/>
        </w:rPr>
        <w:t xml:space="preserve"> Bên A có trách nhiệm thông báo cho Bên B </w:t>
      </w:r>
      <w:r w:rsidR="005A7C05">
        <w:rPr>
          <w:rFonts w:ascii="Times New Roman" w:hAnsi="Times New Roman" w:cs="Times New Roman"/>
          <w:bCs/>
          <w:color w:val="000000"/>
          <w:sz w:val="24"/>
          <w:szCs w:val="24"/>
          <w:lang w:val="fr-FR"/>
        </w:rPr>
        <w:t>t</w:t>
      </w:r>
      <w:r w:rsidRPr="00BB4841">
        <w:rPr>
          <w:rFonts w:ascii="Times New Roman" w:hAnsi="Times New Roman" w:cs="Times New Roman"/>
          <w:bCs/>
          <w:color w:val="000000"/>
          <w:sz w:val="24"/>
          <w:szCs w:val="24"/>
          <w:lang w:val="fr-FR"/>
        </w:rPr>
        <w:t xml:space="preserve">rong thời </w:t>
      </w:r>
      <w:r w:rsidR="005A7C05">
        <w:rPr>
          <w:rFonts w:ascii="Times New Roman" w:hAnsi="Times New Roman" w:cs="Times New Roman"/>
          <w:bCs/>
          <w:color w:val="000000"/>
          <w:sz w:val="24"/>
          <w:szCs w:val="24"/>
          <w:lang w:val="fr-FR"/>
        </w:rPr>
        <w:t>hạn</w:t>
      </w:r>
      <w:r w:rsidRPr="00BB4841">
        <w:rPr>
          <w:rFonts w:ascii="Times New Roman" w:hAnsi="Times New Roman" w:cs="Times New Roman"/>
          <w:bCs/>
          <w:color w:val="000000"/>
          <w:sz w:val="24"/>
          <w:szCs w:val="24"/>
          <w:lang w:val="fr-FR"/>
        </w:rPr>
        <w:t xml:space="preserve"> 48 (Bốn mươi tám) giờ kể từ thời điểm phát sinh </w:t>
      </w:r>
      <w:r w:rsidR="005A7C05">
        <w:rPr>
          <w:rFonts w:ascii="Times New Roman" w:hAnsi="Times New Roman" w:cs="Times New Roman"/>
          <w:bCs/>
          <w:color w:val="000000"/>
          <w:sz w:val="24"/>
          <w:szCs w:val="24"/>
          <w:lang w:val="fr-FR"/>
        </w:rPr>
        <w:t>sự cố cần</w:t>
      </w:r>
      <w:r w:rsidRPr="00BB4841">
        <w:rPr>
          <w:rFonts w:ascii="Times New Roman" w:hAnsi="Times New Roman" w:cs="Times New Roman"/>
          <w:bCs/>
          <w:color w:val="000000"/>
          <w:sz w:val="24"/>
          <w:szCs w:val="24"/>
          <w:lang w:val="fr-FR"/>
        </w:rPr>
        <w:t xml:space="preserve"> bảo hành. </w:t>
      </w:r>
    </w:p>
    <w:p w14:paraId="1773C0AB" w14:textId="5612BDCB" w:rsidR="00BB4841" w:rsidRPr="00BB4841" w:rsidRDefault="00BB4841" w:rsidP="009A7C3B">
      <w:pPr>
        <w:pStyle w:val="ListParagraph"/>
        <w:spacing w:after="240" w:line="240" w:lineRule="auto"/>
        <w:ind w:left="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Sau khi nhận được Thông báo của Bên A, Bên B tiến hành xem xét lỗi, nếu lỗi được xác định là do vật liệu và kỹ thuật sản xuất của Bên B không đạt chất lượng như quy định trong Hợp đồng thì Bên B sẽ chịu mọi chi phí sửa chữa và khắc phục, nếu không thể sửa ch</w:t>
      </w:r>
      <w:r w:rsidR="00BB53A8">
        <w:rPr>
          <w:rFonts w:ascii="Times New Roman" w:hAnsi="Times New Roman" w:cs="Times New Roman"/>
          <w:bCs/>
          <w:color w:val="000000"/>
          <w:sz w:val="24"/>
          <w:szCs w:val="24"/>
          <w:lang w:val="fr-FR"/>
        </w:rPr>
        <w:t>ữa</w:t>
      </w:r>
      <w:r w:rsidRPr="00BB4841">
        <w:rPr>
          <w:rFonts w:ascii="Times New Roman" w:hAnsi="Times New Roman" w:cs="Times New Roman"/>
          <w:bCs/>
          <w:color w:val="000000"/>
          <w:sz w:val="24"/>
          <w:szCs w:val="24"/>
          <w:lang w:val="fr-FR"/>
        </w:rPr>
        <w:t xml:space="preserve"> được thì Bên B thay thế bằng sản phẩm mới cho Bên A. Bên B không chịu trách nhiệm bảo hành nếu lỗi được xác định không phải là do vật liệu và kỹ thuật sản xuất của Bên B. Đồng thời, Bên B sẽ không chịu trách nhiệm nào đối với công việc sửa chữa do Bên A và Bên thứ ba thực hiện.</w:t>
      </w:r>
    </w:p>
    <w:p w14:paraId="540920C2" w14:textId="64A1AC3A" w:rsidR="00BB4841" w:rsidRPr="00BB4841" w:rsidRDefault="00BB4841" w:rsidP="00541911">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 xml:space="preserve">ĐIỀU </w:t>
      </w:r>
      <w:r w:rsidR="009A7C3B">
        <w:rPr>
          <w:rFonts w:ascii="Times New Roman" w:hAnsi="Times New Roman" w:cs="Times New Roman"/>
          <w:b/>
          <w:bCs/>
          <w:color w:val="000000"/>
          <w:sz w:val="24"/>
          <w:szCs w:val="24"/>
          <w:lang w:val="fr-FR"/>
        </w:rPr>
        <w:t>9</w:t>
      </w:r>
      <w:r w:rsidRPr="00BB4841">
        <w:rPr>
          <w:rFonts w:ascii="Times New Roman" w:hAnsi="Times New Roman" w:cs="Times New Roman"/>
          <w:b/>
          <w:bCs/>
          <w:color w:val="000000"/>
          <w:sz w:val="24"/>
          <w:szCs w:val="24"/>
          <w:lang w:val="fr-FR"/>
        </w:rPr>
        <w:t xml:space="preserve">. </w:t>
      </w:r>
      <w:r w:rsidR="0009260A">
        <w:rPr>
          <w:rFonts w:ascii="Times New Roman" w:hAnsi="Times New Roman" w:cs="Times New Roman"/>
          <w:b/>
          <w:bCs/>
          <w:color w:val="000000"/>
          <w:sz w:val="24"/>
          <w:szCs w:val="24"/>
          <w:lang w:val="fr-FR"/>
        </w:rPr>
        <w:t xml:space="preserve">TẠM NGỪNG HOẶC </w:t>
      </w:r>
      <w:r w:rsidRPr="00BB4841">
        <w:rPr>
          <w:rFonts w:ascii="Times New Roman" w:hAnsi="Times New Roman" w:cs="Times New Roman"/>
          <w:b/>
          <w:bCs/>
          <w:color w:val="000000"/>
          <w:sz w:val="24"/>
          <w:szCs w:val="24"/>
          <w:lang w:val="fr-FR"/>
        </w:rPr>
        <w:t xml:space="preserve">ĐƠN PHƯƠNG CHẤM DỨT </w:t>
      </w:r>
      <w:r w:rsidR="0009260A">
        <w:rPr>
          <w:rFonts w:ascii="Times New Roman" w:hAnsi="Times New Roman" w:cs="Times New Roman"/>
          <w:b/>
          <w:bCs/>
          <w:color w:val="000000"/>
          <w:sz w:val="24"/>
          <w:szCs w:val="24"/>
          <w:lang w:val="fr-FR"/>
        </w:rPr>
        <w:t xml:space="preserve">THỰC HIỆN </w:t>
      </w:r>
      <w:r w:rsidRPr="00BB4841">
        <w:rPr>
          <w:rFonts w:ascii="Times New Roman" w:hAnsi="Times New Roman" w:cs="Times New Roman"/>
          <w:b/>
          <w:bCs/>
          <w:color w:val="000000"/>
          <w:sz w:val="24"/>
          <w:szCs w:val="24"/>
          <w:lang w:val="fr-FR"/>
        </w:rPr>
        <w:t>HỢP ĐỒNG</w:t>
      </w:r>
    </w:p>
    <w:p w14:paraId="37ECC5B2" w14:textId="05C47E8F" w:rsidR="000A723E" w:rsidRPr="00F95AEE" w:rsidRDefault="000A723E" w:rsidP="009A7C3B">
      <w:pPr>
        <w:pStyle w:val="ListParagraph"/>
        <w:numPr>
          <w:ilvl w:val="1"/>
          <w:numId w:val="30"/>
        </w:numPr>
        <w:spacing w:after="240" w:line="240" w:lineRule="auto"/>
        <w:ind w:left="567" w:hanging="567"/>
        <w:contextualSpacing w:val="0"/>
        <w:jc w:val="both"/>
        <w:rPr>
          <w:rFonts w:ascii="Times New Roman" w:hAnsi="Times New Roman" w:cs="Times New Roman"/>
          <w:bCs/>
          <w:color w:val="000000"/>
          <w:sz w:val="24"/>
          <w:szCs w:val="24"/>
          <w:lang w:val="fr-FR"/>
        </w:rPr>
      </w:pPr>
      <w:r w:rsidRPr="00F95AEE">
        <w:rPr>
          <w:rFonts w:ascii="Times New Roman" w:hAnsi="Times New Roman" w:cs="Times New Roman"/>
          <w:bCs/>
          <w:color w:val="000000"/>
          <w:sz w:val="24"/>
          <w:szCs w:val="24"/>
          <w:lang w:val="fr-FR"/>
        </w:rPr>
        <w:t xml:space="preserve">Bên </w:t>
      </w:r>
      <w:r>
        <w:rPr>
          <w:rFonts w:ascii="Times New Roman" w:hAnsi="Times New Roman" w:cs="Times New Roman"/>
          <w:bCs/>
          <w:color w:val="000000"/>
          <w:sz w:val="24"/>
          <w:szCs w:val="24"/>
          <w:lang w:val="fr-FR"/>
        </w:rPr>
        <w:t>A</w:t>
      </w:r>
      <w:r w:rsidRPr="00F95AEE">
        <w:rPr>
          <w:rFonts w:ascii="Times New Roman" w:hAnsi="Times New Roman" w:cs="Times New Roman"/>
          <w:bCs/>
          <w:color w:val="000000"/>
          <w:sz w:val="24"/>
          <w:szCs w:val="24"/>
          <w:lang w:val="fr-FR"/>
        </w:rPr>
        <w:t xml:space="preserve"> được quyền tạm ngừng thực hiện Hợp đồng hoặc đơn phương chấm dứt thực hiện Hợp đồng trước thời hạn trong trường hợp Bên </w:t>
      </w:r>
      <w:r>
        <w:rPr>
          <w:rFonts w:ascii="Times New Roman" w:hAnsi="Times New Roman" w:cs="Times New Roman"/>
          <w:bCs/>
          <w:color w:val="000000"/>
          <w:sz w:val="24"/>
          <w:szCs w:val="24"/>
          <w:lang w:val="fr-FR"/>
        </w:rPr>
        <w:t>B</w:t>
      </w:r>
      <w:r w:rsidRPr="00F95AEE">
        <w:rPr>
          <w:rFonts w:ascii="Times New Roman" w:hAnsi="Times New Roman" w:cs="Times New Roman"/>
          <w:bCs/>
          <w:color w:val="000000"/>
          <w:sz w:val="24"/>
          <w:szCs w:val="24"/>
          <w:lang w:val="fr-FR"/>
        </w:rPr>
        <w:t xml:space="preserve"> không thực hiện nghĩa vụ </w:t>
      </w:r>
      <w:r>
        <w:rPr>
          <w:rFonts w:ascii="Times New Roman" w:hAnsi="Times New Roman" w:cs="Times New Roman"/>
          <w:bCs/>
          <w:color w:val="000000"/>
          <w:sz w:val="24"/>
          <w:szCs w:val="24"/>
          <w:lang w:val="fr-FR"/>
        </w:rPr>
        <w:t>giao hàng</w:t>
      </w:r>
      <w:r w:rsidRPr="00F95AEE">
        <w:rPr>
          <w:rFonts w:ascii="Times New Roman" w:hAnsi="Times New Roman" w:cs="Times New Roman"/>
          <w:bCs/>
          <w:color w:val="000000"/>
          <w:sz w:val="24"/>
          <w:szCs w:val="24"/>
          <w:lang w:val="fr-FR"/>
        </w:rPr>
        <w:t xml:space="preserve"> theo Hợp đồng và/hoặc bất kỳ nghĩa vụ nào tại Hợp đồng này và/hoặc </w:t>
      </w:r>
      <w:r>
        <w:rPr>
          <w:rFonts w:ascii="Times New Roman" w:hAnsi="Times New Roman" w:cs="Times New Roman"/>
          <w:bCs/>
          <w:color w:val="000000"/>
          <w:sz w:val="24"/>
          <w:szCs w:val="24"/>
          <w:lang w:val="fr-FR"/>
        </w:rPr>
        <w:t>hàng hóa không đảm bảo quy cách, chủng loại, chất lượng.</w:t>
      </w:r>
    </w:p>
    <w:p w14:paraId="4C0E7B1D" w14:textId="65F7E864" w:rsidR="00BB4841" w:rsidRPr="00F95AEE" w:rsidRDefault="00BB4841" w:rsidP="009A7C3B">
      <w:pPr>
        <w:pStyle w:val="ListParagraph"/>
        <w:numPr>
          <w:ilvl w:val="1"/>
          <w:numId w:val="30"/>
        </w:numPr>
        <w:spacing w:after="240" w:line="240" w:lineRule="auto"/>
        <w:ind w:left="567" w:hanging="567"/>
        <w:contextualSpacing w:val="0"/>
        <w:jc w:val="both"/>
        <w:rPr>
          <w:rFonts w:ascii="Times New Roman" w:hAnsi="Times New Roman" w:cs="Times New Roman"/>
          <w:bCs/>
          <w:color w:val="000000"/>
          <w:sz w:val="24"/>
          <w:szCs w:val="24"/>
          <w:lang w:val="fr-FR"/>
        </w:rPr>
      </w:pPr>
      <w:r w:rsidRPr="00F95AEE">
        <w:rPr>
          <w:rFonts w:ascii="Times New Roman" w:hAnsi="Times New Roman" w:cs="Times New Roman"/>
          <w:bCs/>
          <w:color w:val="000000"/>
          <w:sz w:val="24"/>
          <w:szCs w:val="24"/>
          <w:lang w:val="fr-FR"/>
        </w:rPr>
        <w:t xml:space="preserve">Bên B </w:t>
      </w:r>
      <w:r w:rsidR="0009260A" w:rsidRPr="00F95AEE">
        <w:rPr>
          <w:rFonts w:ascii="Times New Roman" w:hAnsi="Times New Roman" w:cs="Times New Roman"/>
          <w:bCs/>
          <w:color w:val="000000"/>
          <w:sz w:val="24"/>
          <w:szCs w:val="24"/>
          <w:lang w:val="fr-FR"/>
        </w:rPr>
        <w:t xml:space="preserve">được </w:t>
      </w:r>
      <w:r w:rsidRPr="00F95AEE">
        <w:rPr>
          <w:rFonts w:ascii="Times New Roman" w:hAnsi="Times New Roman" w:cs="Times New Roman"/>
          <w:bCs/>
          <w:color w:val="000000"/>
          <w:sz w:val="24"/>
          <w:szCs w:val="24"/>
          <w:lang w:val="fr-FR"/>
        </w:rPr>
        <w:t>quyền tạm ng</w:t>
      </w:r>
      <w:r w:rsidR="0009260A" w:rsidRPr="00F95AEE">
        <w:rPr>
          <w:rFonts w:ascii="Times New Roman" w:hAnsi="Times New Roman" w:cs="Times New Roman"/>
          <w:bCs/>
          <w:color w:val="000000"/>
          <w:sz w:val="24"/>
          <w:szCs w:val="24"/>
          <w:lang w:val="fr-FR"/>
        </w:rPr>
        <w:t>ừ</w:t>
      </w:r>
      <w:r w:rsidRPr="00F95AEE">
        <w:rPr>
          <w:rFonts w:ascii="Times New Roman" w:hAnsi="Times New Roman" w:cs="Times New Roman"/>
          <w:bCs/>
          <w:color w:val="000000"/>
          <w:sz w:val="24"/>
          <w:szCs w:val="24"/>
          <w:lang w:val="fr-FR"/>
        </w:rPr>
        <w:t xml:space="preserve">ng thực hiện Hợp đồng </w:t>
      </w:r>
      <w:r w:rsidR="00A513F7" w:rsidRPr="00F95AEE">
        <w:rPr>
          <w:rFonts w:ascii="Times New Roman" w:hAnsi="Times New Roman" w:cs="Times New Roman"/>
          <w:bCs/>
          <w:color w:val="000000"/>
          <w:sz w:val="24"/>
          <w:szCs w:val="24"/>
          <w:lang w:val="fr-FR"/>
        </w:rPr>
        <w:t xml:space="preserve">hoặc </w:t>
      </w:r>
      <w:r w:rsidRPr="00F95AEE">
        <w:rPr>
          <w:rFonts w:ascii="Times New Roman" w:hAnsi="Times New Roman" w:cs="Times New Roman"/>
          <w:bCs/>
          <w:color w:val="000000"/>
          <w:sz w:val="24"/>
          <w:szCs w:val="24"/>
          <w:lang w:val="fr-FR"/>
        </w:rPr>
        <w:t xml:space="preserve">đơn phương chấm dứt </w:t>
      </w:r>
      <w:r w:rsidR="00A513F7" w:rsidRPr="00F95AEE">
        <w:rPr>
          <w:rFonts w:ascii="Times New Roman" w:hAnsi="Times New Roman" w:cs="Times New Roman"/>
          <w:bCs/>
          <w:color w:val="000000"/>
          <w:sz w:val="24"/>
          <w:szCs w:val="24"/>
          <w:lang w:val="fr-FR"/>
        </w:rPr>
        <w:t xml:space="preserve">thực hiện </w:t>
      </w:r>
      <w:r w:rsidRPr="00F95AEE">
        <w:rPr>
          <w:rFonts w:ascii="Times New Roman" w:hAnsi="Times New Roman" w:cs="Times New Roman"/>
          <w:bCs/>
          <w:color w:val="000000"/>
          <w:sz w:val="24"/>
          <w:szCs w:val="24"/>
          <w:lang w:val="fr-FR"/>
        </w:rPr>
        <w:t>Hợp đồng trước thời hạn trong trường hợp Bên A không thực hiện nghĩa vụ thanh toán theo Hợp đồng và/hoặc bất kỳ nghĩa vụ nào tại Hợp đồng này và/hoặ</w:t>
      </w:r>
      <w:r w:rsidR="00B12BB4">
        <w:rPr>
          <w:rFonts w:ascii="Times New Roman" w:hAnsi="Times New Roman" w:cs="Times New Roman"/>
          <w:bCs/>
          <w:color w:val="000000"/>
          <w:sz w:val="24"/>
          <w:szCs w:val="24"/>
          <w:lang w:val="fr-FR"/>
        </w:rPr>
        <w:t>c đị</w:t>
      </w:r>
      <w:r w:rsidRPr="00F95AEE">
        <w:rPr>
          <w:rFonts w:ascii="Times New Roman" w:hAnsi="Times New Roman" w:cs="Times New Roman"/>
          <w:bCs/>
          <w:color w:val="000000"/>
          <w:sz w:val="24"/>
          <w:szCs w:val="24"/>
          <w:lang w:val="fr-FR"/>
        </w:rPr>
        <w:t>a điểm làm việc không an toàn, bất hợp pháp</w:t>
      </w:r>
      <w:r w:rsidR="00F95AEE">
        <w:rPr>
          <w:rFonts w:ascii="Times New Roman" w:hAnsi="Times New Roman" w:cs="Times New Roman"/>
          <w:bCs/>
          <w:color w:val="000000"/>
          <w:sz w:val="24"/>
          <w:szCs w:val="24"/>
          <w:lang w:val="fr-FR"/>
        </w:rPr>
        <w:t>.</w:t>
      </w:r>
    </w:p>
    <w:p w14:paraId="66A4F6D1" w14:textId="62160533" w:rsidR="00BB4841" w:rsidRPr="00BB4841" w:rsidRDefault="00BB4841" w:rsidP="00541911">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 xml:space="preserve">ĐIỀU </w:t>
      </w:r>
      <w:r w:rsidR="009A7C3B">
        <w:rPr>
          <w:rFonts w:ascii="Times New Roman" w:hAnsi="Times New Roman" w:cs="Times New Roman"/>
          <w:b/>
          <w:bCs/>
          <w:color w:val="000000"/>
          <w:sz w:val="24"/>
          <w:szCs w:val="24"/>
          <w:lang w:val="fr-FR"/>
        </w:rPr>
        <w:t>10</w:t>
      </w:r>
      <w:r w:rsidRPr="00BB4841">
        <w:rPr>
          <w:rFonts w:ascii="Times New Roman" w:hAnsi="Times New Roman" w:cs="Times New Roman"/>
          <w:b/>
          <w:bCs/>
          <w:color w:val="000000"/>
          <w:sz w:val="24"/>
          <w:szCs w:val="24"/>
          <w:lang w:val="fr-FR"/>
        </w:rPr>
        <w:t xml:space="preserve">.  </w:t>
      </w:r>
      <w:r w:rsidR="007C46FE">
        <w:rPr>
          <w:rFonts w:ascii="Times New Roman" w:hAnsi="Times New Roman" w:cs="Times New Roman"/>
          <w:b/>
          <w:bCs/>
          <w:color w:val="000000"/>
          <w:sz w:val="24"/>
          <w:szCs w:val="24"/>
          <w:lang w:val="fr-FR"/>
        </w:rPr>
        <w:t>SỰ KIỆN</w:t>
      </w:r>
      <w:r w:rsidRPr="00BB4841">
        <w:rPr>
          <w:rFonts w:ascii="Times New Roman" w:hAnsi="Times New Roman" w:cs="Times New Roman"/>
          <w:b/>
          <w:bCs/>
          <w:color w:val="000000"/>
          <w:sz w:val="24"/>
          <w:szCs w:val="24"/>
          <w:lang w:val="fr-FR"/>
        </w:rPr>
        <w:t xml:space="preserve"> BẤT KHẢ KHÁNG</w:t>
      </w:r>
    </w:p>
    <w:p w14:paraId="619D9D3F" w14:textId="20D9FEF9" w:rsidR="00BB4841" w:rsidRDefault="00822838" w:rsidP="009A7C3B">
      <w:pPr>
        <w:pStyle w:val="ListParagraph"/>
        <w:numPr>
          <w:ilvl w:val="1"/>
          <w:numId w:val="31"/>
        </w:numPr>
        <w:spacing w:after="240" w:line="240" w:lineRule="auto"/>
        <w:ind w:left="567" w:hanging="567"/>
        <w:contextualSpacing w:val="0"/>
        <w:jc w:val="both"/>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Sự kiện bất khả kháng là</w:t>
      </w:r>
      <w:r w:rsidR="000A48C6">
        <w:rPr>
          <w:rFonts w:ascii="Times New Roman" w:hAnsi="Times New Roman" w:cs="Times New Roman"/>
          <w:bCs/>
          <w:color w:val="000000"/>
          <w:sz w:val="24"/>
          <w:szCs w:val="24"/>
          <w:lang w:val="fr-FR"/>
        </w:rPr>
        <w:t xml:space="preserve"> sự kiện khách quan, </w:t>
      </w:r>
      <w:r w:rsidR="008518A9">
        <w:rPr>
          <w:rFonts w:ascii="Times New Roman" w:hAnsi="Times New Roman" w:cs="Times New Roman"/>
          <w:bCs/>
          <w:color w:val="000000"/>
          <w:sz w:val="24"/>
          <w:szCs w:val="24"/>
          <w:lang w:val="fr-FR"/>
        </w:rPr>
        <w:t>không thể lường trước được và không thể khắc phục được mặc dù đã áp dụng mọi biện pháp cần thiết và khả năng cho phép</w:t>
      </w:r>
      <w:r w:rsidR="009E352A">
        <w:rPr>
          <w:rFonts w:ascii="Times New Roman" w:hAnsi="Times New Roman" w:cs="Times New Roman"/>
          <w:bCs/>
          <w:color w:val="000000"/>
          <w:sz w:val="24"/>
          <w:szCs w:val="24"/>
          <w:lang w:val="fr-FR"/>
        </w:rPr>
        <w:t>.</w:t>
      </w:r>
      <w:r w:rsidR="00493B2A">
        <w:rPr>
          <w:rFonts w:ascii="Times New Roman" w:hAnsi="Times New Roman" w:cs="Times New Roman"/>
          <w:bCs/>
          <w:color w:val="000000"/>
          <w:sz w:val="24"/>
          <w:szCs w:val="24"/>
          <w:lang w:val="fr-FR"/>
        </w:rPr>
        <w:t xml:space="preserve"> Các sự kiện sau đây, bao gồm nhưng không giới hạn, được xem là các sự kiện bất khả kháng:</w:t>
      </w:r>
    </w:p>
    <w:p w14:paraId="65FAF756" w14:textId="6DFC3A39" w:rsidR="00BB4841" w:rsidRPr="00BB4841" w:rsidRDefault="00BB4841" w:rsidP="0054176A">
      <w:pPr>
        <w:pStyle w:val="ListParagraph"/>
        <w:numPr>
          <w:ilvl w:val="0"/>
          <w:numId w:val="4"/>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Thiên tai</w:t>
      </w:r>
      <w:r w:rsidR="00493B2A">
        <w:rPr>
          <w:rFonts w:ascii="Times New Roman" w:hAnsi="Times New Roman" w:cs="Times New Roman"/>
          <w:bCs/>
          <w:color w:val="000000"/>
          <w:sz w:val="24"/>
          <w:szCs w:val="24"/>
          <w:lang w:val="fr-FR"/>
        </w:rPr>
        <w:t>;</w:t>
      </w:r>
    </w:p>
    <w:p w14:paraId="67EF8138" w14:textId="729B36BE" w:rsidR="00BB4841" w:rsidRPr="00BB4841" w:rsidRDefault="00BB4841" w:rsidP="0054176A">
      <w:pPr>
        <w:pStyle w:val="ListParagraph"/>
        <w:numPr>
          <w:ilvl w:val="0"/>
          <w:numId w:val="4"/>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Động đất, hoả hoạn, lũ lụt, dịch bệnh và những thảm hoạ thiên nhiên khác</w:t>
      </w:r>
      <w:r w:rsidR="00493B2A">
        <w:rPr>
          <w:rFonts w:ascii="Times New Roman" w:hAnsi="Times New Roman" w:cs="Times New Roman"/>
          <w:bCs/>
          <w:color w:val="000000"/>
          <w:sz w:val="24"/>
          <w:szCs w:val="24"/>
          <w:lang w:val="fr-FR"/>
        </w:rPr>
        <w:t>;</w:t>
      </w:r>
    </w:p>
    <w:p w14:paraId="6A3D3F85" w14:textId="4DDE55A0" w:rsidR="00BB4841" w:rsidRPr="00BB4841" w:rsidRDefault="00BB4841" w:rsidP="0054176A">
      <w:pPr>
        <w:pStyle w:val="ListParagraph"/>
        <w:numPr>
          <w:ilvl w:val="0"/>
          <w:numId w:val="4"/>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Chiến tranh, phá hoại, nội chiến</w:t>
      </w:r>
      <w:r w:rsidR="00493B2A">
        <w:rPr>
          <w:rFonts w:ascii="Times New Roman" w:hAnsi="Times New Roman" w:cs="Times New Roman"/>
          <w:bCs/>
          <w:color w:val="000000"/>
          <w:sz w:val="24"/>
          <w:szCs w:val="24"/>
          <w:lang w:val="fr-FR"/>
        </w:rPr>
        <w:t>, khủng bố</w:t>
      </w:r>
      <w:r w:rsidRPr="00BB4841">
        <w:rPr>
          <w:rFonts w:ascii="Times New Roman" w:hAnsi="Times New Roman" w:cs="Times New Roman"/>
          <w:bCs/>
          <w:color w:val="000000"/>
          <w:sz w:val="24"/>
          <w:szCs w:val="24"/>
          <w:lang w:val="fr-FR"/>
        </w:rPr>
        <w:t>.</w:t>
      </w:r>
    </w:p>
    <w:p w14:paraId="46DD2FDF" w14:textId="08691D1C" w:rsidR="005342B8" w:rsidRDefault="00BB4841" w:rsidP="009A7C3B">
      <w:pPr>
        <w:pStyle w:val="ListParagraph"/>
        <w:numPr>
          <w:ilvl w:val="1"/>
          <w:numId w:val="31"/>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Bên bị cản trở việc thực hiện nghĩa vụ</w:t>
      </w:r>
      <w:r w:rsidR="00B12BB4">
        <w:rPr>
          <w:rFonts w:ascii="Times New Roman" w:hAnsi="Times New Roman" w:cs="Times New Roman"/>
          <w:bCs/>
          <w:color w:val="000000"/>
          <w:sz w:val="24"/>
          <w:szCs w:val="24"/>
          <w:lang w:val="fr-FR"/>
        </w:rPr>
        <w:t xml:space="preserve"> H</w:t>
      </w:r>
      <w:r w:rsidRPr="00BB4841">
        <w:rPr>
          <w:rFonts w:ascii="Times New Roman" w:hAnsi="Times New Roman" w:cs="Times New Roman"/>
          <w:bCs/>
          <w:color w:val="000000"/>
          <w:sz w:val="24"/>
          <w:szCs w:val="24"/>
          <w:lang w:val="fr-FR"/>
        </w:rPr>
        <w:t xml:space="preserve">ợp đồng do </w:t>
      </w:r>
      <w:r w:rsidR="00493B2A">
        <w:rPr>
          <w:rFonts w:ascii="Times New Roman" w:hAnsi="Times New Roman" w:cs="Times New Roman"/>
          <w:bCs/>
          <w:color w:val="000000"/>
          <w:sz w:val="24"/>
          <w:szCs w:val="24"/>
          <w:lang w:val="fr-FR"/>
        </w:rPr>
        <w:t>sự kiện</w:t>
      </w:r>
      <w:r w:rsidRPr="00BB4841">
        <w:rPr>
          <w:rFonts w:ascii="Times New Roman" w:hAnsi="Times New Roman" w:cs="Times New Roman"/>
          <w:bCs/>
          <w:color w:val="000000"/>
          <w:sz w:val="24"/>
          <w:szCs w:val="24"/>
          <w:lang w:val="fr-FR"/>
        </w:rPr>
        <w:t xml:space="preserve"> bất khả kháng phải thông báo ngay bằng văn bả</w:t>
      </w:r>
      <w:r w:rsidR="00B12BB4">
        <w:rPr>
          <w:rFonts w:ascii="Times New Roman" w:hAnsi="Times New Roman" w:cs="Times New Roman"/>
          <w:bCs/>
          <w:color w:val="000000"/>
          <w:sz w:val="24"/>
          <w:szCs w:val="24"/>
          <w:lang w:val="fr-FR"/>
        </w:rPr>
        <w:t>n cho B</w:t>
      </w:r>
      <w:r w:rsidRPr="00BB4841">
        <w:rPr>
          <w:rFonts w:ascii="Times New Roman" w:hAnsi="Times New Roman" w:cs="Times New Roman"/>
          <w:bCs/>
          <w:color w:val="000000"/>
          <w:sz w:val="24"/>
          <w:szCs w:val="24"/>
          <w:lang w:val="fr-FR"/>
        </w:rPr>
        <w:t xml:space="preserve">ên kia và không quá 15 ngày sau khi sự </w:t>
      </w:r>
      <w:r w:rsidR="0054176A">
        <w:rPr>
          <w:rFonts w:ascii="Times New Roman" w:hAnsi="Times New Roman" w:cs="Times New Roman"/>
          <w:bCs/>
          <w:color w:val="000000"/>
          <w:sz w:val="24"/>
          <w:szCs w:val="24"/>
          <w:lang w:val="fr-FR"/>
        </w:rPr>
        <w:t xml:space="preserve">kiện bất khả kháng </w:t>
      </w:r>
      <w:r w:rsidRPr="00BB4841">
        <w:rPr>
          <w:rFonts w:ascii="Times New Roman" w:hAnsi="Times New Roman" w:cs="Times New Roman"/>
          <w:bCs/>
          <w:color w:val="000000"/>
          <w:sz w:val="24"/>
          <w:szCs w:val="24"/>
          <w:lang w:val="fr-FR"/>
        </w:rPr>
        <w:t xml:space="preserve">xảy ra, nêu rõ sự bắt đầu, ngày bắt đầu, ngày dự tính kết thúc của sự </w:t>
      </w:r>
      <w:r w:rsidR="00493B2A">
        <w:rPr>
          <w:rFonts w:ascii="Times New Roman" w:hAnsi="Times New Roman" w:cs="Times New Roman"/>
          <w:bCs/>
          <w:color w:val="000000"/>
          <w:sz w:val="24"/>
          <w:szCs w:val="24"/>
          <w:lang w:val="fr-FR"/>
        </w:rPr>
        <w:t>kiện bất khả kháng</w:t>
      </w:r>
      <w:r w:rsidR="009853C6">
        <w:rPr>
          <w:rFonts w:ascii="Times New Roman" w:hAnsi="Times New Roman" w:cs="Times New Roman"/>
          <w:bCs/>
          <w:color w:val="000000"/>
          <w:sz w:val="24"/>
          <w:szCs w:val="24"/>
          <w:lang w:val="fr-FR"/>
        </w:rPr>
        <w:t>, nghĩa vụ theo Hợp đồng bị ảnh hưởng</w:t>
      </w:r>
      <w:r w:rsidR="00493B2A">
        <w:rPr>
          <w:rFonts w:ascii="Times New Roman" w:hAnsi="Times New Roman" w:cs="Times New Roman"/>
          <w:bCs/>
          <w:color w:val="000000"/>
          <w:sz w:val="24"/>
          <w:szCs w:val="24"/>
          <w:lang w:val="fr-FR"/>
        </w:rPr>
        <w:t>.</w:t>
      </w:r>
      <w:r w:rsidR="0025064C">
        <w:rPr>
          <w:rFonts w:ascii="Times New Roman" w:hAnsi="Times New Roman" w:cs="Times New Roman"/>
          <w:bCs/>
          <w:color w:val="000000"/>
          <w:sz w:val="24"/>
          <w:szCs w:val="24"/>
          <w:lang w:val="fr-FR"/>
        </w:rPr>
        <w:t xml:space="preserve"> </w:t>
      </w:r>
    </w:p>
    <w:p w14:paraId="7B5834BF" w14:textId="6A635A29" w:rsidR="00BB4841" w:rsidRPr="00BB4841" w:rsidRDefault="00BB4841" w:rsidP="009A7C3B">
      <w:pPr>
        <w:pStyle w:val="ListParagraph"/>
        <w:numPr>
          <w:ilvl w:val="1"/>
          <w:numId w:val="31"/>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 xml:space="preserve">Trong trường hợp sự </w:t>
      </w:r>
      <w:r w:rsidR="005342B8">
        <w:rPr>
          <w:rFonts w:ascii="Times New Roman" w:hAnsi="Times New Roman" w:cs="Times New Roman"/>
          <w:bCs/>
          <w:color w:val="000000"/>
          <w:sz w:val="24"/>
          <w:szCs w:val="24"/>
          <w:lang w:val="fr-FR"/>
        </w:rPr>
        <w:t xml:space="preserve">kiện </w:t>
      </w:r>
      <w:r w:rsidRPr="00BB4841">
        <w:rPr>
          <w:rFonts w:ascii="Times New Roman" w:hAnsi="Times New Roman" w:cs="Times New Roman"/>
          <w:bCs/>
          <w:color w:val="000000"/>
          <w:sz w:val="24"/>
          <w:szCs w:val="24"/>
          <w:lang w:val="fr-FR"/>
        </w:rPr>
        <w:t>bất khả kháng đượ</w:t>
      </w:r>
      <w:r w:rsidR="00B12BB4">
        <w:rPr>
          <w:rFonts w:ascii="Times New Roman" w:hAnsi="Times New Roman" w:cs="Times New Roman"/>
          <w:bCs/>
          <w:color w:val="000000"/>
          <w:sz w:val="24"/>
          <w:szCs w:val="24"/>
          <w:lang w:val="fr-FR"/>
        </w:rPr>
        <w:t>c hai B</w:t>
      </w:r>
      <w:r w:rsidRPr="00BB4841">
        <w:rPr>
          <w:rFonts w:ascii="Times New Roman" w:hAnsi="Times New Roman" w:cs="Times New Roman"/>
          <w:bCs/>
          <w:color w:val="000000"/>
          <w:sz w:val="24"/>
          <w:szCs w:val="24"/>
          <w:lang w:val="fr-FR"/>
        </w:rPr>
        <w:t>ên công nhậ</w:t>
      </w:r>
      <w:r w:rsidR="00B12BB4">
        <w:rPr>
          <w:rFonts w:ascii="Times New Roman" w:hAnsi="Times New Roman" w:cs="Times New Roman"/>
          <w:bCs/>
          <w:color w:val="000000"/>
          <w:sz w:val="24"/>
          <w:szCs w:val="24"/>
          <w:lang w:val="fr-FR"/>
        </w:rPr>
        <w:t>n là đúng, B</w:t>
      </w:r>
      <w:r w:rsidRPr="00BB4841">
        <w:rPr>
          <w:rFonts w:ascii="Times New Roman" w:hAnsi="Times New Roman" w:cs="Times New Roman"/>
          <w:bCs/>
          <w:color w:val="000000"/>
          <w:sz w:val="24"/>
          <w:szCs w:val="24"/>
          <w:lang w:val="fr-FR"/>
        </w:rPr>
        <w:t xml:space="preserve">ên gặp </w:t>
      </w:r>
      <w:r w:rsidR="00466F49">
        <w:rPr>
          <w:rFonts w:ascii="Times New Roman" w:hAnsi="Times New Roman" w:cs="Times New Roman"/>
          <w:bCs/>
          <w:color w:val="000000"/>
          <w:sz w:val="24"/>
          <w:szCs w:val="24"/>
          <w:lang w:val="fr-FR"/>
        </w:rPr>
        <w:t>sự kiện</w:t>
      </w:r>
      <w:r w:rsidRPr="00BB4841">
        <w:rPr>
          <w:rFonts w:ascii="Times New Roman" w:hAnsi="Times New Roman" w:cs="Times New Roman"/>
          <w:bCs/>
          <w:color w:val="000000"/>
          <w:sz w:val="24"/>
          <w:szCs w:val="24"/>
          <w:lang w:val="fr-FR"/>
        </w:rPr>
        <w:t xml:space="preserve"> bất khả kháng sẽ được hoãn thực hiện nghĩa vụ</w:t>
      </w:r>
      <w:r w:rsidR="00B12BB4">
        <w:rPr>
          <w:rFonts w:ascii="Times New Roman" w:hAnsi="Times New Roman" w:cs="Times New Roman"/>
          <w:bCs/>
          <w:color w:val="000000"/>
          <w:sz w:val="24"/>
          <w:szCs w:val="24"/>
          <w:lang w:val="fr-FR"/>
        </w:rPr>
        <w:t xml:space="preserve"> H</w:t>
      </w:r>
      <w:r w:rsidRPr="00BB4841">
        <w:rPr>
          <w:rFonts w:ascii="Times New Roman" w:hAnsi="Times New Roman" w:cs="Times New Roman"/>
          <w:bCs/>
          <w:color w:val="000000"/>
          <w:sz w:val="24"/>
          <w:szCs w:val="24"/>
          <w:lang w:val="fr-FR"/>
        </w:rPr>
        <w:t xml:space="preserve">ợp đồng </w:t>
      </w:r>
      <w:r w:rsidR="00757F7B">
        <w:rPr>
          <w:rFonts w:ascii="Times New Roman" w:hAnsi="Times New Roman" w:cs="Times New Roman"/>
          <w:bCs/>
          <w:color w:val="000000"/>
          <w:sz w:val="24"/>
          <w:szCs w:val="24"/>
          <w:lang w:val="fr-FR"/>
        </w:rPr>
        <w:t xml:space="preserve">tương </w:t>
      </w:r>
      <w:r w:rsidRPr="00BB4841">
        <w:rPr>
          <w:rFonts w:ascii="Times New Roman" w:hAnsi="Times New Roman" w:cs="Times New Roman"/>
          <w:bCs/>
          <w:color w:val="000000"/>
          <w:sz w:val="24"/>
          <w:szCs w:val="24"/>
          <w:lang w:val="fr-FR"/>
        </w:rPr>
        <w:t>với thời gian xảy ra</w:t>
      </w:r>
      <w:r w:rsidR="00757F7B">
        <w:rPr>
          <w:rFonts w:ascii="Times New Roman" w:hAnsi="Times New Roman" w:cs="Times New Roman"/>
          <w:bCs/>
          <w:color w:val="000000"/>
          <w:sz w:val="24"/>
          <w:szCs w:val="24"/>
          <w:lang w:val="fr-FR"/>
        </w:rPr>
        <w:t xml:space="preserve"> sự kiện</w:t>
      </w:r>
      <w:r w:rsidRPr="00BB4841">
        <w:rPr>
          <w:rFonts w:ascii="Times New Roman" w:hAnsi="Times New Roman" w:cs="Times New Roman"/>
          <w:bCs/>
          <w:color w:val="000000"/>
          <w:sz w:val="24"/>
          <w:szCs w:val="24"/>
          <w:lang w:val="fr-FR"/>
        </w:rPr>
        <w:t xml:space="preserve"> bất khả kháng và </w:t>
      </w:r>
      <w:r w:rsidR="00757F7B">
        <w:rPr>
          <w:rFonts w:ascii="Times New Roman" w:hAnsi="Times New Roman" w:cs="Times New Roman"/>
          <w:bCs/>
          <w:color w:val="000000"/>
          <w:sz w:val="24"/>
          <w:szCs w:val="24"/>
          <w:lang w:val="fr-FR"/>
        </w:rPr>
        <w:t>được miễn trừ trách nhiệm do vi phạm hợp đồng</w:t>
      </w:r>
      <w:r w:rsidRPr="00BB4841">
        <w:rPr>
          <w:rFonts w:ascii="Times New Roman" w:hAnsi="Times New Roman" w:cs="Times New Roman"/>
          <w:bCs/>
          <w:color w:val="000000"/>
          <w:sz w:val="24"/>
          <w:szCs w:val="24"/>
          <w:lang w:val="fr-FR"/>
        </w:rPr>
        <w:t xml:space="preserve"> </w:t>
      </w:r>
      <w:r w:rsidR="00757F7B">
        <w:rPr>
          <w:rFonts w:ascii="Times New Roman" w:hAnsi="Times New Roman" w:cs="Times New Roman"/>
          <w:bCs/>
          <w:color w:val="000000"/>
          <w:sz w:val="24"/>
          <w:szCs w:val="24"/>
          <w:lang w:val="fr-FR"/>
        </w:rPr>
        <w:t>từ sự kiện</w:t>
      </w:r>
      <w:r w:rsidRPr="00BB4841">
        <w:rPr>
          <w:rFonts w:ascii="Times New Roman" w:hAnsi="Times New Roman" w:cs="Times New Roman"/>
          <w:bCs/>
          <w:color w:val="000000"/>
          <w:sz w:val="24"/>
          <w:szCs w:val="24"/>
          <w:lang w:val="fr-FR"/>
        </w:rPr>
        <w:t xml:space="preserve"> bất khả kháng gây ra.</w:t>
      </w:r>
    </w:p>
    <w:p w14:paraId="2EB7E5BE" w14:textId="3796EE33" w:rsidR="00BB4841" w:rsidRPr="00BB4841" w:rsidRDefault="00BB4841" w:rsidP="00541911">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lastRenderedPageBreak/>
        <w:t>ĐIỀU 1</w:t>
      </w:r>
      <w:r w:rsidR="009A7C3B">
        <w:rPr>
          <w:rFonts w:ascii="Times New Roman" w:hAnsi="Times New Roman" w:cs="Times New Roman"/>
          <w:b/>
          <w:bCs/>
          <w:color w:val="000000"/>
          <w:sz w:val="24"/>
          <w:szCs w:val="24"/>
          <w:lang w:val="fr-FR"/>
        </w:rPr>
        <w:t>1</w:t>
      </w:r>
      <w:r w:rsidRPr="00BB4841">
        <w:rPr>
          <w:rFonts w:ascii="Times New Roman" w:hAnsi="Times New Roman" w:cs="Times New Roman"/>
          <w:b/>
          <w:bCs/>
          <w:color w:val="000000"/>
          <w:sz w:val="24"/>
          <w:szCs w:val="24"/>
          <w:lang w:val="fr-FR"/>
        </w:rPr>
        <w:t xml:space="preserve">. </w:t>
      </w:r>
      <w:r w:rsidRPr="00BB4841">
        <w:rPr>
          <w:rFonts w:ascii="Times New Roman" w:hAnsi="Times New Roman" w:cs="Times New Roman"/>
          <w:b/>
          <w:bCs/>
          <w:color w:val="000000"/>
          <w:sz w:val="24"/>
          <w:szCs w:val="24"/>
        </w:rPr>
        <w:t>THÔNG BÁO</w:t>
      </w:r>
    </w:p>
    <w:p w14:paraId="66CA2244" w14:textId="21B64334" w:rsidR="00B97F51" w:rsidRPr="0094327F" w:rsidRDefault="00B97F51" w:rsidP="009A7C3B">
      <w:pPr>
        <w:pStyle w:val="ListParagraph"/>
        <w:numPr>
          <w:ilvl w:val="1"/>
          <w:numId w:val="32"/>
        </w:numPr>
        <w:spacing w:after="240" w:line="240" w:lineRule="auto"/>
        <w:ind w:left="567" w:hanging="567"/>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Bất kỳ thông báo, đồng ý, chấp thuận, hoặc liên hệ, trao đổi thông tin</w:t>
      </w:r>
      <w:r w:rsidR="00186F5F" w:rsidRPr="0094327F">
        <w:rPr>
          <w:rFonts w:ascii="Times New Roman" w:hAnsi="Times New Roman" w:cs="Times New Roman"/>
          <w:bCs/>
          <w:color w:val="000000"/>
          <w:sz w:val="24"/>
          <w:szCs w:val="24"/>
        </w:rPr>
        <w:t>, khiếu nại</w:t>
      </w:r>
      <w:r w:rsidRPr="0094327F">
        <w:rPr>
          <w:rFonts w:ascii="Times New Roman" w:hAnsi="Times New Roman" w:cs="Times New Roman"/>
          <w:bCs/>
          <w:color w:val="000000"/>
          <w:sz w:val="24"/>
          <w:szCs w:val="24"/>
        </w:rPr>
        <w:t xml:space="preserve"> giữ</w:t>
      </w:r>
      <w:r w:rsidR="00B12BB4">
        <w:rPr>
          <w:rFonts w:ascii="Times New Roman" w:hAnsi="Times New Roman" w:cs="Times New Roman"/>
          <w:bCs/>
          <w:color w:val="000000"/>
          <w:sz w:val="24"/>
          <w:szCs w:val="24"/>
        </w:rPr>
        <w:t>a các B</w:t>
      </w:r>
      <w:r w:rsidRPr="0094327F">
        <w:rPr>
          <w:rFonts w:ascii="Times New Roman" w:hAnsi="Times New Roman" w:cs="Times New Roman"/>
          <w:bCs/>
          <w:color w:val="000000"/>
          <w:sz w:val="24"/>
          <w:szCs w:val="24"/>
        </w:rPr>
        <w:t xml:space="preserve">ên về các nội dung, vấn đề liên quan đến Hợp đồng này </w:t>
      </w:r>
      <w:r w:rsidRPr="0094327F">
        <w:rPr>
          <w:rFonts w:ascii="Times New Roman" w:hAnsi="Times New Roman" w:cs="Times New Roman"/>
          <w:b/>
          <w:color w:val="000000"/>
          <w:sz w:val="24"/>
          <w:szCs w:val="24"/>
        </w:rPr>
        <w:t xml:space="preserve">(“Thông Báo”) </w:t>
      </w:r>
      <w:r w:rsidRPr="0094327F">
        <w:rPr>
          <w:rFonts w:ascii="Times New Roman" w:hAnsi="Times New Roman" w:cs="Times New Roman"/>
          <w:bCs/>
          <w:color w:val="000000"/>
          <w:sz w:val="24"/>
          <w:szCs w:val="24"/>
        </w:rPr>
        <w:t>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w:t>
      </w:r>
      <w:r w:rsidR="00B12BB4">
        <w:rPr>
          <w:rFonts w:ascii="Times New Roman" w:hAnsi="Times New Roman" w:cs="Times New Roman"/>
          <w:bCs/>
          <w:color w:val="000000"/>
          <w:sz w:val="24"/>
          <w:szCs w:val="24"/>
        </w:rPr>
        <w:t>a các B</w:t>
      </w:r>
      <w:r w:rsidRPr="0094327F">
        <w:rPr>
          <w:rFonts w:ascii="Times New Roman" w:hAnsi="Times New Roman" w:cs="Times New Roman"/>
          <w:bCs/>
          <w:color w:val="000000"/>
          <w:sz w:val="24"/>
          <w:szCs w:val="24"/>
        </w:rPr>
        <w:t xml:space="preserve">ên như sau: </w:t>
      </w:r>
    </w:p>
    <w:p w14:paraId="73918881" w14:textId="5DEC9D95" w:rsidR="00B97F51" w:rsidRPr="00B97F51" w:rsidRDefault="00B97F51" w:rsidP="00480D89">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a)</w:t>
      </w:r>
      <w:r w:rsidRPr="00B97F51">
        <w:rPr>
          <w:rFonts w:ascii="Times New Roman" w:hAnsi="Times New Roman" w:cs="Times New Roman"/>
          <w:bCs/>
          <w:color w:val="000000"/>
          <w:sz w:val="24"/>
          <w:szCs w:val="24"/>
        </w:rPr>
        <w:tab/>
        <w:t xml:space="preserve">Trường hợp gửi </w:t>
      </w:r>
      <w:r w:rsidR="00BD49DE">
        <w:rPr>
          <w:rFonts w:ascii="Times New Roman" w:hAnsi="Times New Roman" w:cs="Times New Roman"/>
          <w:bCs/>
          <w:color w:val="000000"/>
          <w:sz w:val="24"/>
          <w:szCs w:val="24"/>
        </w:rPr>
        <w:t xml:space="preserve">Thông Báo </w:t>
      </w:r>
      <w:r w:rsidRPr="00B97F51">
        <w:rPr>
          <w:rFonts w:ascii="Times New Roman" w:hAnsi="Times New Roman" w:cs="Times New Roman"/>
          <w:bCs/>
          <w:color w:val="000000"/>
          <w:sz w:val="24"/>
          <w:szCs w:val="24"/>
        </w:rPr>
        <w:t>cho Bên A:</w:t>
      </w:r>
    </w:p>
    <w:p w14:paraId="312EBC18" w14:textId="632E4FBB" w:rsidR="00B97F51" w:rsidRPr="00B97F51" w:rsidRDefault="00B97F51" w:rsidP="00053237">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Địa chỉ: </w:t>
      </w:r>
    </w:p>
    <w:p w14:paraId="68F2A8AD" w14:textId="77777777" w:rsidR="00B97F51" w:rsidRPr="00B97F51" w:rsidRDefault="00B97F51" w:rsidP="00053237">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Điện thoại:</w:t>
      </w:r>
      <w:r w:rsidRPr="00B97F51">
        <w:rPr>
          <w:rFonts w:ascii="Times New Roman" w:hAnsi="Times New Roman" w:cs="Times New Roman"/>
          <w:bCs/>
          <w:color w:val="000000"/>
          <w:sz w:val="24"/>
          <w:szCs w:val="24"/>
        </w:rPr>
        <w:tab/>
      </w:r>
      <w:r w:rsidRPr="00B97F51">
        <w:rPr>
          <w:rFonts w:ascii="Times New Roman" w:hAnsi="Times New Roman" w:cs="Times New Roman"/>
          <w:bCs/>
          <w:color w:val="000000"/>
          <w:sz w:val="24"/>
          <w:szCs w:val="24"/>
        </w:rPr>
        <w:tab/>
      </w:r>
    </w:p>
    <w:p w14:paraId="403DEB62" w14:textId="77777777" w:rsidR="00B97F51" w:rsidRPr="00B97F51" w:rsidRDefault="00B97F51" w:rsidP="00053237">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Fax:</w:t>
      </w:r>
    </w:p>
    <w:p w14:paraId="227BF614" w14:textId="77777777" w:rsidR="00B97F51" w:rsidRDefault="00B97F51" w:rsidP="00053237">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Email: </w:t>
      </w:r>
    </w:p>
    <w:p w14:paraId="4F8E8AF1" w14:textId="2655AA33" w:rsidR="00D71804" w:rsidRDefault="00D71804" w:rsidP="00053237">
      <w:pPr>
        <w:spacing w:before="120" w:after="12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Nhân sự liên hệ:</w:t>
      </w:r>
    </w:p>
    <w:p w14:paraId="1F59AA2F" w14:textId="23C4995B" w:rsidR="009A7204" w:rsidRPr="00B97F51" w:rsidRDefault="009A7204" w:rsidP="00053237">
      <w:pPr>
        <w:spacing w:before="120" w:after="24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Tài khoản zalo/ viber:</w:t>
      </w:r>
    </w:p>
    <w:p w14:paraId="089C3130" w14:textId="5758D701" w:rsidR="00B97F51" w:rsidRPr="00B97F51" w:rsidRDefault="00B97F51" w:rsidP="00480D89">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b)</w:t>
      </w:r>
      <w:r w:rsidRPr="00B97F51">
        <w:rPr>
          <w:rFonts w:ascii="Times New Roman" w:hAnsi="Times New Roman" w:cs="Times New Roman"/>
          <w:bCs/>
          <w:color w:val="000000"/>
          <w:sz w:val="24"/>
          <w:szCs w:val="24"/>
        </w:rPr>
        <w:tab/>
        <w:t>Trường hợp gửi</w:t>
      </w:r>
      <w:r w:rsidR="00BD49DE">
        <w:rPr>
          <w:rFonts w:ascii="Times New Roman" w:hAnsi="Times New Roman" w:cs="Times New Roman"/>
          <w:bCs/>
          <w:color w:val="000000"/>
          <w:sz w:val="24"/>
          <w:szCs w:val="24"/>
        </w:rPr>
        <w:t xml:space="preserve"> Thông Báo</w:t>
      </w:r>
      <w:r w:rsidRPr="00B97F51">
        <w:rPr>
          <w:rFonts w:ascii="Times New Roman" w:hAnsi="Times New Roman" w:cs="Times New Roman"/>
          <w:bCs/>
          <w:color w:val="000000"/>
          <w:sz w:val="24"/>
          <w:szCs w:val="24"/>
        </w:rPr>
        <w:t xml:space="preserve"> cho Bên B:</w:t>
      </w:r>
    </w:p>
    <w:p w14:paraId="6B17C2B2" w14:textId="2B5A275D" w:rsidR="00B97F51" w:rsidRPr="00B97F51" w:rsidRDefault="00B97F51" w:rsidP="00053237">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Địa chỉ:</w:t>
      </w:r>
    </w:p>
    <w:p w14:paraId="36FBA742" w14:textId="77777777" w:rsidR="00B97F51" w:rsidRPr="00B97F51" w:rsidRDefault="00B97F51" w:rsidP="00053237">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Điện thoại</w:t>
      </w:r>
    </w:p>
    <w:p w14:paraId="6F4C7254" w14:textId="77777777" w:rsidR="00B97F51" w:rsidRPr="00B97F51" w:rsidRDefault="00B97F51" w:rsidP="00053237">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Fax: </w:t>
      </w:r>
    </w:p>
    <w:p w14:paraId="62CAFB2C" w14:textId="77777777" w:rsidR="00B97F51" w:rsidRDefault="00B97F51" w:rsidP="00053237">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Email: </w:t>
      </w:r>
    </w:p>
    <w:p w14:paraId="58023F01" w14:textId="0F50CB50" w:rsidR="00D71804" w:rsidRDefault="00D71804" w:rsidP="00053237">
      <w:pPr>
        <w:spacing w:before="120" w:after="12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Nhân sự liên hệ:</w:t>
      </w:r>
    </w:p>
    <w:p w14:paraId="4D888CE9" w14:textId="77777777" w:rsidR="009A7204" w:rsidRPr="00B97F51" w:rsidRDefault="009A7204" w:rsidP="00053237">
      <w:pPr>
        <w:spacing w:before="120" w:after="24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Tài khoản zalo/ viber:</w:t>
      </w:r>
    </w:p>
    <w:p w14:paraId="2012AE2A" w14:textId="529D12B3" w:rsidR="00B97F51" w:rsidRPr="0094327F" w:rsidRDefault="00B97F51" w:rsidP="009A7C3B">
      <w:pPr>
        <w:pStyle w:val="ListParagraph"/>
        <w:numPr>
          <w:ilvl w:val="1"/>
          <w:numId w:val="32"/>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 xml:space="preserve">Thông báo cũng có thể được gửi trực tiếp, bằng dịch vụ chuyển phát hoặc bằng e-mail, </w:t>
      </w:r>
      <w:r w:rsidR="00DB3930" w:rsidRPr="0094327F">
        <w:rPr>
          <w:rFonts w:ascii="Times New Roman" w:hAnsi="Times New Roman" w:cs="Times New Roman"/>
          <w:bCs/>
          <w:color w:val="000000"/>
          <w:sz w:val="24"/>
          <w:szCs w:val="24"/>
        </w:rPr>
        <w:t xml:space="preserve">các phương tiện trực tuyến </w:t>
      </w:r>
      <w:r w:rsidRPr="0094327F">
        <w:rPr>
          <w:rFonts w:ascii="Times New Roman" w:hAnsi="Times New Roman" w:cs="Times New Roman"/>
          <w:bCs/>
          <w:color w:val="000000"/>
          <w:sz w:val="24"/>
          <w:szCs w:val="24"/>
        </w:rPr>
        <w:t xml:space="preserve">với điều kiện là phải có xác nhận bằng văn bản hoặc bằng chứng rõ ràng về việc gửi. Các thông báo được gửi trực tiếp, hoặc được gửi bằng bất kỳ phương tiện nào khác được phép sẽ được xem là đã nhận được vào thời điểm gửi. </w:t>
      </w:r>
    </w:p>
    <w:p w14:paraId="062DBD5F" w14:textId="5BA8935A" w:rsidR="00DB3930" w:rsidRPr="0094327F" w:rsidRDefault="00B97F51" w:rsidP="009A7C3B">
      <w:pPr>
        <w:pStyle w:val="ListParagraph"/>
        <w:numPr>
          <w:ilvl w:val="1"/>
          <w:numId w:val="32"/>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 xml:space="preserve">Một Bên có thể thay đổi địa chỉ nhận các Thông Báo của mình bằng cách gửi </w:t>
      </w:r>
      <w:r w:rsidR="00EA7E62" w:rsidRPr="0094327F">
        <w:rPr>
          <w:rFonts w:ascii="Times New Roman" w:hAnsi="Times New Roman" w:cs="Times New Roman"/>
          <w:bCs/>
          <w:color w:val="000000"/>
          <w:sz w:val="24"/>
          <w:szCs w:val="24"/>
        </w:rPr>
        <w:t>Thông</w:t>
      </w:r>
      <w:r w:rsidRPr="0094327F">
        <w:rPr>
          <w:rFonts w:ascii="Times New Roman" w:hAnsi="Times New Roman" w:cs="Times New Roman"/>
          <w:bCs/>
          <w:color w:val="000000"/>
          <w:sz w:val="24"/>
          <w:szCs w:val="24"/>
        </w:rPr>
        <w:t xml:space="preserve"> Báo cho Bên kia về việc thay đổi địa chỉ nhận thông báo theo phương thức được quy định tại Hợp Đồng này.</w:t>
      </w:r>
    </w:p>
    <w:p w14:paraId="5CFD0384" w14:textId="77823AFD" w:rsidR="00BB4841" w:rsidRPr="00BB4841" w:rsidRDefault="00BB4841" w:rsidP="00B97F51">
      <w:pPr>
        <w:spacing w:after="240" w:line="240" w:lineRule="auto"/>
        <w:jc w:val="both"/>
        <w:rPr>
          <w:rFonts w:ascii="Times New Roman" w:hAnsi="Times New Roman" w:cs="Times New Roman"/>
          <w:b/>
          <w:bCs/>
          <w:color w:val="000000"/>
          <w:sz w:val="24"/>
          <w:szCs w:val="24"/>
        </w:rPr>
      </w:pPr>
      <w:r w:rsidRPr="00BB4841">
        <w:rPr>
          <w:rFonts w:ascii="Times New Roman" w:hAnsi="Times New Roman" w:cs="Times New Roman"/>
          <w:b/>
          <w:bCs/>
          <w:color w:val="000000"/>
          <w:sz w:val="24"/>
          <w:szCs w:val="24"/>
        </w:rPr>
        <w:t>ĐIỀU 1</w:t>
      </w:r>
      <w:r w:rsidR="009A7C3B">
        <w:rPr>
          <w:rFonts w:ascii="Times New Roman" w:hAnsi="Times New Roman" w:cs="Times New Roman"/>
          <w:b/>
          <w:bCs/>
          <w:color w:val="000000"/>
          <w:sz w:val="24"/>
          <w:szCs w:val="24"/>
        </w:rPr>
        <w:t>2</w:t>
      </w:r>
      <w:r w:rsidRPr="00BB4841">
        <w:rPr>
          <w:rFonts w:ascii="Times New Roman" w:hAnsi="Times New Roman" w:cs="Times New Roman"/>
          <w:b/>
          <w:bCs/>
          <w:color w:val="000000"/>
          <w:sz w:val="24"/>
          <w:szCs w:val="24"/>
        </w:rPr>
        <w:t>. BẢO MẬT</w:t>
      </w:r>
    </w:p>
    <w:p w14:paraId="7ED533BD" w14:textId="5D642B97" w:rsidR="00BD49DE" w:rsidRDefault="00BB4841" w:rsidP="009A7C3B">
      <w:pPr>
        <w:pStyle w:val="ListParagraph"/>
        <w:numPr>
          <w:ilvl w:val="1"/>
          <w:numId w:val="33"/>
        </w:numPr>
        <w:spacing w:after="240" w:line="240" w:lineRule="auto"/>
        <w:ind w:left="567" w:hanging="567"/>
        <w:contextualSpacing w:val="0"/>
        <w:jc w:val="both"/>
        <w:rPr>
          <w:rFonts w:ascii="Times New Roman" w:hAnsi="Times New Roman" w:cs="Times New Roman"/>
          <w:bCs/>
          <w:color w:val="000000"/>
          <w:sz w:val="24"/>
          <w:szCs w:val="24"/>
        </w:rPr>
      </w:pPr>
      <w:r w:rsidRPr="00BD49DE">
        <w:rPr>
          <w:rFonts w:ascii="Times New Roman" w:hAnsi="Times New Roman" w:cs="Times New Roman"/>
          <w:bCs/>
          <w:color w:val="000000"/>
          <w:sz w:val="24"/>
          <w:szCs w:val="24"/>
        </w:rPr>
        <w:t>T</w:t>
      </w:r>
      <w:r w:rsidR="00E11228">
        <w:rPr>
          <w:rFonts w:ascii="Times New Roman" w:hAnsi="Times New Roman" w:cs="Times New Roman"/>
          <w:bCs/>
          <w:color w:val="000000"/>
          <w:sz w:val="24"/>
          <w:szCs w:val="24"/>
        </w:rPr>
        <w:t>rong</w:t>
      </w:r>
      <w:r w:rsidRPr="00BD49DE">
        <w:rPr>
          <w:rFonts w:ascii="Times New Roman" w:hAnsi="Times New Roman" w:cs="Times New Roman"/>
          <w:bCs/>
          <w:color w:val="000000"/>
          <w:sz w:val="24"/>
          <w:szCs w:val="24"/>
        </w:rPr>
        <w:t xml:space="preserve"> Hợp đồng này, các Thông Tin Mật được hiểu là toàn bộ các thông tin của bất kỳ Bên nào, bao gồm nhưng không giới hạn toàn bộ các thông tin về hoạt động kinh doanh, thông tin tài chính, cơ cấu tổ chức, thông tin khách hàng, thông tin tiếp thị, bí quyết và bí mật kinh doanh liên quan đến hoạt động của Bên đó, thông tin liên quan đến việc hợp tác theo </w:t>
      </w:r>
      <w:r w:rsidR="00533637" w:rsidRPr="00BD49DE">
        <w:rPr>
          <w:rFonts w:ascii="Times New Roman" w:hAnsi="Times New Roman" w:cs="Times New Roman"/>
          <w:bCs/>
          <w:color w:val="000000"/>
          <w:sz w:val="24"/>
          <w:szCs w:val="24"/>
        </w:rPr>
        <w:t xml:space="preserve">Hợp </w:t>
      </w:r>
      <w:r w:rsidRPr="00BD49DE">
        <w:rPr>
          <w:rFonts w:ascii="Times New Roman" w:hAnsi="Times New Roman" w:cs="Times New Roman"/>
          <w:bCs/>
          <w:color w:val="000000"/>
          <w:sz w:val="24"/>
          <w:szCs w:val="24"/>
        </w:rPr>
        <w:t>đồng này hay việc kinh doanh.</w:t>
      </w:r>
    </w:p>
    <w:p w14:paraId="6AA224B0" w14:textId="0FCF7215" w:rsidR="00BD49DE" w:rsidRDefault="00BB4841" w:rsidP="009A7C3B">
      <w:pPr>
        <w:pStyle w:val="ListParagraph"/>
        <w:numPr>
          <w:ilvl w:val="1"/>
          <w:numId w:val="33"/>
        </w:numPr>
        <w:spacing w:after="240" w:line="240" w:lineRule="auto"/>
        <w:ind w:left="567" w:hanging="567"/>
        <w:contextualSpacing w:val="0"/>
        <w:jc w:val="both"/>
        <w:rPr>
          <w:rFonts w:ascii="Times New Roman" w:hAnsi="Times New Roman" w:cs="Times New Roman"/>
          <w:bCs/>
          <w:color w:val="000000"/>
          <w:sz w:val="24"/>
          <w:szCs w:val="24"/>
        </w:rPr>
      </w:pPr>
      <w:r w:rsidRPr="00BD49DE">
        <w:rPr>
          <w:rFonts w:ascii="Times New Roman" w:hAnsi="Times New Roman" w:cs="Times New Roman"/>
          <w:bCs/>
          <w:color w:val="000000"/>
          <w:sz w:val="24"/>
          <w:szCs w:val="24"/>
        </w:rPr>
        <w:t xml:space="preserve">Một Bên đảm bảo, thừa nhận và cam kết với Bên kia rằng: Tất cả các Thông Tin Mật sẽ được sử dụng duy nhất cho mục đích của Hợp đồng này; được bảo mật tuyệt đối; không được sao chép trừ trường hợp thật sự cần thiết trong phạm vi được ủy quyền; và được hoàn trả và/hoặc hủy bỏ sau khi chấm dứt Hợp đồng. </w:t>
      </w:r>
    </w:p>
    <w:p w14:paraId="2AFBC681" w14:textId="77777777" w:rsidR="00BD49DE" w:rsidRDefault="00BB4841" w:rsidP="009A7C3B">
      <w:pPr>
        <w:pStyle w:val="ListParagraph"/>
        <w:numPr>
          <w:ilvl w:val="1"/>
          <w:numId w:val="33"/>
        </w:numPr>
        <w:spacing w:after="240" w:line="240" w:lineRule="auto"/>
        <w:ind w:left="567" w:hanging="567"/>
        <w:contextualSpacing w:val="0"/>
        <w:jc w:val="both"/>
        <w:rPr>
          <w:rFonts w:ascii="Times New Roman" w:hAnsi="Times New Roman" w:cs="Times New Roman"/>
          <w:bCs/>
          <w:color w:val="000000"/>
          <w:sz w:val="24"/>
          <w:szCs w:val="24"/>
        </w:rPr>
      </w:pPr>
      <w:r w:rsidRPr="00BD49DE">
        <w:rPr>
          <w:rFonts w:ascii="Times New Roman" w:hAnsi="Times New Roman" w:cs="Times New Roman"/>
          <w:bCs/>
          <w:color w:val="000000"/>
          <w:sz w:val="24"/>
          <w:szCs w:val="24"/>
        </w:rPr>
        <w:lastRenderedPageBreak/>
        <w:t xml:space="preserve">Nghĩa vụ bảo mật thông tin nêu tại Điều này không được áp dụng cho bất kỳ thông tin nào: (i) đã được phổ biến ra công chúng </w:t>
      </w:r>
      <w:r w:rsidR="008A5883" w:rsidRPr="00BD49DE">
        <w:rPr>
          <w:rFonts w:ascii="Times New Roman" w:hAnsi="Times New Roman" w:cs="Times New Roman"/>
          <w:bCs/>
          <w:color w:val="000000"/>
          <w:sz w:val="24"/>
          <w:szCs w:val="24"/>
        </w:rPr>
        <w:t>(</w:t>
      </w:r>
      <w:r w:rsidRPr="00BD49DE">
        <w:rPr>
          <w:rFonts w:ascii="Times New Roman" w:hAnsi="Times New Roman" w:cs="Times New Roman"/>
          <w:bCs/>
          <w:color w:val="000000"/>
          <w:sz w:val="24"/>
          <w:szCs w:val="24"/>
        </w:rPr>
        <w:t>trừ trường hợp thông tin bị tiết lộ là hậu quả của việc vi phạm nghĩa vụ bảo mật thông tin quy định tại Hợp đồng này</w:t>
      </w:r>
      <w:r w:rsidR="00505444" w:rsidRPr="00BD49DE">
        <w:rPr>
          <w:rFonts w:ascii="Times New Roman" w:hAnsi="Times New Roman" w:cs="Times New Roman"/>
          <w:bCs/>
          <w:color w:val="000000"/>
          <w:sz w:val="24"/>
          <w:szCs w:val="24"/>
        </w:rPr>
        <w:t>)</w:t>
      </w:r>
      <w:r w:rsidRPr="00BD49DE">
        <w:rPr>
          <w:rFonts w:ascii="Times New Roman" w:hAnsi="Times New Roman" w:cs="Times New Roman"/>
          <w:bCs/>
          <w:color w:val="000000"/>
          <w:sz w:val="24"/>
          <w:szCs w:val="24"/>
        </w:rPr>
        <w:t xml:space="preserve">; hoặc (ii) đã được thể hiện trong các báo cáo có trước ngày Hợp đồng này có hiệu lực; hoặc (iii) được tiết lộ một cách độc lập từ một Bên thứ ba có quyền được tiết lộ những thông tin này; hoặc (iv) buộc phải tiết lộ theo quy định của pháp luật hiện hành hoặc theo yêu cầu của </w:t>
      </w:r>
      <w:r w:rsidR="002630AF" w:rsidRPr="00BD49DE">
        <w:rPr>
          <w:rFonts w:ascii="Times New Roman" w:hAnsi="Times New Roman" w:cs="Times New Roman"/>
          <w:bCs/>
          <w:color w:val="000000"/>
          <w:sz w:val="24"/>
          <w:szCs w:val="24"/>
        </w:rPr>
        <w:t xml:space="preserve">Tòa </w:t>
      </w:r>
      <w:r w:rsidRPr="00BD49DE">
        <w:rPr>
          <w:rFonts w:ascii="Times New Roman" w:hAnsi="Times New Roman" w:cs="Times New Roman"/>
          <w:bCs/>
          <w:color w:val="000000"/>
          <w:sz w:val="24"/>
          <w:szCs w:val="24"/>
        </w:rPr>
        <w:t>án hoặc cơ quan có thẩm quyền.</w:t>
      </w:r>
    </w:p>
    <w:p w14:paraId="2967FB8C" w14:textId="02A5BACC" w:rsidR="00BB4841" w:rsidRPr="00BD49DE" w:rsidRDefault="00BB4841" w:rsidP="009A7C3B">
      <w:pPr>
        <w:pStyle w:val="ListParagraph"/>
        <w:numPr>
          <w:ilvl w:val="1"/>
          <w:numId w:val="33"/>
        </w:numPr>
        <w:spacing w:after="240" w:line="240" w:lineRule="auto"/>
        <w:ind w:left="567" w:hanging="567"/>
        <w:contextualSpacing w:val="0"/>
        <w:jc w:val="both"/>
        <w:rPr>
          <w:rFonts w:ascii="Times New Roman" w:hAnsi="Times New Roman" w:cs="Times New Roman"/>
          <w:bCs/>
          <w:color w:val="000000"/>
          <w:sz w:val="24"/>
          <w:szCs w:val="24"/>
        </w:rPr>
      </w:pPr>
      <w:r w:rsidRPr="00BD49DE">
        <w:rPr>
          <w:rFonts w:ascii="Times New Roman" w:hAnsi="Times New Roman" w:cs="Times New Roman"/>
          <w:bCs/>
          <w:color w:val="000000"/>
          <w:sz w:val="24"/>
          <w:szCs w:val="24"/>
        </w:rPr>
        <w:t xml:space="preserve">Nếu một Bên vi phạm quy định về bảo mật thông tin và không khắc phục trong thời hạn </w:t>
      </w:r>
      <w:r w:rsidR="00D92C01" w:rsidRPr="00BD49DE">
        <w:rPr>
          <w:rFonts w:ascii="Times New Roman" w:hAnsi="Times New Roman" w:cs="Times New Roman"/>
          <w:bCs/>
          <w:color w:val="000000"/>
          <w:sz w:val="24"/>
          <w:szCs w:val="24"/>
        </w:rPr>
        <w:t>05</w:t>
      </w:r>
      <w:r w:rsidRPr="00BD49DE">
        <w:rPr>
          <w:rFonts w:ascii="Times New Roman" w:hAnsi="Times New Roman" w:cs="Times New Roman"/>
          <w:bCs/>
          <w:color w:val="000000"/>
          <w:sz w:val="24"/>
          <w:szCs w:val="24"/>
        </w:rPr>
        <w:t xml:space="preserve"> ngày kể từ ngày nhận được thông báo của Bên bị vi phạm, hoặc vi phạm lần 2 thì Bên bị vi phạm có quyền chấm dứt Hợp đồng này, sau khi thông báo bằng văn bản cho Bên vi phạm.</w:t>
      </w:r>
    </w:p>
    <w:p w14:paraId="1529FFF4" w14:textId="669203B3" w:rsidR="00BB4841" w:rsidRPr="00BB4841" w:rsidRDefault="00BB4841" w:rsidP="00541911">
      <w:pPr>
        <w:spacing w:after="240" w:line="240" w:lineRule="auto"/>
        <w:jc w:val="both"/>
        <w:rPr>
          <w:rFonts w:ascii="Times New Roman" w:hAnsi="Times New Roman" w:cs="Times New Roman"/>
          <w:b/>
          <w:bCs/>
          <w:color w:val="000000"/>
          <w:sz w:val="24"/>
          <w:szCs w:val="24"/>
        </w:rPr>
      </w:pPr>
      <w:r w:rsidRPr="00BB4841">
        <w:rPr>
          <w:rFonts w:ascii="Times New Roman" w:hAnsi="Times New Roman" w:cs="Times New Roman"/>
          <w:b/>
          <w:bCs/>
          <w:color w:val="000000"/>
          <w:sz w:val="24"/>
          <w:szCs w:val="24"/>
        </w:rPr>
        <w:t>ĐIỀU 1</w:t>
      </w:r>
      <w:r w:rsidR="009A7C3B">
        <w:rPr>
          <w:rFonts w:ascii="Times New Roman" w:hAnsi="Times New Roman" w:cs="Times New Roman"/>
          <w:b/>
          <w:bCs/>
          <w:color w:val="000000"/>
          <w:sz w:val="24"/>
          <w:szCs w:val="24"/>
        </w:rPr>
        <w:t>3</w:t>
      </w:r>
      <w:r w:rsidRPr="00BB4841">
        <w:rPr>
          <w:rFonts w:ascii="Times New Roman" w:hAnsi="Times New Roman" w:cs="Times New Roman"/>
          <w:b/>
          <w:bCs/>
          <w:color w:val="000000"/>
          <w:sz w:val="24"/>
          <w:szCs w:val="24"/>
        </w:rPr>
        <w:t>. GIẢI QUYẾT TRANH CHẤP</w:t>
      </w:r>
    </w:p>
    <w:p w14:paraId="343D2CE8" w14:textId="46C2B9BF" w:rsidR="00E11228" w:rsidRPr="00E11228" w:rsidRDefault="00BB4841" w:rsidP="009A7C3B">
      <w:pPr>
        <w:pStyle w:val="ListParagraph"/>
        <w:numPr>
          <w:ilvl w:val="1"/>
          <w:numId w:val="34"/>
        </w:numPr>
        <w:spacing w:after="240" w:line="240" w:lineRule="auto"/>
        <w:ind w:left="567" w:hanging="567"/>
        <w:contextualSpacing w:val="0"/>
        <w:jc w:val="both"/>
        <w:rPr>
          <w:rFonts w:ascii="Times New Roman" w:hAnsi="Times New Roman" w:cs="Times New Roman"/>
          <w:b/>
          <w:bCs/>
          <w:color w:val="000000"/>
          <w:sz w:val="24"/>
          <w:szCs w:val="24"/>
        </w:rPr>
      </w:pPr>
      <w:r w:rsidRPr="00E11228">
        <w:rPr>
          <w:rFonts w:ascii="Times New Roman" w:hAnsi="Times New Roman" w:cs="Times New Roman"/>
          <w:bCs/>
          <w:color w:val="000000"/>
          <w:sz w:val="24"/>
          <w:szCs w:val="24"/>
        </w:rPr>
        <w:t>Mọi tranh chấp phát sinh từ hoặc liên quan đến Hợp đồng này sẽ được giải quyết bằng trọng tài tại Trung tâm Trọng tài Thương mại Miền Trung (MCAC) theo Quy tắc Tố tụng trọng tài của Trung tâm này.</w:t>
      </w:r>
      <w:r w:rsidR="00F32941" w:rsidRPr="00E11228">
        <w:rPr>
          <w:rFonts w:ascii="Times New Roman" w:hAnsi="Times New Roman" w:cs="Times New Roman"/>
          <w:bCs/>
          <w:color w:val="000000"/>
          <w:sz w:val="24"/>
          <w:szCs w:val="24"/>
        </w:rPr>
        <w:t xml:space="preserve"> </w:t>
      </w:r>
      <w:r w:rsidR="006A17E3" w:rsidRPr="00E11228">
        <w:rPr>
          <w:rFonts w:ascii="Times New Roman" w:hAnsi="Times New Roman" w:cs="Times New Roman"/>
          <w:color w:val="000000" w:themeColor="text1"/>
          <w:sz w:val="24"/>
          <w:szCs w:val="24"/>
        </w:rPr>
        <w:t>Địa điểm trọng tài, ngôn ngữ trọng tài, luật áp dụng, phí trọng tài và các chi phí pháp lý trong vụ tranh chấp do Hội đồng trọng tài quyết định.</w:t>
      </w:r>
      <w:bookmarkStart w:id="1" w:name="_GoBack"/>
      <w:bookmarkEnd w:id="1"/>
    </w:p>
    <w:p w14:paraId="22A9C466" w14:textId="11BF1B56" w:rsidR="00BB4841" w:rsidRPr="00E11228" w:rsidRDefault="00BB4841" w:rsidP="009A7C3B">
      <w:pPr>
        <w:pStyle w:val="ListParagraph"/>
        <w:numPr>
          <w:ilvl w:val="1"/>
          <w:numId w:val="34"/>
        </w:numPr>
        <w:spacing w:after="240" w:line="240" w:lineRule="auto"/>
        <w:ind w:left="567" w:hanging="567"/>
        <w:contextualSpacing w:val="0"/>
        <w:jc w:val="both"/>
        <w:rPr>
          <w:rFonts w:ascii="Times New Roman" w:hAnsi="Times New Roman" w:cs="Times New Roman"/>
          <w:b/>
          <w:bCs/>
          <w:color w:val="000000"/>
          <w:sz w:val="24"/>
          <w:szCs w:val="24"/>
        </w:rPr>
      </w:pPr>
      <w:r w:rsidRPr="00E11228">
        <w:rPr>
          <w:rFonts w:ascii="Times New Roman" w:hAnsi="Times New Roman" w:cs="Times New Roman"/>
          <w:bCs/>
          <w:color w:val="000000"/>
          <w:sz w:val="24"/>
          <w:szCs w:val="24"/>
        </w:rPr>
        <w:t>Luật áp dụ</w:t>
      </w:r>
      <w:r w:rsidR="00B12BB4">
        <w:rPr>
          <w:rFonts w:ascii="Times New Roman" w:hAnsi="Times New Roman" w:cs="Times New Roman"/>
          <w:bCs/>
          <w:color w:val="000000"/>
          <w:sz w:val="24"/>
          <w:szCs w:val="24"/>
        </w:rPr>
        <w:t>ng cho H</w:t>
      </w:r>
      <w:r w:rsidRPr="00E11228">
        <w:rPr>
          <w:rFonts w:ascii="Times New Roman" w:hAnsi="Times New Roman" w:cs="Times New Roman"/>
          <w:bCs/>
          <w:color w:val="000000"/>
          <w:sz w:val="24"/>
          <w:szCs w:val="24"/>
        </w:rPr>
        <w:t>ợp đồng này là… (chỉ áp dụng đối với tranh chấp có yếu tố nước ngoài và trong trường hợp các bên không thỏa thuận về luật áp dụng trong một điều khoản khác).</w:t>
      </w:r>
    </w:p>
    <w:p w14:paraId="687FA00C" w14:textId="53728ECF" w:rsidR="006F323D" w:rsidRPr="00BB4841" w:rsidRDefault="006F323D" w:rsidP="006F323D">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ĐIỀU 1</w:t>
      </w:r>
      <w:r w:rsidR="009A7C3B">
        <w:rPr>
          <w:rFonts w:ascii="Times New Roman" w:hAnsi="Times New Roman" w:cs="Times New Roman"/>
          <w:b/>
          <w:bCs/>
          <w:color w:val="000000"/>
          <w:sz w:val="24"/>
          <w:szCs w:val="24"/>
          <w:lang w:val="fr-FR"/>
        </w:rPr>
        <w:t>4</w:t>
      </w:r>
      <w:r w:rsidRPr="00BB4841">
        <w:rPr>
          <w:rFonts w:ascii="Times New Roman" w:hAnsi="Times New Roman" w:cs="Times New Roman"/>
          <w:b/>
          <w:bCs/>
          <w:color w:val="000000"/>
          <w:sz w:val="24"/>
          <w:szCs w:val="24"/>
          <w:lang w:val="fr-FR"/>
        </w:rPr>
        <w:t>. C</w:t>
      </w:r>
      <w:r w:rsidR="00B940B1">
        <w:rPr>
          <w:rFonts w:ascii="Times New Roman" w:hAnsi="Times New Roman" w:cs="Times New Roman"/>
          <w:b/>
          <w:bCs/>
          <w:color w:val="000000"/>
          <w:sz w:val="24"/>
          <w:szCs w:val="24"/>
          <w:lang w:val="fr-FR"/>
        </w:rPr>
        <w:t>HỐNG TRỤC LỢI</w:t>
      </w:r>
    </w:p>
    <w:p w14:paraId="5C6FFE63" w14:textId="5B94A8C6" w:rsidR="00B940B1" w:rsidRDefault="006F323D" w:rsidP="009A7C3B">
      <w:pPr>
        <w:pStyle w:val="ListParagraph"/>
        <w:numPr>
          <w:ilvl w:val="1"/>
          <w:numId w:val="35"/>
        </w:numPr>
        <w:spacing w:after="240" w:line="240" w:lineRule="auto"/>
        <w:ind w:left="567" w:hanging="567"/>
        <w:contextualSpacing w:val="0"/>
        <w:jc w:val="both"/>
        <w:rPr>
          <w:rFonts w:ascii="Times New Roman" w:eastAsia="Calibri" w:hAnsi="Times New Roman" w:cs="Times New Roman"/>
          <w:sz w:val="24"/>
          <w:szCs w:val="24"/>
        </w:rPr>
      </w:pPr>
      <w:r w:rsidRPr="00BB4841">
        <w:rPr>
          <w:rFonts w:ascii="Times New Roman" w:eastAsia="Calibri" w:hAnsi="Times New Roman" w:cs="Times New Roman"/>
          <w:sz w:val="24"/>
          <w:szCs w:val="24"/>
        </w:rPr>
        <w:t>Trục lợi là hành vi lợi dụng chức vụ,</w:t>
      </w:r>
      <w:r w:rsidR="00B940B1">
        <w:rPr>
          <w:rFonts w:ascii="Times New Roman" w:eastAsia="Calibri" w:hAnsi="Times New Roman" w:cs="Times New Roman"/>
          <w:sz w:val="24"/>
          <w:szCs w:val="24"/>
        </w:rPr>
        <w:t xml:space="preserve"> chức danh quản lý,</w:t>
      </w:r>
      <w:r w:rsidRPr="00BB4841">
        <w:rPr>
          <w:rFonts w:ascii="Times New Roman" w:eastAsia="Calibri" w:hAnsi="Times New Roman" w:cs="Times New Roman"/>
          <w:sz w:val="24"/>
          <w:szCs w:val="24"/>
        </w:rPr>
        <w:t xml:space="preserve"> vị trí công tác, lợi dụng thẩm quyền được giao, lợi dụng hoàn cảnh, cơ hội để đem lại lợi ích cho cá nhân/nhóm cá nhân trong quá trình chào giá, đàm phán, ký kết, thực hiện Hợp đồng này.</w:t>
      </w:r>
    </w:p>
    <w:p w14:paraId="7E9A86FA" w14:textId="49A8F581" w:rsidR="00B940B1" w:rsidRDefault="00B12BB4" w:rsidP="009A7C3B">
      <w:pPr>
        <w:pStyle w:val="ListParagraph"/>
        <w:numPr>
          <w:ilvl w:val="1"/>
          <w:numId w:val="35"/>
        </w:numPr>
        <w:spacing w:after="240" w:line="240" w:lineRule="auto"/>
        <w:ind w:left="567" w:hanging="56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Hai B</w:t>
      </w:r>
      <w:r w:rsidR="006F323D" w:rsidRPr="00B940B1">
        <w:rPr>
          <w:rFonts w:ascii="Times New Roman" w:eastAsia="Calibri" w:hAnsi="Times New Roman" w:cs="Times New Roman"/>
          <w:sz w:val="24"/>
          <w:szCs w:val="24"/>
        </w:rPr>
        <w:t>ên cam kết mỗi bên không chi/nhận hoa hồng; không chi/nhận chiết khấu, tiền chênh lệch giá; không bao che, hỗ trợ, thúc đẩy các hành vi trục lợi của bất kỳ cá nhân, tổ chức nào; không thực hiện bất kỳ hành vi tương tự dưới bất kỳ hình thức nào trước, trong và sau quá trình thực hiện Hợp đồng.</w:t>
      </w:r>
    </w:p>
    <w:p w14:paraId="6C282C16" w14:textId="6C2FE9D4" w:rsidR="006F323D" w:rsidRPr="00B940B1" w:rsidRDefault="006F323D" w:rsidP="009A7C3B">
      <w:pPr>
        <w:pStyle w:val="ListParagraph"/>
        <w:numPr>
          <w:ilvl w:val="1"/>
          <w:numId w:val="35"/>
        </w:numPr>
        <w:spacing w:after="240" w:line="240" w:lineRule="auto"/>
        <w:ind w:left="567" w:hanging="567"/>
        <w:contextualSpacing w:val="0"/>
        <w:jc w:val="both"/>
        <w:rPr>
          <w:rFonts w:ascii="Times New Roman" w:eastAsia="Calibri" w:hAnsi="Times New Roman" w:cs="Times New Roman"/>
          <w:sz w:val="24"/>
          <w:szCs w:val="24"/>
        </w:rPr>
      </w:pPr>
      <w:r w:rsidRPr="00B940B1">
        <w:rPr>
          <w:rFonts w:ascii="Times New Roman" w:eastAsia="Calibri" w:hAnsi="Times New Roman" w:cs="Times New Roman"/>
          <w:sz w:val="24"/>
          <w:szCs w:val="24"/>
        </w:rPr>
        <w:t>Nếu Bên A phát hiện hành vi trục lợi như trên thì Bên A có nghĩa vụ thông báo ngay cho Bên B và phối hợp với Bên B để xử lý. Trường hợp không có thông báo từ Bên A mà Bên B phát hiện có các hành vi trên thì ngay lập tức, Bên B có quyền chấm dứt hợp tác, chấm dứt Hợp đồng đang có hiệu lực với Bên A mà không phải chịu bất kỳ chế tài nào; Bên A phải có nghĩa vụ bồi thường đối với những thiệt hại mà Bên B phải chịu từ việc chấm dứ</w:t>
      </w:r>
      <w:r w:rsidR="00B12BB4">
        <w:rPr>
          <w:rFonts w:ascii="Times New Roman" w:eastAsia="Calibri" w:hAnsi="Times New Roman" w:cs="Times New Roman"/>
          <w:sz w:val="24"/>
          <w:szCs w:val="24"/>
        </w:rPr>
        <w:t>t H</w:t>
      </w:r>
      <w:r w:rsidRPr="00B940B1">
        <w:rPr>
          <w:rFonts w:ascii="Times New Roman" w:eastAsia="Calibri" w:hAnsi="Times New Roman" w:cs="Times New Roman"/>
          <w:sz w:val="24"/>
          <w:szCs w:val="24"/>
        </w:rPr>
        <w:t>ợp đồng trên. Ngoài ra, Bên A còn phải chịu phạt 8% tổng giá trị Hợp đồng này.</w:t>
      </w:r>
    </w:p>
    <w:p w14:paraId="65E04D00" w14:textId="1F6567B5" w:rsidR="00BB4841" w:rsidRPr="00BB4841" w:rsidRDefault="00BB4841" w:rsidP="00541911">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ĐIỀU 1</w:t>
      </w:r>
      <w:r w:rsidR="009A7C3B">
        <w:rPr>
          <w:rFonts w:ascii="Times New Roman" w:hAnsi="Times New Roman" w:cs="Times New Roman"/>
          <w:b/>
          <w:bCs/>
          <w:color w:val="000000"/>
          <w:sz w:val="24"/>
          <w:szCs w:val="24"/>
          <w:lang w:val="fr-FR"/>
        </w:rPr>
        <w:t>5</w:t>
      </w:r>
      <w:r w:rsidRPr="00BB4841">
        <w:rPr>
          <w:rFonts w:ascii="Times New Roman" w:hAnsi="Times New Roman" w:cs="Times New Roman"/>
          <w:b/>
          <w:bCs/>
          <w:color w:val="000000"/>
          <w:sz w:val="24"/>
          <w:szCs w:val="24"/>
          <w:lang w:val="fr-FR"/>
        </w:rPr>
        <w:t xml:space="preserve">. ĐIỀU KHOẢN </w:t>
      </w:r>
      <w:r w:rsidR="009A7C3B">
        <w:rPr>
          <w:rFonts w:ascii="Times New Roman" w:hAnsi="Times New Roman" w:cs="Times New Roman"/>
          <w:b/>
          <w:bCs/>
          <w:color w:val="000000"/>
          <w:sz w:val="24"/>
          <w:szCs w:val="24"/>
          <w:lang w:val="fr-FR"/>
        </w:rPr>
        <w:t>CHUNG</w:t>
      </w:r>
    </w:p>
    <w:p w14:paraId="0148CC9E" w14:textId="77777777" w:rsidR="00C402C1" w:rsidRDefault="00C402C1" w:rsidP="00C402C1">
      <w:pPr>
        <w:pStyle w:val="ListParagraph"/>
        <w:numPr>
          <w:ilvl w:val="1"/>
          <w:numId w:val="36"/>
        </w:numPr>
        <w:spacing w:after="240" w:line="240" w:lineRule="auto"/>
        <w:ind w:left="567" w:hanging="567"/>
        <w:contextualSpacing w:val="0"/>
        <w:jc w:val="both"/>
        <w:rPr>
          <w:rFonts w:ascii="Times New Roman" w:hAnsi="Times New Roman" w:cs="Times New Roman"/>
          <w:bCs/>
          <w:color w:val="000000"/>
          <w:sz w:val="24"/>
          <w:szCs w:val="24"/>
          <w:lang w:val="fr-FR"/>
        </w:rPr>
      </w:pPr>
      <w:r w:rsidRPr="004B25D6">
        <w:rPr>
          <w:rFonts w:ascii="Times New Roman" w:hAnsi="Times New Roman" w:cs="Times New Roman"/>
          <w:bCs/>
          <w:color w:val="000000"/>
          <w:sz w:val="24"/>
          <w:szCs w:val="24"/>
          <w:lang w:val="fr-FR"/>
        </w:rPr>
        <w:t>Hợp đồng này có hiệu lực kể từ ngày ký.</w:t>
      </w:r>
    </w:p>
    <w:p w14:paraId="54BF496E" w14:textId="6B2388C2" w:rsidR="004B25D6" w:rsidRPr="00C402C1" w:rsidRDefault="00BB4841" w:rsidP="009A7C3B">
      <w:pPr>
        <w:pStyle w:val="ListParagraph"/>
        <w:numPr>
          <w:ilvl w:val="1"/>
          <w:numId w:val="36"/>
        </w:numPr>
        <w:spacing w:after="240" w:line="240" w:lineRule="auto"/>
        <w:ind w:left="567" w:hanging="567"/>
        <w:contextualSpacing w:val="0"/>
        <w:jc w:val="both"/>
        <w:rPr>
          <w:rFonts w:ascii="Times New Roman" w:hAnsi="Times New Roman" w:cs="Times New Roman"/>
          <w:bCs/>
          <w:color w:val="000000"/>
          <w:sz w:val="24"/>
          <w:szCs w:val="24"/>
          <w:lang w:val="fr-FR"/>
        </w:rPr>
      </w:pPr>
      <w:r w:rsidRPr="00C402C1">
        <w:rPr>
          <w:rFonts w:ascii="Times New Roman" w:hAnsi="Times New Roman" w:cs="Times New Roman"/>
          <w:bCs/>
          <w:color w:val="000000"/>
          <w:sz w:val="24"/>
          <w:szCs w:val="24"/>
          <w:lang w:val="fr-FR"/>
        </w:rPr>
        <w:t xml:space="preserve">Hai bên cam kết thực hiện nghiêm chỉnh các điều khoản quy định trong </w:t>
      </w:r>
      <w:r w:rsidR="004B25D6" w:rsidRPr="00C402C1">
        <w:rPr>
          <w:rFonts w:ascii="Times New Roman" w:hAnsi="Times New Roman" w:cs="Times New Roman"/>
          <w:bCs/>
          <w:color w:val="000000"/>
          <w:sz w:val="24"/>
          <w:szCs w:val="24"/>
          <w:lang w:val="fr-FR"/>
        </w:rPr>
        <w:t xml:space="preserve">Hợp </w:t>
      </w:r>
      <w:r w:rsidRPr="00C402C1">
        <w:rPr>
          <w:rFonts w:ascii="Times New Roman" w:hAnsi="Times New Roman" w:cs="Times New Roman"/>
          <w:bCs/>
          <w:color w:val="000000"/>
          <w:sz w:val="24"/>
          <w:szCs w:val="24"/>
          <w:lang w:val="fr-FR"/>
        </w:rPr>
        <w:t xml:space="preserve">đồng và phụ lục khác kèm theo của </w:t>
      </w:r>
      <w:r w:rsidR="004B25D6" w:rsidRPr="00C402C1">
        <w:rPr>
          <w:rFonts w:ascii="Times New Roman" w:hAnsi="Times New Roman" w:cs="Times New Roman"/>
          <w:bCs/>
          <w:color w:val="000000"/>
          <w:sz w:val="24"/>
          <w:szCs w:val="24"/>
          <w:lang w:val="fr-FR"/>
        </w:rPr>
        <w:t xml:space="preserve">Hợp </w:t>
      </w:r>
      <w:r w:rsidRPr="00C402C1">
        <w:rPr>
          <w:rFonts w:ascii="Times New Roman" w:hAnsi="Times New Roman" w:cs="Times New Roman"/>
          <w:bCs/>
          <w:color w:val="000000"/>
          <w:sz w:val="24"/>
          <w:szCs w:val="24"/>
          <w:lang w:val="fr-FR"/>
        </w:rPr>
        <w:t xml:space="preserve">đồng này. Các vấn đề còn lại không đề cập trong </w:t>
      </w:r>
      <w:r w:rsidR="004B25D6" w:rsidRPr="00C402C1">
        <w:rPr>
          <w:rFonts w:ascii="Times New Roman" w:hAnsi="Times New Roman" w:cs="Times New Roman"/>
          <w:bCs/>
          <w:color w:val="000000"/>
          <w:sz w:val="24"/>
          <w:szCs w:val="24"/>
          <w:lang w:val="fr-FR"/>
        </w:rPr>
        <w:t xml:space="preserve">Hợp </w:t>
      </w:r>
      <w:r w:rsidRPr="00C402C1">
        <w:rPr>
          <w:rFonts w:ascii="Times New Roman" w:hAnsi="Times New Roman" w:cs="Times New Roman"/>
          <w:bCs/>
          <w:color w:val="000000"/>
          <w:sz w:val="24"/>
          <w:szCs w:val="24"/>
          <w:lang w:val="fr-FR"/>
        </w:rPr>
        <w:t>đồng này sẽ được thực hiện theo pháp luật Việt Nam hiện hành.</w:t>
      </w:r>
    </w:p>
    <w:p w14:paraId="5F3324C6" w14:textId="68F55E7E" w:rsidR="004B25D6" w:rsidRDefault="00BB4841" w:rsidP="009A7C3B">
      <w:pPr>
        <w:pStyle w:val="ListParagraph"/>
        <w:numPr>
          <w:ilvl w:val="1"/>
          <w:numId w:val="36"/>
        </w:numPr>
        <w:spacing w:after="240" w:line="240" w:lineRule="auto"/>
        <w:ind w:left="567" w:hanging="567"/>
        <w:contextualSpacing w:val="0"/>
        <w:jc w:val="both"/>
        <w:rPr>
          <w:rFonts w:ascii="Times New Roman" w:hAnsi="Times New Roman" w:cs="Times New Roman"/>
          <w:bCs/>
          <w:color w:val="000000"/>
          <w:sz w:val="24"/>
          <w:szCs w:val="24"/>
          <w:lang w:val="fr-FR"/>
        </w:rPr>
      </w:pPr>
      <w:r w:rsidRPr="004B25D6">
        <w:rPr>
          <w:rFonts w:ascii="Times New Roman" w:hAnsi="Times New Roman" w:cs="Times New Roman"/>
          <w:bCs/>
          <w:color w:val="000000"/>
          <w:sz w:val="24"/>
          <w:szCs w:val="24"/>
          <w:lang w:val="fr-FR"/>
        </w:rPr>
        <w:lastRenderedPageBreak/>
        <w:t>Hợp đồng này có thể sửa đổi, bổ sung theo thỏa thuận bằng phụ lụ</w:t>
      </w:r>
      <w:r w:rsidR="00FC3401">
        <w:rPr>
          <w:rFonts w:ascii="Times New Roman" w:hAnsi="Times New Roman" w:cs="Times New Roman"/>
          <w:bCs/>
          <w:color w:val="000000"/>
          <w:sz w:val="24"/>
          <w:szCs w:val="24"/>
          <w:lang w:val="fr-FR"/>
        </w:rPr>
        <w:t>c H</w:t>
      </w:r>
      <w:r w:rsidRPr="004B25D6">
        <w:rPr>
          <w:rFonts w:ascii="Times New Roman" w:hAnsi="Times New Roman" w:cs="Times New Roman"/>
          <w:bCs/>
          <w:color w:val="000000"/>
          <w:sz w:val="24"/>
          <w:szCs w:val="24"/>
          <w:lang w:val="fr-FR"/>
        </w:rPr>
        <w:t>ợp đồng, có đầy đủ chữ ký của người đại diện có thẩm quyền của hai Bên. Các phụ lụ</w:t>
      </w:r>
      <w:r w:rsidR="00FC3401">
        <w:rPr>
          <w:rFonts w:ascii="Times New Roman" w:hAnsi="Times New Roman" w:cs="Times New Roman"/>
          <w:bCs/>
          <w:color w:val="000000"/>
          <w:sz w:val="24"/>
          <w:szCs w:val="24"/>
          <w:lang w:val="fr-FR"/>
        </w:rPr>
        <w:t>c H</w:t>
      </w:r>
      <w:r w:rsidRPr="004B25D6">
        <w:rPr>
          <w:rFonts w:ascii="Times New Roman" w:hAnsi="Times New Roman" w:cs="Times New Roman"/>
          <w:bCs/>
          <w:color w:val="000000"/>
          <w:sz w:val="24"/>
          <w:szCs w:val="24"/>
          <w:lang w:val="fr-FR"/>
        </w:rPr>
        <w:t>ợp đồng này là phần không tách rời và có giá trị</w:t>
      </w:r>
      <w:r w:rsidR="00FC3401">
        <w:rPr>
          <w:rFonts w:ascii="Times New Roman" w:hAnsi="Times New Roman" w:cs="Times New Roman"/>
          <w:bCs/>
          <w:color w:val="000000"/>
          <w:sz w:val="24"/>
          <w:szCs w:val="24"/>
          <w:lang w:val="fr-FR"/>
        </w:rPr>
        <w:t xml:space="preserve"> pháp lý như H</w:t>
      </w:r>
      <w:r w:rsidRPr="004B25D6">
        <w:rPr>
          <w:rFonts w:ascii="Times New Roman" w:hAnsi="Times New Roman" w:cs="Times New Roman"/>
          <w:bCs/>
          <w:color w:val="000000"/>
          <w:sz w:val="24"/>
          <w:szCs w:val="24"/>
          <w:lang w:val="fr-FR"/>
        </w:rPr>
        <w:t>ợp đồng.</w:t>
      </w:r>
    </w:p>
    <w:p w14:paraId="4DC8135C" w14:textId="2EA453AD" w:rsidR="00BB4841" w:rsidRPr="004B25D6" w:rsidRDefault="00BB4841" w:rsidP="009A7C3B">
      <w:pPr>
        <w:pStyle w:val="ListParagraph"/>
        <w:numPr>
          <w:ilvl w:val="1"/>
          <w:numId w:val="36"/>
        </w:numPr>
        <w:spacing w:after="240" w:line="240" w:lineRule="auto"/>
        <w:ind w:left="567" w:hanging="567"/>
        <w:contextualSpacing w:val="0"/>
        <w:jc w:val="both"/>
        <w:rPr>
          <w:rFonts w:ascii="Times New Roman" w:hAnsi="Times New Roman" w:cs="Times New Roman"/>
          <w:bCs/>
          <w:color w:val="000000"/>
          <w:sz w:val="24"/>
          <w:szCs w:val="24"/>
          <w:lang w:val="fr-FR"/>
        </w:rPr>
      </w:pPr>
      <w:r w:rsidRPr="004B25D6">
        <w:rPr>
          <w:rFonts w:ascii="Times New Roman" w:hAnsi="Times New Roman" w:cs="Times New Roman"/>
          <w:bCs/>
          <w:color w:val="000000"/>
          <w:sz w:val="24"/>
          <w:szCs w:val="24"/>
          <w:lang w:val="fr-FR"/>
        </w:rPr>
        <w:t>Hợp đồng này được lập thành 0</w:t>
      </w:r>
      <w:r w:rsidR="00E7325A">
        <w:rPr>
          <w:rFonts w:ascii="Times New Roman" w:hAnsi="Times New Roman" w:cs="Times New Roman"/>
          <w:bCs/>
          <w:color w:val="000000"/>
          <w:sz w:val="24"/>
          <w:szCs w:val="24"/>
          <w:lang w:val="fr-FR"/>
        </w:rPr>
        <w:t>2</w:t>
      </w:r>
      <w:r w:rsidRPr="004B25D6">
        <w:rPr>
          <w:rFonts w:ascii="Times New Roman" w:hAnsi="Times New Roman" w:cs="Times New Roman"/>
          <w:bCs/>
          <w:color w:val="000000"/>
          <w:sz w:val="24"/>
          <w:szCs w:val="24"/>
          <w:lang w:val="fr-FR"/>
        </w:rPr>
        <w:t xml:space="preserve"> bản </w:t>
      </w:r>
      <w:r w:rsidR="00E7325A">
        <w:rPr>
          <w:rFonts w:ascii="Times New Roman" w:hAnsi="Times New Roman" w:cs="Times New Roman"/>
          <w:bCs/>
          <w:color w:val="000000"/>
          <w:sz w:val="24"/>
          <w:szCs w:val="24"/>
          <w:lang w:val="fr-FR"/>
        </w:rPr>
        <w:t xml:space="preserve">chính </w:t>
      </w:r>
      <w:r w:rsidRPr="004B25D6">
        <w:rPr>
          <w:rFonts w:ascii="Times New Roman" w:hAnsi="Times New Roman" w:cs="Times New Roman"/>
          <w:bCs/>
          <w:color w:val="000000"/>
          <w:sz w:val="24"/>
          <w:szCs w:val="24"/>
          <w:lang w:val="fr-FR"/>
        </w:rPr>
        <w:t xml:space="preserve">bằng tiếng Việt và có giá trị pháp lý như nhau, </w:t>
      </w:r>
      <w:r w:rsidR="00E7325A">
        <w:rPr>
          <w:rFonts w:ascii="Times New Roman" w:hAnsi="Times New Roman" w:cs="Times New Roman"/>
          <w:bCs/>
          <w:color w:val="000000"/>
          <w:sz w:val="24"/>
          <w:szCs w:val="24"/>
          <w:lang w:val="fr-FR"/>
        </w:rPr>
        <w:t>mỗi Bên giữ 01 bản</w:t>
      </w:r>
      <w:r w:rsidRPr="004B25D6">
        <w:rPr>
          <w:rFonts w:ascii="Times New Roman" w:hAnsi="Times New Roman" w:cs="Times New Roman"/>
          <w:bCs/>
          <w:color w:val="000000"/>
          <w:sz w:val="24"/>
          <w:szCs w:val="24"/>
          <w:lang w:val="fr-FR"/>
        </w:rPr>
        <w:t>.</w:t>
      </w:r>
    </w:p>
    <w:p w14:paraId="29BCB5DA" w14:textId="6CAACA8F" w:rsidR="00364FF3" w:rsidRPr="00BB4841" w:rsidRDefault="00364FF3" w:rsidP="00364FF3">
      <w:pPr>
        <w:spacing w:after="240" w:line="240" w:lineRule="auto"/>
        <w:jc w:val="both"/>
        <w:rPr>
          <w:rFonts w:ascii="Times New Roman" w:hAnsi="Times New Roman" w:cs="Times New Roman"/>
          <w:i/>
          <w:iCs/>
          <w:color w:val="000000" w:themeColor="text1"/>
          <w:sz w:val="24"/>
          <w:szCs w:val="24"/>
          <w:lang w:val="en-US"/>
        </w:rPr>
      </w:pPr>
      <w:r w:rsidRPr="00BB4841">
        <w:rPr>
          <w:rFonts w:ascii="Times New Roman" w:hAnsi="Times New Roman" w:cs="Times New Roman"/>
          <w:i/>
          <w:iCs/>
          <w:color w:val="000000" w:themeColor="text1"/>
          <w:sz w:val="24"/>
          <w:szCs w:val="24"/>
          <w:lang w:val="en-US"/>
        </w:rPr>
        <w:t xml:space="preserve">Đại diện hợp pháp của các Bên đã đọc, hiểu rõ, đồng ý và hoàn toàn tự nguyện ký kết </w:t>
      </w:r>
      <w:r w:rsidR="00A32810">
        <w:rPr>
          <w:rFonts w:ascii="Times New Roman" w:hAnsi="Times New Roman" w:cs="Times New Roman"/>
          <w:i/>
          <w:iCs/>
          <w:color w:val="000000" w:themeColor="text1"/>
          <w:sz w:val="24"/>
          <w:szCs w:val="24"/>
          <w:lang w:val="en-US"/>
        </w:rPr>
        <w:t>Hợp đồng</w:t>
      </w:r>
      <w:r w:rsidRPr="00BB4841">
        <w:rPr>
          <w:rFonts w:ascii="Times New Roman" w:hAnsi="Times New Roman" w:cs="Times New Roman"/>
          <w:i/>
          <w:iCs/>
          <w:color w:val="000000" w:themeColor="text1"/>
          <w:sz w:val="24"/>
          <w:szCs w:val="24"/>
          <w:lang w:val="en-US"/>
        </w:rPr>
        <w:t xml:space="preserve"> này.</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B457BF" w:rsidRPr="00BB4841" w14:paraId="0F1505DE" w14:textId="77777777" w:rsidTr="00F80F27">
        <w:tc>
          <w:tcPr>
            <w:tcW w:w="4531" w:type="dxa"/>
          </w:tcPr>
          <w:p w14:paraId="28EB738A" w14:textId="27883785" w:rsidR="00B457BF" w:rsidRPr="00BB4841" w:rsidRDefault="00B457BF" w:rsidP="00E632FE">
            <w:pPr>
              <w:pStyle w:val="ListParagraph"/>
              <w:ind w:left="0"/>
              <w:jc w:val="center"/>
              <w:rPr>
                <w:rFonts w:ascii="Times New Roman" w:hAnsi="Times New Roman" w:cs="Times New Roman"/>
                <w:b/>
                <w:color w:val="333333"/>
                <w:sz w:val="24"/>
                <w:szCs w:val="24"/>
              </w:rPr>
            </w:pPr>
            <w:r w:rsidRPr="00BB4841">
              <w:rPr>
                <w:rFonts w:ascii="Times New Roman" w:hAnsi="Times New Roman" w:cs="Times New Roman"/>
                <w:b/>
                <w:color w:val="333333"/>
                <w:sz w:val="24"/>
                <w:szCs w:val="24"/>
              </w:rPr>
              <w:t>ĐẠI DIỆN BÊN A</w:t>
            </w:r>
          </w:p>
        </w:tc>
        <w:tc>
          <w:tcPr>
            <w:tcW w:w="4962" w:type="dxa"/>
          </w:tcPr>
          <w:p w14:paraId="44265EF0" w14:textId="4B4708AC" w:rsidR="00B457BF" w:rsidRPr="00BB4841" w:rsidRDefault="00B457BF" w:rsidP="00E632FE">
            <w:pPr>
              <w:pStyle w:val="ListParagraph"/>
              <w:ind w:left="0"/>
              <w:jc w:val="center"/>
              <w:rPr>
                <w:rFonts w:ascii="Times New Roman" w:hAnsi="Times New Roman" w:cs="Times New Roman"/>
                <w:b/>
                <w:color w:val="333333"/>
                <w:sz w:val="24"/>
                <w:szCs w:val="24"/>
              </w:rPr>
            </w:pPr>
            <w:r w:rsidRPr="00BB4841">
              <w:rPr>
                <w:rFonts w:ascii="Times New Roman" w:hAnsi="Times New Roman" w:cs="Times New Roman"/>
                <w:b/>
                <w:color w:val="333333"/>
                <w:sz w:val="24"/>
                <w:szCs w:val="24"/>
              </w:rPr>
              <w:t>ĐẠI DIỆN BÊN B</w:t>
            </w:r>
          </w:p>
        </w:tc>
      </w:tr>
    </w:tbl>
    <w:p w14:paraId="7F4D05A4" w14:textId="77777777" w:rsidR="00DD54C1" w:rsidRPr="00BB4841" w:rsidRDefault="00DD54C1" w:rsidP="00E632FE">
      <w:pPr>
        <w:rPr>
          <w:rFonts w:ascii="Times New Roman" w:hAnsi="Times New Roman" w:cs="Times New Roman"/>
          <w:sz w:val="24"/>
          <w:szCs w:val="24"/>
        </w:rPr>
      </w:pPr>
    </w:p>
    <w:sectPr w:rsidR="00DD54C1" w:rsidRPr="00BB4841" w:rsidSect="000C475E">
      <w:headerReference w:type="first" r:id="rId8"/>
      <w:pgSz w:w="11906" w:h="16838"/>
      <w:pgMar w:top="1134" w:right="1134" w:bottom="1134" w:left="1701" w:header="720" w:footer="3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27231" w14:textId="77777777" w:rsidR="00B81152" w:rsidRDefault="00B81152" w:rsidP="000C475E">
      <w:pPr>
        <w:spacing w:line="240" w:lineRule="auto"/>
      </w:pPr>
      <w:r>
        <w:separator/>
      </w:r>
    </w:p>
  </w:endnote>
  <w:endnote w:type="continuationSeparator" w:id="0">
    <w:p w14:paraId="6A130B75" w14:textId="77777777" w:rsidR="00B81152" w:rsidRDefault="00B81152" w:rsidP="000C4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76810" w14:textId="77777777" w:rsidR="00B81152" w:rsidRDefault="00B81152" w:rsidP="000C475E">
      <w:pPr>
        <w:spacing w:line="240" w:lineRule="auto"/>
      </w:pPr>
      <w:r>
        <w:separator/>
      </w:r>
    </w:p>
  </w:footnote>
  <w:footnote w:type="continuationSeparator" w:id="0">
    <w:p w14:paraId="182B53D3" w14:textId="77777777" w:rsidR="00B81152" w:rsidRDefault="00B81152" w:rsidP="000C47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ED7C" w14:textId="4536F307" w:rsidR="00993EC2" w:rsidRDefault="00993EC2" w:rsidP="008218EC">
    <w:pPr>
      <w:pStyle w:val="Header"/>
      <w:jc w:val="both"/>
    </w:pPr>
    <w:r>
      <w:rPr>
        <w:noProof/>
        <w:lang w:val="en-US"/>
      </w:rPr>
      <w:drawing>
        <wp:inline distT="0" distB="0" distL="0" distR="0" wp14:anchorId="681639D1" wp14:editId="37B504CE">
          <wp:extent cx="1041621" cy="446850"/>
          <wp:effectExtent l="0" t="0" r="6350" b="0"/>
          <wp:docPr id="199109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335" name="Picture 1991093335"/>
                  <pic:cNvPicPr/>
                </pic:nvPicPr>
                <pic:blipFill>
                  <a:blip r:embed="rId1">
                    <a:extLst>
                      <a:ext uri="{28A0092B-C50C-407E-A947-70E740481C1C}">
                        <a14:useLocalDpi xmlns:a14="http://schemas.microsoft.com/office/drawing/2010/main" val="0"/>
                      </a:ext>
                    </a:extLst>
                  </a:blip>
                  <a:stretch>
                    <a:fillRect/>
                  </a:stretch>
                </pic:blipFill>
                <pic:spPr>
                  <a:xfrm>
                    <a:off x="0" y="0"/>
                    <a:ext cx="1058622" cy="4541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67A"/>
    <w:multiLevelType w:val="multilevel"/>
    <w:tmpl w:val="9EF216EC"/>
    <w:lvl w:ilvl="0">
      <w:start w:val="13"/>
      <w:numFmt w:val="decimal"/>
      <w:lvlText w:val="%1"/>
      <w:lvlJc w:val="left"/>
      <w:pPr>
        <w:ind w:left="420" w:hanging="420"/>
      </w:pPr>
      <w:rPr>
        <w:rFonts w:hint="default"/>
      </w:rPr>
    </w:lvl>
    <w:lvl w:ilvl="1">
      <w:start w:val="1"/>
      <w:numFmt w:val="decimal"/>
      <w:lvlText w:val="%1.%2"/>
      <w:lvlJc w:val="left"/>
      <w:pPr>
        <w:ind w:left="1980" w:hanging="420"/>
      </w:pPr>
      <w:rPr>
        <w:rFonts w:hint="default"/>
        <w:b/>
        <w:bCs/>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
    <w:nsid w:val="0B6431D6"/>
    <w:multiLevelType w:val="hybridMultilevel"/>
    <w:tmpl w:val="38742B9A"/>
    <w:lvl w:ilvl="0" w:tplc="618470DC">
      <w:start w:val="1"/>
      <w:numFmt w:val="decimal"/>
      <w:lvlText w:val="3.%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46CC0"/>
    <w:multiLevelType w:val="multilevel"/>
    <w:tmpl w:val="9ACAC8F8"/>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b/>
        <w:b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0CB817EC"/>
    <w:multiLevelType w:val="multilevel"/>
    <w:tmpl w:val="ED66EDE8"/>
    <w:lvl w:ilvl="0">
      <w:start w:val="5"/>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4">
    <w:nsid w:val="0CE26077"/>
    <w:multiLevelType w:val="multilevel"/>
    <w:tmpl w:val="FF5E4EF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E975871"/>
    <w:multiLevelType w:val="hybridMultilevel"/>
    <w:tmpl w:val="673C0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D4802"/>
    <w:multiLevelType w:val="multilevel"/>
    <w:tmpl w:val="5ED6A7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570F24"/>
    <w:multiLevelType w:val="hybridMultilevel"/>
    <w:tmpl w:val="FB464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45648"/>
    <w:multiLevelType w:val="multilevel"/>
    <w:tmpl w:val="76B0B04C"/>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b/>
        <w:bCs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nsid w:val="11D54397"/>
    <w:multiLevelType w:val="multilevel"/>
    <w:tmpl w:val="E43A011A"/>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b/>
        <w:b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175954A3"/>
    <w:multiLevelType w:val="multilevel"/>
    <w:tmpl w:val="5726C886"/>
    <w:lvl w:ilvl="0">
      <w:start w:val="12"/>
      <w:numFmt w:val="decimal"/>
      <w:lvlText w:val="%1"/>
      <w:lvlJc w:val="left"/>
      <w:pPr>
        <w:ind w:left="420" w:hanging="420"/>
      </w:pPr>
      <w:rPr>
        <w:rFonts w:hint="default"/>
        <w:b w:val="0"/>
      </w:rPr>
    </w:lvl>
    <w:lvl w:ilvl="1">
      <w:start w:val="1"/>
      <w:numFmt w:val="decimal"/>
      <w:lvlText w:val="%1.%2"/>
      <w:lvlJc w:val="left"/>
      <w:pPr>
        <w:ind w:left="840" w:hanging="420"/>
      </w:pPr>
      <w:rPr>
        <w:rFonts w:hint="default"/>
        <w:b/>
        <w:bCs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abstractNum w:abstractNumId="11">
    <w:nsid w:val="245B701D"/>
    <w:multiLevelType w:val="multilevel"/>
    <w:tmpl w:val="EE303D8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5166B1A"/>
    <w:multiLevelType w:val="hybridMultilevel"/>
    <w:tmpl w:val="B6125B06"/>
    <w:lvl w:ilvl="0" w:tplc="F2983562">
      <w:start w:val="1"/>
      <w:numFmt w:val="decimal"/>
      <w:lvlText w:val="1.%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5B5384"/>
    <w:multiLevelType w:val="hybridMultilevel"/>
    <w:tmpl w:val="C07E4ED0"/>
    <w:lvl w:ilvl="0" w:tplc="14E0170A">
      <w:start w:val="1"/>
      <w:numFmt w:val="decimal"/>
      <w:lvlText w:val="7.%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D24E8"/>
    <w:multiLevelType w:val="multilevel"/>
    <w:tmpl w:val="5054318A"/>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8725B57"/>
    <w:multiLevelType w:val="multilevel"/>
    <w:tmpl w:val="F4A28FE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9207B89"/>
    <w:multiLevelType w:val="multilevel"/>
    <w:tmpl w:val="E2567F2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C5C05C2"/>
    <w:multiLevelType w:val="multilevel"/>
    <w:tmpl w:val="18CCBBCA"/>
    <w:lvl w:ilvl="0">
      <w:start w:val="5"/>
      <w:numFmt w:val="decimal"/>
      <w:lvlText w:val="%1"/>
      <w:lvlJc w:val="left"/>
      <w:pPr>
        <w:ind w:left="360" w:hanging="360"/>
      </w:pPr>
      <w:rPr>
        <w:rFonts w:hint="default"/>
      </w:rPr>
    </w:lvl>
    <w:lvl w:ilvl="1">
      <w:start w:val="1"/>
      <w:numFmt w:val="decimal"/>
      <w:lvlText w:val="%1.%2"/>
      <w:lvlJc w:val="left"/>
      <w:pPr>
        <w:ind w:left="2067" w:hanging="360"/>
      </w:pPr>
      <w:rPr>
        <w:rFonts w:hint="default"/>
        <w:b/>
        <w:bCs w:val="0"/>
      </w:rPr>
    </w:lvl>
    <w:lvl w:ilvl="2">
      <w:start w:val="1"/>
      <w:numFmt w:val="decimal"/>
      <w:lvlText w:val="%1.%2.%3"/>
      <w:lvlJc w:val="left"/>
      <w:pPr>
        <w:ind w:left="4134" w:hanging="720"/>
      </w:pPr>
      <w:rPr>
        <w:rFonts w:hint="default"/>
      </w:rPr>
    </w:lvl>
    <w:lvl w:ilvl="3">
      <w:start w:val="1"/>
      <w:numFmt w:val="decimal"/>
      <w:lvlText w:val="%1.%2.%3.%4"/>
      <w:lvlJc w:val="left"/>
      <w:pPr>
        <w:ind w:left="5841" w:hanging="72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615" w:hanging="1080"/>
      </w:pPr>
      <w:rPr>
        <w:rFonts w:hint="default"/>
      </w:rPr>
    </w:lvl>
    <w:lvl w:ilvl="6">
      <w:start w:val="1"/>
      <w:numFmt w:val="decimal"/>
      <w:lvlText w:val="%1.%2.%3.%4.%5.%6.%7"/>
      <w:lvlJc w:val="left"/>
      <w:pPr>
        <w:ind w:left="11682" w:hanging="1440"/>
      </w:pPr>
      <w:rPr>
        <w:rFonts w:hint="default"/>
      </w:rPr>
    </w:lvl>
    <w:lvl w:ilvl="7">
      <w:start w:val="1"/>
      <w:numFmt w:val="decimal"/>
      <w:lvlText w:val="%1.%2.%3.%4.%5.%6.%7.%8"/>
      <w:lvlJc w:val="left"/>
      <w:pPr>
        <w:ind w:left="13389" w:hanging="1440"/>
      </w:pPr>
      <w:rPr>
        <w:rFonts w:hint="default"/>
      </w:rPr>
    </w:lvl>
    <w:lvl w:ilvl="8">
      <w:start w:val="1"/>
      <w:numFmt w:val="decimal"/>
      <w:lvlText w:val="%1.%2.%3.%4.%5.%6.%7.%8.%9"/>
      <w:lvlJc w:val="left"/>
      <w:pPr>
        <w:ind w:left="15456" w:hanging="1800"/>
      </w:pPr>
      <w:rPr>
        <w:rFonts w:hint="default"/>
      </w:rPr>
    </w:lvl>
  </w:abstractNum>
  <w:abstractNum w:abstractNumId="18">
    <w:nsid w:val="31344333"/>
    <w:multiLevelType w:val="hybridMultilevel"/>
    <w:tmpl w:val="84B0C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52483"/>
    <w:multiLevelType w:val="hybridMultilevel"/>
    <w:tmpl w:val="BB9AA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0D55FB"/>
    <w:multiLevelType w:val="multilevel"/>
    <w:tmpl w:val="5726C886"/>
    <w:lvl w:ilvl="0">
      <w:start w:val="12"/>
      <w:numFmt w:val="decimal"/>
      <w:lvlText w:val="%1"/>
      <w:lvlJc w:val="left"/>
      <w:pPr>
        <w:ind w:left="420" w:hanging="420"/>
      </w:pPr>
      <w:rPr>
        <w:rFonts w:hint="default"/>
        <w:b w:val="0"/>
      </w:rPr>
    </w:lvl>
    <w:lvl w:ilvl="1">
      <w:start w:val="1"/>
      <w:numFmt w:val="decimal"/>
      <w:lvlText w:val="%1.%2"/>
      <w:lvlJc w:val="left"/>
      <w:pPr>
        <w:ind w:left="840" w:hanging="420"/>
      </w:pPr>
      <w:rPr>
        <w:rFonts w:hint="default"/>
        <w:b/>
        <w:bCs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abstractNum w:abstractNumId="21">
    <w:nsid w:val="3E4C19B3"/>
    <w:multiLevelType w:val="hybridMultilevel"/>
    <w:tmpl w:val="547C89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A3985"/>
    <w:multiLevelType w:val="multilevel"/>
    <w:tmpl w:val="AA7CC81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0623245"/>
    <w:multiLevelType w:val="multilevel"/>
    <w:tmpl w:val="17187814"/>
    <w:lvl w:ilvl="0">
      <w:start w:val="10"/>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nsid w:val="44000996"/>
    <w:multiLevelType w:val="multilevel"/>
    <w:tmpl w:val="9ACAC8F8"/>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b/>
        <w:b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nsid w:val="46C536C7"/>
    <w:multiLevelType w:val="multilevel"/>
    <w:tmpl w:val="F71A616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4B3A42B8"/>
    <w:multiLevelType w:val="hybridMultilevel"/>
    <w:tmpl w:val="BA90A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A3017"/>
    <w:multiLevelType w:val="multilevel"/>
    <w:tmpl w:val="2D0225E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E751250"/>
    <w:multiLevelType w:val="multilevel"/>
    <w:tmpl w:val="A4A00CE4"/>
    <w:lvl w:ilvl="0">
      <w:start w:val="13"/>
      <w:numFmt w:val="decimal"/>
      <w:lvlText w:val="%1"/>
      <w:lvlJc w:val="left"/>
      <w:pPr>
        <w:ind w:left="420" w:hanging="420"/>
      </w:pPr>
      <w:rPr>
        <w:rFonts w:hint="default"/>
        <w:b w:val="0"/>
      </w:rPr>
    </w:lvl>
    <w:lvl w:ilvl="1">
      <w:start w:val="1"/>
      <w:numFmt w:val="decimal"/>
      <w:lvlText w:val="%1.%2"/>
      <w:lvlJc w:val="left"/>
      <w:pPr>
        <w:ind w:left="987" w:hanging="420"/>
      </w:pPr>
      <w:rPr>
        <w:rFonts w:hint="default"/>
        <w:b/>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4FB64B28"/>
    <w:multiLevelType w:val="multilevel"/>
    <w:tmpl w:val="9EF216EC"/>
    <w:lvl w:ilvl="0">
      <w:start w:val="13"/>
      <w:numFmt w:val="decimal"/>
      <w:lvlText w:val="%1"/>
      <w:lvlJc w:val="left"/>
      <w:pPr>
        <w:ind w:left="420" w:hanging="420"/>
      </w:pPr>
      <w:rPr>
        <w:rFonts w:hint="default"/>
      </w:rPr>
    </w:lvl>
    <w:lvl w:ilvl="1">
      <w:start w:val="1"/>
      <w:numFmt w:val="decimal"/>
      <w:lvlText w:val="%1.%2"/>
      <w:lvlJc w:val="left"/>
      <w:pPr>
        <w:ind w:left="1980" w:hanging="420"/>
      </w:pPr>
      <w:rPr>
        <w:rFonts w:hint="default"/>
        <w:b/>
        <w:bCs/>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0">
    <w:nsid w:val="52F00539"/>
    <w:multiLevelType w:val="multilevel"/>
    <w:tmpl w:val="CD2A6AE6"/>
    <w:lvl w:ilvl="0">
      <w:start w:val="8"/>
      <w:numFmt w:val="decimal"/>
      <w:lvlText w:val="%1"/>
      <w:lvlJc w:val="left"/>
      <w:pPr>
        <w:ind w:left="360" w:hanging="360"/>
      </w:pPr>
      <w:rPr>
        <w:rFonts w:hint="default"/>
        <w:b w:val="0"/>
      </w:rPr>
    </w:lvl>
    <w:lvl w:ilvl="1">
      <w:start w:val="1"/>
      <w:numFmt w:val="decimal"/>
      <w:lvlText w:val="%1.%2"/>
      <w:lvlJc w:val="left"/>
      <w:pPr>
        <w:ind w:left="927" w:hanging="360"/>
      </w:pPr>
      <w:rPr>
        <w:rFonts w:hint="default"/>
        <w:b/>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1">
    <w:nsid w:val="546A2080"/>
    <w:multiLevelType w:val="hybridMultilevel"/>
    <w:tmpl w:val="04A48B82"/>
    <w:lvl w:ilvl="0" w:tplc="D3B428BC">
      <w:start w:val="1"/>
      <w:numFmt w:val="decimal"/>
      <w:lvlText w:val="3.%1."/>
      <w:lvlJc w:val="left"/>
      <w:pPr>
        <w:ind w:left="1707" w:hanging="360"/>
      </w:pPr>
      <w:rPr>
        <w:rFonts w:hint="default"/>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32">
    <w:nsid w:val="55D33E55"/>
    <w:multiLevelType w:val="multilevel"/>
    <w:tmpl w:val="D8A84D1A"/>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62855B0A"/>
    <w:multiLevelType w:val="multilevel"/>
    <w:tmpl w:val="5054318A"/>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29B1321"/>
    <w:multiLevelType w:val="hybridMultilevel"/>
    <w:tmpl w:val="76620C4E"/>
    <w:lvl w:ilvl="0" w:tplc="0FE0442A">
      <w:start w:val="1"/>
      <w:numFmt w:val="decimal"/>
      <w:lvlText w:val="11.%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5D1689"/>
    <w:multiLevelType w:val="hybridMultilevel"/>
    <w:tmpl w:val="98E28CE8"/>
    <w:lvl w:ilvl="0" w:tplc="660064BE">
      <w:start w:val="1"/>
      <w:numFmt w:val="decimal"/>
      <w:lvlText w:val="2.%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1A07F6"/>
    <w:multiLevelType w:val="multilevel"/>
    <w:tmpl w:val="49802C2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29920E4"/>
    <w:multiLevelType w:val="multilevel"/>
    <w:tmpl w:val="5054318A"/>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734E4C51"/>
    <w:multiLevelType w:val="multilevel"/>
    <w:tmpl w:val="17187814"/>
    <w:lvl w:ilvl="0">
      <w:start w:val="10"/>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nsid w:val="7C035BA0"/>
    <w:multiLevelType w:val="hybridMultilevel"/>
    <w:tmpl w:val="F398C8DA"/>
    <w:lvl w:ilvl="0" w:tplc="17AA2D72">
      <w:start w:val="1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833BB2"/>
    <w:multiLevelType w:val="hybridMultilevel"/>
    <w:tmpl w:val="FC7A5E20"/>
    <w:lvl w:ilvl="0" w:tplc="0D863E08">
      <w:start w:val="1"/>
      <w:numFmt w:val="decimal"/>
      <w:lvlText w:val="4.%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
  </w:num>
  <w:num w:numId="3">
    <w:abstractNumId w:val="7"/>
  </w:num>
  <w:num w:numId="4">
    <w:abstractNumId w:val="39"/>
  </w:num>
  <w:num w:numId="5">
    <w:abstractNumId w:val="12"/>
  </w:num>
  <w:num w:numId="6">
    <w:abstractNumId w:val="35"/>
  </w:num>
  <w:num w:numId="7">
    <w:abstractNumId w:val="21"/>
  </w:num>
  <w:num w:numId="8">
    <w:abstractNumId w:val="1"/>
  </w:num>
  <w:num w:numId="9">
    <w:abstractNumId w:val="40"/>
  </w:num>
  <w:num w:numId="10">
    <w:abstractNumId w:val="19"/>
  </w:num>
  <w:num w:numId="11">
    <w:abstractNumId w:val="26"/>
  </w:num>
  <w:num w:numId="12">
    <w:abstractNumId w:val="13"/>
  </w:num>
  <w:num w:numId="13">
    <w:abstractNumId w:val="34"/>
  </w:num>
  <w:num w:numId="14">
    <w:abstractNumId w:val="18"/>
  </w:num>
  <w:num w:numId="15">
    <w:abstractNumId w:val="6"/>
  </w:num>
  <w:num w:numId="16">
    <w:abstractNumId w:val="8"/>
  </w:num>
  <w:num w:numId="17">
    <w:abstractNumId w:val="25"/>
  </w:num>
  <w:num w:numId="18">
    <w:abstractNumId w:val="5"/>
  </w:num>
  <w:num w:numId="19">
    <w:abstractNumId w:val="38"/>
  </w:num>
  <w:num w:numId="20">
    <w:abstractNumId w:val="23"/>
  </w:num>
  <w:num w:numId="21">
    <w:abstractNumId w:val="24"/>
  </w:num>
  <w:num w:numId="22">
    <w:abstractNumId w:val="2"/>
  </w:num>
  <w:num w:numId="23">
    <w:abstractNumId w:val="10"/>
  </w:num>
  <w:num w:numId="24">
    <w:abstractNumId w:val="20"/>
  </w:num>
  <w:num w:numId="25">
    <w:abstractNumId w:val="29"/>
  </w:num>
  <w:num w:numId="26">
    <w:abstractNumId w:val="0"/>
  </w:num>
  <w:num w:numId="27">
    <w:abstractNumId w:val="9"/>
  </w:num>
  <w:num w:numId="28">
    <w:abstractNumId w:val="36"/>
  </w:num>
  <w:num w:numId="29">
    <w:abstractNumId w:val="30"/>
  </w:num>
  <w:num w:numId="30">
    <w:abstractNumId w:val="22"/>
  </w:num>
  <w:num w:numId="31">
    <w:abstractNumId w:val="16"/>
  </w:num>
  <w:num w:numId="32">
    <w:abstractNumId w:val="11"/>
  </w:num>
  <w:num w:numId="33">
    <w:abstractNumId w:val="32"/>
  </w:num>
  <w:num w:numId="34">
    <w:abstractNumId w:val="28"/>
  </w:num>
  <w:num w:numId="35">
    <w:abstractNumId w:val="15"/>
  </w:num>
  <w:num w:numId="36">
    <w:abstractNumId w:val="33"/>
  </w:num>
  <w:num w:numId="37">
    <w:abstractNumId w:val="37"/>
  </w:num>
  <w:num w:numId="38">
    <w:abstractNumId w:val="14"/>
  </w:num>
  <w:num w:numId="39">
    <w:abstractNumId w:val="3"/>
  </w:num>
  <w:num w:numId="40">
    <w:abstractNumId w:val="31"/>
  </w:num>
  <w:num w:numId="4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5E"/>
    <w:rsid w:val="000219E9"/>
    <w:rsid w:val="0003739A"/>
    <w:rsid w:val="00053237"/>
    <w:rsid w:val="00065A65"/>
    <w:rsid w:val="00066B5A"/>
    <w:rsid w:val="00074DE5"/>
    <w:rsid w:val="000874B2"/>
    <w:rsid w:val="0009260A"/>
    <w:rsid w:val="000A48C6"/>
    <w:rsid w:val="000A723E"/>
    <w:rsid w:val="000C0402"/>
    <w:rsid w:val="000C3774"/>
    <w:rsid w:val="000C475E"/>
    <w:rsid w:val="0011332F"/>
    <w:rsid w:val="00113ED5"/>
    <w:rsid w:val="00114B6A"/>
    <w:rsid w:val="00171A93"/>
    <w:rsid w:val="001808B5"/>
    <w:rsid w:val="00184835"/>
    <w:rsid w:val="00186F5F"/>
    <w:rsid w:val="001C3D2D"/>
    <w:rsid w:val="001C62E0"/>
    <w:rsid w:val="001C6EE4"/>
    <w:rsid w:val="001C7D6F"/>
    <w:rsid w:val="001E15E1"/>
    <w:rsid w:val="001E2292"/>
    <w:rsid w:val="002010A6"/>
    <w:rsid w:val="002040B1"/>
    <w:rsid w:val="00225104"/>
    <w:rsid w:val="00230D1B"/>
    <w:rsid w:val="0025064C"/>
    <w:rsid w:val="00251192"/>
    <w:rsid w:val="00253BB6"/>
    <w:rsid w:val="00256E57"/>
    <w:rsid w:val="002630AF"/>
    <w:rsid w:val="00263B1D"/>
    <w:rsid w:val="00286682"/>
    <w:rsid w:val="002A211D"/>
    <w:rsid w:val="002A49A7"/>
    <w:rsid w:val="003003FD"/>
    <w:rsid w:val="00304CDD"/>
    <w:rsid w:val="003061E1"/>
    <w:rsid w:val="003373F3"/>
    <w:rsid w:val="00361723"/>
    <w:rsid w:val="00364FF3"/>
    <w:rsid w:val="00376CB8"/>
    <w:rsid w:val="00384087"/>
    <w:rsid w:val="00396223"/>
    <w:rsid w:val="003A77C1"/>
    <w:rsid w:val="003C649E"/>
    <w:rsid w:val="003E41EA"/>
    <w:rsid w:val="003E7EF8"/>
    <w:rsid w:val="003F3C04"/>
    <w:rsid w:val="004169FC"/>
    <w:rsid w:val="00422F44"/>
    <w:rsid w:val="0043068D"/>
    <w:rsid w:val="00441626"/>
    <w:rsid w:val="00442298"/>
    <w:rsid w:val="00445D63"/>
    <w:rsid w:val="00466F49"/>
    <w:rsid w:val="00475921"/>
    <w:rsid w:val="00480D89"/>
    <w:rsid w:val="00493B2A"/>
    <w:rsid w:val="004B25D6"/>
    <w:rsid w:val="004C15B7"/>
    <w:rsid w:val="004E1FD3"/>
    <w:rsid w:val="004F4202"/>
    <w:rsid w:val="004F598B"/>
    <w:rsid w:val="00505444"/>
    <w:rsid w:val="00533637"/>
    <w:rsid w:val="005342B8"/>
    <w:rsid w:val="0054176A"/>
    <w:rsid w:val="00541911"/>
    <w:rsid w:val="005749A8"/>
    <w:rsid w:val="00581C39"/>
    <w:rsid w:val="00582848"/>
    <w:rsid w:val="005837F5"/>
    <w:rsid w:val="005941F5"/>
    <w:rsid w:val="005A76C4"/>
    <w:rsid w:val="005A7C05"/>
    <w:rsid w:val="005B11BB"/>
    <w:rsid w:val="005C7ADD"/>
    <w:rsid w:val="005D7906"/>
    <w:rsid w:val="00602F5D"/>
    <w:rsid w:val="00630DFD"/>
    <w:rsid w:val="006578AF"/>
    <w:rsid w:val="00667597"/>
    <w:rsid w:val="00672F7D"/>
    <w:rsid w:val="00676C6F"/>
    <w:rsid w:val="00687AC4"/>
    <w:rsid w:val="006A00B4"/>
    <w:rsid w:val="006A1630"/>
    <w:rsid w:val="006A17E3"/>
    <w:rsid w:val="006B79AB"/>
    <w:rsid w:val="006D08B0"/>
    <w:rsid w:val="006E1F44"/>
    <w:rsid w:val="006E7CA1"/>
    <w:rsid w:val="006F323D"/>
    <w:rsid w:val="00715661"/>
    <w:rsid w:val="007207AD"/>
    <w:rsid w:val="00726F72"/>
    <w:rsid w:val="00757F7B"/>
    <w:rsid w:val="00784FF1"/>
    <w:rsid w:val="007C4228"/>
    <w:rsid w:val="007C46FE"/>
    <w:rsid w:val="007F567F"/>
    <w:rsid w:val="00800C2C"/>
    <w:rsid w:val="00807386"/>
    <w:rsid w:val="008218EC"/>
    <w:rsid w:val="00822838"/>
    <w:rsid w:val="00824DC4"/>
    <w:rsid w:val="00836360"/>
    <w:rsid w:val="0084045F"/>
    <w:rsid w:val="00842C0C"/>
    <w:rsid w:val="008436D3"/>
    <w:rsid w:val="008518A9"/>
    <w:rsid w:val="00860562"/>
    <w:rsid w:val="008607CF"/>
    <w:rsid w:val="008A476B"/>
    <w:rsid w:val="008A5883"/>
    <w:rsid w:val="008B1425"/>
    <w:rsid w:val="008B337C"/>
    <w:rsid w:val="008C5367"/>
    <w:rsid w:val="008C7353"/>
    <w:rsid w:val="008D0A80"/>
    <w:rsid w:val="008E1DCE"/>
    <w:rsid w:val="008F1216"/>
    <w:rsid w:val="008F3130"/>
    <w:rsid w:val="0094327F"/>
    <w:rsid w:val="00966D33"/>
    <w:rsid w:val="00977B52"/>
    <w:rsid w:val="009853C6"/>
    <w:rsid w:val="00993511"/>
    <w:rsid w:val="00993EC2"/>
    <w:rsid w:val="0099525E"/>
    <w:rsid w:val="009A7204"/>
    <w:rsid w:val="009A7C3B"/>
    <w:rsid w:val="009B6E01"/>
    <w:rsid w:val="009C3D03"/>
    <w:rsid w:val="009C7D0E"/>
    <w:rsid w:val="009E191E"/>
    <w:rsid w:val="009E352A"/>
    <w:rsid w:val="00A04329"/>
    <w:rsid w:val="00A306EF"/>
    <w:rsid w:val="00A30B79"/>
    <w:rsid w:val="00A32810"/>
    <w:rsid w:val="00A401B5"/>
    <w:rsid w:val="00A513F7"/>
    <w:rsid w:val="00A52C7B"/>
    <w:rsid w:val="00A56301"/>
    <w:rsid w:val="00A63EB1"/>
    <w:rsid w:val="00A76E4C"/>
    <w:rsid w:val="00A83EB5"/>
    <w:rsid w:val="00AB68A5"/>
    <w:rsid w:val="00AE29EB"/>
    <w:rsid w:val="00B00F6D"/>
    <w:rsid w:val="00B12BB4"/>
    <w:rsid w:val="00B13B6C"/>
    <w:rsid w:val="00B457BF"/>
    <w:rsid w:val="00B50305"/>
    <w:rsid w:val="00B52655"/>
    <w:rsid w:val="00B61DEC"/>
    <w:rsid w:val="00B73FEE"/>
    <w:rsid w:val="00B81152"/>
    <w:rsid w:val="00B9310E"/>
    <w:rsid w:val="00B940B1"/>
    <w:rsid w:val="00B97F51"/>
    <w:rsid w:val="00BA026A"/>
    <w:rsid w:val="00BA0D64"/>
    <w:rsid w:val="00BA7323"/>
    <w:rsid w:val="00BA76AA"/>
    <w:rsid w:val="00BB4841"/>
    <w:rsid w:val="00BB53A8"/>
    <w:rsid w:val="00BC5548"/>
    <w:rsid w:val="00BD49DE"/>
    <w:rsid w:val="00BE38B7"/>
    <w:rsid w:val="00BF0151"/>
    <w:rsid w:val="00C05DE5"/>
    <w:rsid w:val="00C3239D"/>
    <w:rsid w:val="00C402C1"/>
    <w:rsid w:val="00C537A0"/>
    <w:rsid w:val="00C60A4E"/>
    <w:rsid w:val="00C70395"/>
    <w:rsid w:val="00C7198C"/>
    <w:rsid w:val="00C85EAE"/>
    <w:rsid w:val="00C87AB9"/>
    <w:rsid w:val="00CA3FEA"/>
    <w:rsid w:val="00CE1046"/>
    <w:rsid w:val="00CE7ED9"/>
    <w:rsid w:val="00CF7D73"/>
    <w:rsid w:val="00D03664"/>
    <w:rsid w:val="00D14D4A"/>
    <w:rsid w:val="00D221B2"/>
    <w:rsid w:val="00D30D85"/>
    <w:rsid w:val="00D31E5D"/>
    <w:rsid w:val="00D35199"/>
    <w:rsid w:val="00D40291"/>
    <w:rsid w:val="00D4734C"/>
    <w:rsid w:val="00D71804"/>
    <w:rsid w:val="00D90BDA"/>
    <w:rsid w:val="00D92C01"/>
    <w:rsid w:val="00DB083A"/>
    <w:rsid w:val="00DB3930"/>
    <w:rsid w:val="00DD54C1"/>
    <w:rsid w:val="00DD6262"/>
    <w:rsid w:val="00DD62C3"/>
    <w:rsid w:val="00DE0EC7"/>
    <w:rsid w:val="00E03E76"/>
    <w:rsid w:val="00E11228"/>
    <w:rsid w:val="00E3065D"/>
    <w:rsid w:val="00E33670"/>
    <w:rsid w:val="00E34835"/>
    <w:rsid w:val="00E37369"/>
    <w:rsid w:val="00E377F6"/>
    <w:rsid w:val="00E40BB4"/>
    <w:rsid w:val="00E44D89"/>
    <w:rsid w:val="00E632FE"/>
    <w:rsid w:val="00E7325A"/>
    <w:rsid w:val="00E812AA"/>
    <w:rsid w:val="00E81B69"/>
    <w:rsid w:val="00E84ED5"/>
    <w:rsid w:val="00E85259"/>
    <w:rsid w:val="00E92947"/>
    <w:rsid w:val="00E946B8"/>
    <w:rsid w:val="00E95957"/>
    <w:rsid w:val="00EA7E62"/>
    <w:rsid w:val="00EE11C1"/>
    <w:rsid w:val="00EE15DD"/>
    <w:rsid w:val="00EF3D2A"/>
    <w:rsid w:val="00F32941"/>
    <w:rsid w:val="00F35998"/>
    <w:rsid w:val="00F6187B"/>
    <w:rsid w:val="00F70C13"/>
    <w:rsid w:val="00F75225"/>
    <w:rsid w:val="00F95AEE"/>
    <w:rsid w:val="00FB1294"/>
    <w:rsid w:val="00FB2340"/>
    <w:rsid w:val="00FB6521"/>
    <w:rsid w:val="00FC3401"/>
    <w:rsid w:val="00FC43E2"/>
    <w:rsid w:val="00FD438C"/>
    <w:rsid w:val="00FE0912"/>
    <w:rsid w:val="00FE3A68"/>
    <w:rsid w:val="00FF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5E"/>
    <w:pPr>
      <w:spacing w:after="0" w:line="276" w:lineRule="auto"/>
      <w:jc w:val="left"/>
    </w:pPr>
    <w:rPr>
      <w:rFonts w:ascii="Arial" w:eastAsia="Arial" w:hAnsi="Arial" w:cs="Arial"/>
      <w:bCs w:val="0"/>
      <w:sz w:val="22"/>
      <w:szCs w:val="22"/>
      <w:lang w:val="en"/>
    </w:rPr>
  </w:style>
  <w:style w:type="paragraph" w:styleId="Heading3">
    <w:name w:val="heading 3"/>
    <w:basedOn w:val="Normal"/>
    <w:next w:val="Normal"/>
    <w:link w:val="Heading3Char"/>
    <w:uiPriority w:val="9"/>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3F3"/>
    <w:rPr>
      <w:rFonts w:asciiTheme="minorHAnsi" w:eastAsiaTheme="majorEastAsia" w:hAnsiTheme="minorHAnsi" w:cstheme="majorBidi"/>
      <w:b/>
      <w:bCs w:val="0"/>
      <w:i/>
      <w:color w:val="002060"/>
      <w:sz w:val="22"/>
      <w:szCs w:val="24"/>
      <w:lang w:val="en"/>
    </w:rPr>
  </w:style>
  <w:style w:type="paragraph" w:styleId="Header">
    <w:name w:val="header"/>
    <w:basedOn w:val="Normal"/>
    <w:link w:val="HeaderChar"/>
    <w:uiPriority w:val="99"/>
    <w:unhideWhenUsed/>
    <w:rsid w:val="000C475E"/>
    <w:pPr>
      <w:tabs>
        <w:tab w:val="center" w:pos="4680"/>
        <w:tab w:val="right" w:pos="9360"/>
      </w:tabs>
      <w:spacing w:line="240" w:lineRule="auto"/>
    </w:pPr>
  </w:style>
  <w:style w:type="character" w:customStyle="1" w:styleId="HeaderChar">
    <w:name w:val="Header Char"/>
    <w:basedOn w:val="DefaultParagraphFont"/>
    <w:link w:val="Header"/>
    <w:uiPriority w:val="99"/>
    <w:rsid w:val="000C475E"/>
    <w:rPr>
      <w:rFonts w:ascii="Arial" w:eastAsia="Arial" w:hAnsi="Arial" w:cs="Arial"/>
      <w:bCs w:val="0"/>
      <w:sz w:val="22"/>
      <w:szCs w:val="22"/>
      <w:lang w:val="en"/>
    </w:rPr>
  </w:style>
  <w:style w:type="paragraph" w:styleId="Footer">
    <w:name w:val="footer"/>
    <w:basedOn w:val="Normal"/>
    <w:link w:val="FooterChar"/>
    <w:uiPriority w:val="99"/>
    <w:unhideWhenUsed/>
    <w:rsid w:val="000C475E"/>
    <w:pPr>
      <w:tabs>
        <w:tab w:val="center" w:pos="4680"/>
        <w:tab w:val="right" w:pos="9360"/>
      </w:tabs>
      <w:spacing w:line="240" w:lineRule="auto"/>
    </w:pPr>
  </w:style>
  <w:style w:type="character" w:customStyle="1" w:styleId="FooterChar">
    <w:name w:val="Footer Char"/>
    <w:basedOn w:val="DefaultParagraphFont"/>
    <w:link w:val="Footer"/>
    <w:uiPriority w:val="99"/>
    <w:rsid w:val="000C475E"/>
    <w:rPr>
      <w:rFonts w:ascii="Arial" w:eastAsia="Arial" w:hAnsi="Arial" w:cs="Arial"/>
      <w:bCs w:val="0"/>
      <w:sz w:val="22"/>
      <w:szCs w:val="22"/>
      <w:lang w:val="en"/>
    </w:rPr>
  </w:style>
  <w:style w:type="paragraph" w:styleId="ListParagraph">
    <w:name w:val="List Paragraph"/>
    <w:basedOn w:val="Normal"/>
    <w:link w:val="ListParagraphChar"/>
    <w:uiPriority w:val="34"/>
    <w:qFormat/>
    <w:rsid w:val="00784FF1"/>
    <w:pPr>
      <w:ind w:left="720"/>
      <w:contextualSpacing/>
    </w:pPr>
  </w:style>
  <w:style w:type="character" w:styleId="PlaceholderText">
    <w:name w:val="Placeholder Text"/>
    <w:basedOn w:val="DefaultParagraphFont"/>
    <w:uiPriority w:val="99"/>
    <w:semiHidden/>
    <w:rsid w:val="001C6EE4"/>
    <w:rPr>
      <w:color w:val="666666"/>
    </w:rPr>
  </w:style>
  <w:style w:type="table" w:styleId="TableGrid">
    <w:name w:val="Table Grid"/>
    <w:basedOn w:val="TableNormal"/>
    <w:uiPriority w:val="59"/>
    <w:rsid w:val="00A30B79"/>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B457BF"/>
    <w:pPr>
      <w:widowControl w:val="0"/>
      <w:spacing w:line="240" w:lineRule="auto"/>
      <w:jc w:val="both"/>
    </w:pPr>
    <w:rPr>
      <w:rFonts w:ascii="Times New Roman" w:eastAsiaTheme="minorHAns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457BF"/>
    <w:rPr>
      <w:rFonts w:ascii="Times New Roman" w:hAnsi="Times New Roman" w:cs="Times New Roman"/>
      <w:bCs w:val="0"/>
      <w:sz w:val="20"/>
      <w:szCs w:val="20"/>
    </w:rPr>
  </w:style>
  <w:style w:type="character" w:styleId="CommentReference">
    <w:name w:val="annotation reference"/>
    <w:basedOn w:val="DefaultParagraphFont"/>
    <w:uiPriority w:val="99"/>
    <w:semiHidden/>
    <w:unhideWhenUsed/>
    <w:rsid w:val="00B457BF"/>
    <w:rPr>
      <w:sz w:val="16"/>
      <w:szCs w:val="16"/>
    </w:rPr>
  </w:style>
  <w:style w:type="paragraph" w:styleId="BodyTextIndent">
    <w:name w:val="Body Text Indent"/>
    <w:basedOn w:val="Normal"/>
    <w:link w:val="BodyTextIndentChar"/>
    <w:semiHidden/>
    <w:unhideWhenUsed/>
    <w:rsid w:val="00B73FEE"/>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73FEE"/>
    <w:rPr>
      <w:rFonts w:ascii="Times New Roman" w:eastAsia="Times New Roman" w:hAnsi="Times New Roman" w:cs="Times New Roman"/>
      <w:bCs w:val="0"/>
      <w:szCs w:val="24"/>
    </w:rPr>
  </w:style>
  <w:style w:type="paragraph" w:styleId="BodyText">
    <w:name w:val="Body Text"/>
    <w:basedOn w:val="Normal"/>
    <w:link w:val="BodyTextChar"/>
    <w:rsid w:val="00B73FEE"/>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73FEE"/>
    <w:rPr>
      <w:rFonts w:ascii="Arial" w:eastAsia="Times New Roman" w:hAnsi="Arial" w:cs="Times New Roman"/>
      <w:bCs w:val="0"/>
      <w:sz w:val="22"/>
      <w:szCs w:val="20"/>
    </w:rPr>
  </w:style>
  <w:style w:type="paragraph" w:styleId="BodyTextIndent2">
    <w:name w:val="Body Text Indent 2"/>
    <w:basedOn w:val="Normal"/>
    <w:link w:val="BodyTextIndent2Char"/>
    <w:uiPriority w:val="99"/>
    <w:semiHidden/>
    <w:unhideWhenUsed/>
    <w:rsid w:val="00B73FEE"/>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B73FEE"/>
    <w:rPr>
      <w:rFonts w:ascii="Calibri" w:eastAsia="Calibri" w:hAnsi="Calibri" w:cs="Times New Roman"/>
      <w:bCs w:val="0"/>
      <w:sz w:val="22"/>
      <w:szCs w:val="22"/>
    </w:rPr>
  </w:style>
  <w:style w:type="paragraph" w:styleId="BodyTextIndent3">
    <w:name w:val="Body Text Indent 3"/>
    <w:basedOn w:val="Normal"/>
    <w:link w:val="BodyTextIndent3Char"/>
    <w:uiPriority w:val="99"/>
    <w:semiHidden/>
    <w:unhideWhenUsed/>
    <w:rsid w:val="00B73FEE"/>
    <w:pPr>
      <w:spacing w:after="120"/>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B73FEE"/>
    <w:rPr>
      <w:rFonts w:ascii="Calibri" w:eastAsia="Calibri" w:hAnsi="Calibri" w:cs="Times New Roman"/>
      <w:bCs w:val="0"/>
      <w:sz w:val="16"/>
      <w:szCs w:val="16"/>
    </w:rPr>
  </w:style>
  <w:style w:type="character" w:customStyle="1" w:styleId="ListParagraphChar">
    <w:name w:val="List Paragraph Char"/>
    <w:basedOn w:val="DefaultParagraphFont"/>
    <w:link w:val="ListParagraph"/>
    <w:uiPriority w:val="99"/>
    <w:rsid w:val="00B73FEE"/>
    <w:rPr>
      <w:rFonts w:ascii="Arial" w:eastAsia="Arial" w:hAnsi="Arial" w:cs="Arial"/>
      <w:bCs w:val="0"/>
      <w:sz w:val="22"/>
      <w:szCs w:val="22"/>
      <w:lang w:val="en"/>
    </w:rPr>
  </w:style>
  <w:style w:type="paragraph" w:styleId="BalloonText">
    <w:name w:val="Balloon Text"/>
    <w:basedOn w:val="Normal"/>
    <w:link w:val="BalloonTextChar"/>
    <w:uiPriority w:val="99"/>
    <w:semiHidden/>
    <w:unhideWhenUsed/>
    <w:rsid w:val="00B12B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BB4"/>
    <w:rPr>
      <w:rFonts w:ascii="Tahoma" w:eastAsia="Arial" w:hAnsi="Tahoma" w:cs="Tahoma"/>
      <w:bCs w:val="0"/>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5E"/>
    <w:pPr>
      <w:spacing w:after="0" w:line="276" w:lineRule="auto"/>
      <w:jc w:val="left"/>
    </w:pPr>
    <w:rPr>
      <w:rFonts w:ascii="Arial" w:eastAsia="Arial" w:hAnsi="Arial" w:cs="Arial"/>
      <w:bCs w:val="0"/>
      <w:sz w:val="22"/>
      <w:szCs w:val="22"/>
      <w:lang w:val="en"/>
    </w:rPr>
  </w:style>
  <w:style w:type="paragraph" w:styleId="Heading3">
    <w:name w:val="heading 3"/>
    <w:basedOn w:val="Normal"/>
    <w:next w:val="Normal"/>
    <w:link w:val="Heading3Char"/>
    <w:uiPriority w:val="9"/>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3F3"/>
    <w:rPr>
      <w:rFonts w:asciiTheme="minorHAnsi" w:eastAsiaTheme="majorEastAsia" w:hAnsiTheme="minorHAnsi" w:cstheme="majorBidi"/>
      <w:b/>
      <w:bCs w:val="0"/>
      <w:i/>
      <w:color w:val="002060"/>
      <w:sz w:val="22"/>
      <w:szCs w:val="24"/>
      <w:lang w:val="en"/>
    </w:rPr>
  </w:style>
  <w:style w:type="paragraph" w:styleId="Header">
    <w:name w:val="header"/>
    <w:basedOn w:val="Normal"/>
    <w:link w:val="HeaderChar"/>
    <w:uiPriority w:val="99"/>
    <w:unhideWhenUsed/>
    <w:rsid w:val="000C475E"/>
    <w:pPr>
      <w:tabs>
        <w:tab w:val="center" w:pos="4680"/>
        <w:tab w:val="right" w:pos="9360"/>
      </w:tabs>
      <w:spacing w:line="240" w:lineRule="auto"/>
    </w:pPr>
  </w:style>
  <w:style w:type="character" w:customStyle="1" w:styleId="HeaderChar">
    <w:name w:val="Header Char"/>
    <w:basedOn w:val="DefaultParagraphFont"/>
    <w:link w:val="Header"/>
    <w:uiPriority w:val="99"/>
    <w:rsid w:val="000C475E"/>
    <w:rPr>
      <w:rFonts w:ascii="Arial" w:eastAsia="Arial" w:hAnsi="Arial" w:cs="Arial"/>
      <w:bCs w:val="0"/>
      <w:sz w:val="22"/>
      <w:szCs w:val="22"/>
      <w:lang w:val="en"/>
    </w:rPr>
  </w:style>
  <w:style w:type="paragraph" w:styleId="Footer">
    <w:name w:val="footer"/>
    <w:basedOn w:val="Normal"/>
    <w:link w:val="FooterChar"/>
    <w:uiPriority w:val="99"/>
    <w:unhideWhenUsed/>
    <w:rsid w:val="000C475E"/>
    <w:pPr>
      <w:tabs>
        <w:tab w:val="center" w:pos="4680"/>
        <w:tab w:val="right" w:pos="9360"/>
      </w:tabs>
      <w:spacing w:line="240" w:lineRule="auto"/>
    </w:pPr>
  </w:style>
  <w:style w:type="character" w:customStyle="1" w:styleId="FooterChar">
    <w:name w:val="Footer Char"/>
    <w:basedOn w:val="DefaultParagraphFont"/>
    <w:link w:val="Footer"/>
    <w:uiPriority w:val="99"/>
    <w:rsid w:val="000C475E"/>
    <w:rPr>
      <w:rFonts w:ascii="Arial" w:eastAsia="Arial" w:hAnsi="Arial" w:cs="Arial"/>
      <w:bCs w:val="0"/>
      <w:sz w:val="22"/>
      <w:szCs w:val="22"/>
      <w:lang w:val="en"/>
    </w:rPr>
  </w:style>
  <w:style w:type="paragraph" w:styleId="ListParagraph">
    <w:name w:val="List Paragraph"/>
    <w:basedOn w:val="Normal"/>
    <w:link w:val="ListParagraphChar"/>
    <w:uiPriority w:val="34"/>
    <w:qFormat/>
    <w:rsid w:val="00784FF1"/>
    <w:pPr>
      <w:ind w:left="720"/>
      <w:contextualSpacing/>
    </w:pPr>
  </w:style>
  <w:style w:type="character" w:styleId="PlaceholderText">
    <w:name w:val="Placeholder Text"/>
    <w:basedOn w:val="DefaultParagraphFont"/>
    <w:uiPriority w:val="99"/>
    <w:semiHidden/>
    <w:rsid w:val="001C6EE4"/>
    <w:rPr>
      <w:color w:val="666666"/>
    </w:rPr>
  </w:style>
  <w:style w:type="table" w:styleId="TableGrid">
    <w:name w:val="Table Grid"/>
    <w:basedOn w:val="TableNormal"/>
    <w:uiPriority w:val="59"/>
    <w:rsid w:val="00A30B79"/>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B457BF"/>
    <w:pPr>
      <w:widowControl w:val="0"/>
      <w:spacing w:line="240" w:lineRule="auto"/>
      <w:jc w:val="both"/>
    </w:pPr>
    <w:rPr>
      <w:rFonts w:ascii="Times New Roman" w:eastAsiaTheme="minorHAns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457BF"/>
    <w:rPr>
      <w:rFonts w:ascii="Times New Roman" w:hAnsi="Times New Roman" w:cs="Times New Roman"/>
      <w:bCs w:val="0"/>
      <w:sz w:val="20"/>
      <w:szCs w:val="20"/>
    </w:rPr>
  </w:style>
  <w:style w:type="character" w:styleId="CommentReference">
    <w:name w:val="annotation reference"/>
    <w:basedOn w:val="DefaultParagraphFont"/>
    <w:uiPriority w:val="99"/>
    <w:semiHidden/>
    <w:unhideWhenUsed/>
    <w:rsid w:val="00B457BF"/>
    <w:rPr>
      <w:sz w:val="16"/>
      <w:szCs w:val="16"/>
    </w:rPr>
  </w:style>
  <w:style w:type="paragraph" w:styleId="BodyTextIndent">
    <w:name w:val="Body Text Indent"/>
    <w:basedOn w:val="Normal"/>
    <w:link w:val="BodyTextIndentChar"/>
    <w:semiHidden/>
    <w:unhideWhenUsed/>
    <w:rsid w:val="00B73FEE"/>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73FEE"/>
    <w:rPr>
      <w:rFonts w:ascii="Times New Roman" w:eastAsia="Times New Roman" w:hAnsi="Times New Roman" w:cs="Times New Roman"/>
      <w:bCs w:val="0"/>
      <w:szCs w:val="24"/>
    </w:rPr>
  </w:style>
  <w:style w:type="paragraph" w:styleId="BodyText">
    <w:name w:val="Body Text"/>
    <w:basedOn w:val="Normal"/>
    <w:link w:val="BodyTextChar"/>
    <w:rsid w:val="00B73FEE"/>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73FEE"/>
    <w:rPr>
      <w:rFonts w:ascii="Arial" w:eastAsia="Times New Roman" w:hAnsi="Arial" w:cs="Times New Roman"/>
      <w:bCs w:val="0"/>
      <w:sz w:val="22"/>
      <w:szCs w:val="20"/>
    </w:rPr>
  </w:style>
  <w:style w:type="paragraph" w:styleId="BodyTextIndent2">
    <w:name w:val="Body Text Indent 2"/>
    <w:basedOn w:val="Normal"/>
    <w:link w:val="BodyTextIndent2Char"/>
    <w:uiPriority w:val="99"/>
    <w:semiHidden/>
    <w:unhideWhenUsed/>
    <w:rsid w:val="00B73FEE"/>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B73FEE"/>
    <w:rPr>
      <w:rFonts w:ascii="Calibri" w:eastAsia="Calibri" w:hAnsi="Calibri" w:cs="Times New Roman"/>
      <w:bCs w:val="0"/>
      <w:sz w:val="22"/>
      <w:szCs w:val="22"/>
    </w:rPr>
  </w:style>
  <w:style w:type="paragraph" w:styleId="BodyTextIndent3">
    <w:name w:val="Body Text Indent 3"/>
    <w:basedOn w:val="Normal"/>
    <w:link w:val="BodyTextIndent3Char"/>
    <w:uiPriority w:val="99"/>
    <w:semiHidden/>
    <w:unhideWhenUsed/>
    <w:rsid w:val="00B73FEE"/>
    <w:pPr>
      <w:spacing w:after="120"/>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B73FEE"/>
    <w:rPr>
      <w:rFonts w:ascii="Calibri" w:eastAsia="Calibri" w:hAnsi="Calibri" w:cs="Times New Roman"/>
      <w:bCs w:val="0"/>
      <w:sz w:val="16"/>
      <w:szCs w:val="16"/>
    </w:rPr>
  </w:style>
  <w:style w:type="character" w:customStyle="1" w:styleId="ListParagraphChar">
    <w:name w:val="List Paragraph Char"/>
    <w:basedOn w:val="DefaultParagraphFont"/>
    <w:link w:val="ListParagraph"/>
    <w:uiPriority w:val="99"/>
    <w:rsid w:val="00B73FEE"/>
    <w:rPr>
      <w:rFonts w:ascii="Arial" w:eastAsia="Arial" w:hAnsi="Arial" w:cs="Arial"/>
      <w:bCs w:val="0"/>
      <w:sz w:val="22"/>
      <w:szCs w:val="22"/>
      <w:lang w:val="en"/>
    </w:rPr>
  </w:style>
  <w:style w:type="paragraph" w:styleId="BalloonText">
    <w:name w:val="Balloon Text"/>
    <w:basedOn w:val="Normal"/>
    <w:link w:val="BalloonTextChar"/>
    <w:uiPriority w:val="99"/>
    <w:semiHidden/>
    <w:unhideWhenUsed/>
    <w:rsid w:val="00B12B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BB4"/>
    <w:rPr>
      <w:rFonts w:ascii="Tahoma" w:eastAsia="Arial" w:hAnsi="Tahoma" w:cs="Tahoma"/>
      <w:bCs w:val="0"/>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9</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SGC</cp:lastModifiedBy>
  <cp:revision>130</cp:revision>
  <dcterms:created xsi:type="dcterms:W3CDTF">2024-05-12T04:32:00Z</dcterms:created>
  <dcterms:modified xsi:type="dcterms:W3CDTF">2024-05-28T04:03:00Z</dcterms:modified>
</cp:coreProperties>
</file>