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1" w:type="dxa"/>
        <w:jc w:val="center"/>
        <w:tblLayout w:type="fixed"/>
        <w:tblLook w:val="04A0" w:firstRow="1" w:lastRow="0" w:firstColumn="1" w:lastColumn="0" w:noHBand="0" w:noVBand="1"/>
      </w:tblPr>
      <w:tblGrid>
        <w:gridCol w:w="9061"/>
      </w:tblGrid>
      <w:tr w:rsidR="004A6170" w14:paraId="61DDEA9E" w14:textId="77777777">
        <w:trPr>
          <w:jc w:val="center"/>
        </w:trPr>
        <w:tc>
          <w:tcPr>
            <w:tcW w:w="9061" w:type="dxa"/>
            <w:tcBorders>
              <w:top w:val="single" w:sz="4" w:space="0" w:color="000000"/>
              <w:bottom w:val="single" w:sz="4" w:space="0" w:color="000000"/>
            </w:tcBorders>
            <w:vAlign w:val="center"/>
          </w:tcPr>
          <w:p w14:paraId="6095D376" w14:textId="77777777" w:rsidR="004A6170" w:rsidRDefault="002F75C5" w:rsidP="00D050C7">
            <w:pPr>
              <w:pStyle w:val="Style5"/>
              <w:spacing w:before="240" w:after="240"/>
              <w:rPr>
                <w:color w:val="000000"/>
              </w:rPr>
            </w:pPr>
            <w:r>
              <w:rPr>
                <w:color w:val="000000"/>
              </w:rPr>
              <w:t>MẪU 5. HỢP ĐỒNG THUÊ MẶT BẰNG</w:t>
            </w:r>
          </w:p>
          <w:p w14:paraId="6EDE5132" w14:textId="77777777" w:rsidR="004A6170" w:rsidRDefault="002F75C5" w:rsidP="00D050C7">
            <w:pPr>
              <w:pStyle w:val="Style5"/>
              <w:spacing w:before="240" w:after="240"/>
              <w:rPr>
                <w:color w:val="000000"/>
              </w:rPr>
            </w:pPr>
            <w:r>
              <w:rPr>
                <w:color w:val="000000"/>
              </w:rPr>
              <w:t>样本5. 租赁场地合同</w:t>
            </w:r>
          </w:p>
        </w:tc>
      </w:tr>
    </w:tbl>
    <w:p w14:paraId="197E8831" w14:textId="77777777" w:rsidR="004A6170" w:rsidRDefault="004A6170" w:rsidP="00D050C7">
      <w:pPr>
        <w:spacing w:before="240" w:after="240"/>
        <w:jc w:val="both"/>
        <w:rPr>
          <w:b/>
          <w:i/>
          <w:iCs/>
          <w:sz w:val="26"/>
          <w:szCs w:val="26"/>
        </w:rPr>
      </w:pPr>
    </w:p>
    <w:p w14:paraId="263B7CA5" w14:textId="77777777" w:rsidR="004A6170" w:rsidRDefault="002F75C5" w:rsidP="00D050C7">
      <w:pPr>
        <w:spacing w:before="240" w:after="240"/>
        <w:jc w:val="both"/>
        <w:rPr>
          <w:b/>
          <w:i/>
          <w:iCs/>
          <w:sz w:val="26"/>
          <w:szCs w:val="26"/>
        </w:rPr>
      </w:pPr>
      <w:r>
        <w:rPr>
          <w:b/>
          <w:i/>
          <w:iCs/>
          <w:sz w:val="26"/>
          <w:szCs w:val="26"/>
        </w:rPr>
        <w:t>GIỚI THIỆU VÀ LƯU Ý:</w:t>
      </w:r>
    </w:p>
    <w:p w14:paraId="53298C4C" w14:textId="77777777" w:rsidR="004A6170" w:rsidRDefault="002F75C5" w:rsidP="00D050C7">
      <w:pPr>
        <w:spacing w:before="240" w:after="240"/>
        <w:jc w:val="both"/>
        <w:rPr>
          <w:b/>
          <w:i/>
          <w:iCs/>
          <w:sz w:val="26"/>
          <w:szCs w:val="26"/>
        </w:rPr>
      </w:pPr>
      <w:r>
        <w:rPr>
          <w:b/>
          <w:i/>
          <w:iCs/>
          <w:sz w:val="26"/>
          <w:szCs w:val="26"/>
        </w:rPr>
        <w:t>介绍与注意事项：</w:t>
      </w:r>
    </w:p>
    <w:p w14:paraId="7BF82EF3" w14:textId="77777777" w:rsidR="004A6170" w:rsidRDefault="002F75C5" w:rsidP="00D050C7">
      <w:pPr>
        <w:pStyle w:val="ListParagraph"/>
        <w:numPr>
          <w:ilvl w:val="0"/>
          <w:numId w:val="51"/>
        </w:numPr>
        <w:spacing w:before="240" w:after="240"/>
        <w:ind w:left="567" w:hanging="567"/>
        <w:contextualSpacing w:val="0"/>
        <w:jc w:val="both"/>
        <w:rPr>
          <w:bCs/>
          <w:sz w:val="26"/>
          <w:szCs w:val="26"/>
          <w:u w:val="single"/>
        </w:rPr>
      </w:pPr>
      <w:r>
        <w:rPr>
          <w:bCs/>
          <w:sz w:val="26"/>
          <w:szCs w:val="26"/>
        </w:rPr>
        <w:t>Hợp đồng thuê mặt bằng là sự thỏa thuận giữa các bên về việc bên cho thuê giao tài sản là mặt bằng (nhà, văn phòng,…) cho bên thuê để bên thuê sử dụng trong một thời hạn, bên thuê phải trả tiền thuê.</w:t>
      </w:r>
    </w:p>
    <w:p w14:paraId="7B2E1D54"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租赁场地合同是各方就出租方将场地（房屋、办公场所等）资产交付承租方使用，承租方支付租金并在一定期限内使用该场地达成的协议。</w:t>
      </w:r>
    </w:p>
    <w:p w14:paraId="332825DD" w14:textId="77777777" w:rsidR="004A6170" w:rsidRDefault="002F75C5" w:rsidP="00D050C7">
      <w:pPr>
        <w:pStyle w:val="ListParagraph"/>
        <w:numPr>
          <w:ilvl w:val="0"/>
          <w:numId w:val="51"/>
        </w:numPr>
        <w:spacing w:before="240" w:after="240"/>
        <w:ind w:left="567" w:hanging="567"/>
        <w:contextualSpacing w:val="0"/>
        <w:jc w:val="both"/>
        <w:rPr>
          <w:bCs/>
          <w:sz w:val="26"/>
          <w:szCs w:val="26"/>
          <w:u w:val="single"/>
        </w:rPr>
      </w:pPr>
      <w:r>
        <w:rPr>
          <w:bCs/>
          <w:sz w:val="26"/>
          <w:szCs w:val="26"/>
        </w:rPr>
        <w:t>Mẫu Hợp đồng thuê mặt bằng kèm theo được sử dụng trong trường hợp thuê mặt bằng (nhà ở, văn phòng) để kinh doanh (không phải để ở).</w:t>
      </w:r>
    </w:p>
    <w:p w14:paraId="26415CFD"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附带的场地租赁合同样本适用于租赁场地（住宅、办公场所）进行商业经营（非居住用途）情况。</w:t>
      </w:r>
    </w:p>
    <w:p w14:paraId="34991740" w14:textId="77777777" w:rsidR="004A6170" w:rsidRDefault="002F75C5" w:rsidP="00D050C7">
      <w:pPr>
        <w:pStyle w:val="ListParagraph"/>
        <w:numPr>
          <w:ilvl w:val="0"/>
          <w:numId w:val="51"/>
        </w:numPr>
        <w:spacing w:before="240" w:after="240"/>
        <w:ind w:left="567" w:hanging="567"/>
        <w:contextualSpacing w:val="0"/>
        <w:jc w:val="both"/>
        <w:rPr>
          <w:bCs/>
          <w:sz w:val="26"/>
          <w:szCs w:val="26"/>
          <w:u w:val="single"/>
        </w:rPr>
      </w:pPr>
      <w:r>
        <w:rPr>
          <w:bCs/>
          <w:sz w:val="26"/>
          <w:szCs w:val="26"/>
        </w:rPr>
        <w:t xml:space="preserve">Một số quy định của pháp luật về hợp đồng thuê mặt bằng có thể tham khảo: Điều 472 đến Điều 482 Bộ luật Dân sự năm 2015 </w:t>
      </w:r>
      <w:r>
        <w:rPr>
          <w:bCs/>
          <w:i/>
          <w:iCs/>
          <w:sz w:val="26"/>
          <w:szCs w:val="26"/>
        </w:rPr>
        <w:t>(Hợp đồng thuê tài sản)</w:t>
      </w:r>
      <w:r>
        <w:rPr>
          <w:bCs/>
          <w:sz w:val="26"/>
          <w:szCs w:val="26"/>
        </w:rPr>
        <w:t xml:space="preserve">; Điều 170 đến Điều 173 Luật Nhà ở năm 2023 </w:t>
      </w:r>
      <w:r>
        <w:rPr>
          <w:bCs/>
          <w:i/>
          <w:iCs/>
          <w:sz w:val="26"/>
          <w:szCs w:val="26"/>
        </w:rPr>
        <w:t>(thuê nhà ở)</w:t>
      </w:r>
      <w:r>
        <w:rPr>
          <w:bCs/>
          <w:sz w:val="26"/>
          <w:szCs w:val="26"/>
        </w:rPr>
        <w:t xml:space="preserve">; Điều 44 đến Điều 52 Luật Kinh doanh bất động sản năm 2023 </w:t>
      </w:r>
      <w:r>
        <w:rPr>
          <w:bCs/>
          <w:i/>
          <w:iCs/>
          <w:sz w:val="26"/>
          <w:szCs w:val="26"/>
        </w:rPr>
        <w:t>(Hợp đồng kinh doanh bất động sản).</w:t>
      </w:r>
    </w:p>
    <w:p w14:paraId="701DB4B5" w14:textId="3C9C1DDB" w:rsidR="004A6170" w:rsidRDefault="002F75C5" w:rsidP="00D050C7">
      <w:pPr>
        <w:pStyle w:val="ListParagraph"/>
        <w:spacing w:before="240" w:after="240"/>
        <w:ind w:left="567"/>
        <w:contextualSpacing w:val="0"/>
        <w:jc w:val="both"/>
        <w:rPr>
          <w:bCs/>
          <w:sz w:val="26"/>
          <w:szCs w:val="26"/>
          <w:u w:val="single"/>
        </w:rPr>
      </w:pPr>
      <w:r>
        <w:rPr>
          <w:bCs/>
          <w:sz w:val="26"/>
          <w:szCs w:val="26"/>
        </w:rPr>
        <w:t>有关租赁场地合同的若干法律规定，供参考：2015年民法典第472条至第482条</w:t>
      </w:r>
      <w:r>
        <w:rPr>
          <w:bCs/>
          <w:i/>
          <w:iCs/>
          <w:sz w:val="26"/>
          <w:szCs w:val="26"/>
        </w:rPr>
        <w:t>(合同)</w:t>
      </w:r>
      <w:r>
        <w:rPr>
          <w:bCs/>
          <w:sz w:val="26"/>
          <w:szCs w:val="26"/>
        </w:rPr>
        <w:t>;2023年住房法第170条至第173条</w:t>
      </w:r>
      <w:r>
        <w:rPr>
          <w:bCs/>
          <w:i/>
          <w:iCs/>
          <w:sz w:val="26"/>
          <w:szCs w:val="26"/>
        </w:rPr>
        <w:t>(租赁住房)</w:t>
      </w:r>
      <w:r>
        <w:rPr>
          <w:bCs/>
          <w:sz w:val="26"/>
          <w:szCs w:val="26"/>
        </w:rPr>
        <w:t>;2023年房地产经营法第44条至第52条</w:t>
      </w:r>
      <w:r>
        <w:rPr>
          <w:bCs/>
          <w:i/>
          <w:iCs/>
          <w:sz w:val="26"/>
          <w:szCs w:val="26"/>
        </w:rPr>
        <w:t>(房地产经营合同)。</w:t>
      </w:r>
    </w:p>
    <w:p w14:paraId="3EAA8861" w14:textId="77777777" w:rsidR="004A6170" w:rsidRDefault="002F75C5" w:rsidP="00D050C7">
      <w:pPr>
        <w:pStyle w:val="ListParagraph"/>
        <w:numPr>
          <w:ilvl w:val="0"/>
          <w:numId w:val="51"/>
        </w:numPr>
        <w:spacing w:before="240" w:after="240"/>
        <w:ind w:left="567" w:hanging="567"/>
        <w:contextualSpacing w:val="0"/>
        <w:jc w:val="both"/>
        <w:rPr>
          <w:bCs/>
          <w:sz w:val="26"/>
          <w:szCs w:val="26"/>
          <w:u w:val="single"/>
        </w:rPr>
      </w:pPr>
      <w:r>
        <w:rPr>
          <w:sz w:val="26"/>
          <w:szCs w:val="26"/>
        </w:rPr>
        <w:t xml:space="preserve">Ký hiệu </w:t>
      </w:r>
      <w:r>
        <w:t>[</w:t>
      </w:r>
      <w:r>
        <w:t xml:space="preserve">] </w:t>
      </w:r>
      <w:r>
        <w:rPr>
          <w:sz w:val="26"/>
          <w:szCs w:val="26"/>
        </w:rPr>
        <w:t>trong Mẫu hợp đồng kèm theo cần được bổ sung thông tin cụ thể theo thỏa thuận giữa các bên trong từng giao dịch.</w:t>
      </w:r>
    </w:p>
    <w:p w14:paraId="2F3EB832" w14:textId="4C322782" w:rsidR="004A6170" w:rsidRDefault="002F75C5" w:rsidP="00D050C7">
      <w:pPr>
        <w:pStyle w:val="ListParagraph"/>
        <w:spacing w:before="240" w:after="240"/>
        <w:ind w:left="567"/>
        <w:contextualSpacing w:val="0"/>
        <w:jc w:val="both"/>
        <w:rPr>
          <w:bCs/>
          <w:sz w:val="26"/>
          <w:szCs w:val="26"/>
          <w:u w:val="single"/>
        </w:rPr>
      </w:pPr>
      <w:r>
        <w:rPr>
          <w:sz w:val="26"/>
          <w:szCs w:val="26"/>
        </w:rPr>
        <w:t>随附合同范本中的符号</w:t>
      </w:r>
      <w:r>
        <w:t>[</w:t>
      </w:r>
      <w:r>
        <w:t xml:space="preserve">] </w:t>
      </w:r>
      <w:r>
        <w:rPr>
          <w:sz w:val="26"/>
          <w:szCs w:val="26"/>
        </w:rPr>
        <w:t>需根据各方在每笔交易中的协议补充具体信息。</w:t>
      </w:r>
    </w:p>
    <w:p w14:paraId="142D3088" w14:textId="73D79F67" w:rsidR="004A6170" w:rsidRPr="0081120C" w:rsidRDefault="002F75C5" w:rsidP="00D050C7">
      <w:pPr>
        <w:pStyle w:val="ListParagraph"/>
        <w:numPr>
          <w:ilvl w:val="0"/>
          <w:numId w:val="51"/>
        </w:numPr>
        <w:spacing w:before="240" w:after="240"/>
        <w:ind w:left="567" w:hanging="567"/>
        <w:contextualSpacing w:val="0"/>
        <w:jc w:val="both"/>
        <w:rPr>
          <w:bCs/>
          <w:sz w:val="26"/>
          <w:szCs w:val="26"/>
          <w:u w:val="single"/>
        </w:rPr>
      </w:pPr>
      <w:r>
        <w:rPr>
          <w:bCs/>
          <w:sz w:val="26"/>
          <w:szCs w:val="26"/>
        </w:rPr>
        <w:t xml:space="preserve">Mẫu Hợp đồng kèm theo chỉ có giá trị tham khảo; không phải là ý kiến tư vấn pháp lý, </w:t>
      </w:r>
      <w:bookmarkStart w:id="0" w:name="_Hlk166404930_2"/>
      <w:r>
        <w:rPr>
          <w:bCs/>
          <w:sz w:val="26"/>
          <w:szCs w:val="26"/>
        </w:rPr>
        <w:t>quan điểm của cá nhân, tổ chức nào</w:t>
      </w:r>
      <w:bookmarkEnd w:id="0"/>
      <w:r>
        <w:rPr>
          <w:bCs/>
          <w:sz w:val="26"/>
          <w:szCs w:val="26"/>
        </w:rPr>
        <w:t>. Trong từng giao dịch cụ thể, các bên cần có sự điều chỉnh cho phù hợp với thỏa thuận của các bên và quy định của pháp luật tại từng thời điểm.</w:t>
      </w:r>
    </w:p>
    <w:p w14:paraId="636BDFE4" w14:textId="2352D668" w:rsidR="004A6170" w:rsidRPr="00586810" w:rsidRDefault="002F75C5" w:rsidP="00D050C7">
      <w:pPr>
        <w:pStyle w:val="ListParagraph"/>
        <w:spacing w:before="240" w:after="240"/>
        <w:ind w:left="567"/>
        <w:contextualSpacing w:val="0"/>
        <w:jc w:val="both"/>
        <w:rPr>
          <w:bCs/>
          <w:sz w:val="26"/>
          <w:szCs w:val="26"/>
          <w:u w:val="single"/>
          <w:lang w:val="vi-VN"/>
        </w:rPr>
      </w:pPr>
      <w:r>
        <w:rPr>
          <w:rFonts w:ascii="SimSun" w:eastAsia="SimSun" w:hAnsi="SimSun" w:cs="SimSun" w:hint="eastAsia"/>
          <w:bCs/>
          <w:sz w:val="26"/>
          <w:szCs w:val="26"/>
        </w:rPr>
        <w:t>附带的合同范本仅供参考；不构成法律建议，也不代表任何个人或组织的立场。在具体交易中，当事各方应根据双方协议及适用法律法规的规定，适当调整相关内容。</w:t>
      </w:r>
      <w:r>
        <w:br w:type="page"/>
      </w:r>
    </w:p>
    <w:p w14:paraId="3C79250A" w14:textId="3D60BD50" w:rsidR="004A6170" w:rsidRDefault="002F75C5" w:rsidP="00D050C7">
      <w:pPr>
        <w:widowControl w:val="0"/>
        <w:spacing w:before="240" w:after="240"/>
        <w:jc w:val="center"/>
        <w:rPr>
          <w:b/>
          <w:lang w:val="vi-VN"/>
        </w:rPr>
      </w:pPr>
      <w:r w:rsidRPr="00586810">
        <w:rPr>
          <w:b/>
          <w:lang w:val="vi-VN"/>
        </w:rPr>
        <w:lastRenderedPageBreak/>
        <w:t>CỘNG HÒA XÃ HỘI CHỦ NGHĨA VIỆT NAM</w:t>
      </w:r>
    </w:p>
    <w:p w14:paraId="434B6EAB" w14:textId="236F0655" w:rsidR="002B7BA2" w:rsidRPr="002B7BA2" w:rsidRDefault="002B7BA2" w:rsidP="00D050C7">
      <w:pPr>
        <w:widowControl w:val="0"/>
        <w:spacing w:before="240" w:after="240"/>
        <w:jc w:val="center"/>
        <w:rPr>
          <w:b/>
          <w:bCs/>
          <w:lang w:val="vi-VN"/>
        </w:rPr>
      </w:pPr>
      <w:r w:rsidRPr="002B7BA2">
        <w:rPr>
          <w:b/>
          <w:bCs/>
          <w:lang w:val="vi-VN"/>
        </w:rPr>
        <w:t>Độc lập – T</w:t>
      </w:r>
      <w:r>
        <w:rPr>
          <w:b/>
          <w:bCs/>
        </w:rPr>
        <w:t>ự</w:t>
      </w:r>
      <w:r w:rsidRPr="002B7BA2">
        <w:rPr>
          <w:b/>
          <w:bCs/>
          <w:lang w:val="vi-VN"/>
        </w:rPr>
        <w:t xml:space="preserve"> do – Hạnh phúc</w:t>
      </w:r>
    </w:p>
    <w:p w14:paraId="0E8ECA1A" w14:textId="77777777" w:rsidR="004A6170" w:rsidRDefault="002F75C5" w:rsidP="00D050C7">
      <w:pPr>
        <w:widowControl w:val="0"/>
        <w:spacing w:before="240" w:after="240"/>
        <w:jc w:val="center"/>
      </w:pPr>
      <w:r>
        <w:rPr>
          <w:b/>
        </w:rPr>
        <w:t>越南社会主义共和国</w:t>
      </w:r>
    </w:p>
    <w:p w14:paraId="16EBF647" w14:textId="02C16E99" w:rsidR="004A6170" w:rsidRDefault="005F7EA3" w:rsidP="00D050C7">
      <w:pPr>
        <w:widowControl w:val="0"/>
        <w:spacing w:before="240" w:after="240"/>
        <w:jc w:val="center"/>
        <w:rPr>
          <w:b/>
        </w:rPr>
      </w:pPr>
      <w:r>
        <w:rPr>
          <w:noProof/>
        </w:rPr>
        <mc:AlternateContent>
          <mc:Choice Requires="wps">
            <w:drawing>
              <wp:anchor distT="4294967295" distB="4294967295" distL="114935" distR="114935" simplePos="0" relativeHeight="251652096" behindDoc="0" locked="0" layoutInCell="1" allowOverlap="1" wp14:anchorId="3E12CC4F" wp14:editId="6EFD3404">
                <wp:simplePos x="0" y="0"/>
                <wp:positionH relativeFrom="column">
                  <wp:posOffset>1955165</wp:posOffset>
                </wp:positionH>
                <wp:positionV relativeFrom="paragraph">
                  <wp:posOffset>198754</wp:posOffset>
                </wp:positionV>
                <wp:extent cx="1836420" cy="0"/>
                <wp:effectExtent l="0" t="0" r="0" b="0"/>
                <wp:wrapNone/>
                <wp:docPr id="271"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6480">
                          <a:solidFill>
                            <a:srgbClr val="4472C4"/>
                          </a:solidFill>
                          <a:miter/>
                        </a:ln>
                        <a:effectLst/>
                      </wps:spPr>
                      <wps:bodyPr/>
                    </wps:wsp>
                  </a:graphicData>
                </a:graphic>
                <wp14:sizeRelH relativeFrom="page">
                  <wp14:pctWidth>0</wp14:pctWidth>
                </wp14:sizeRelH>
                <wp14:sizeRelV relativeFrom="page">
                  <wp14:pctHeight>0</wp14:pctHeight>
                </wp14:sizeRelV>
              </wp:anchor>
            </w:drawing>
          </mc:Choice>
          <mc:Fallback>
            <w:pict>
              <v:line w14:anchorId="2D3C2641" id="Straight Connector 271" o:spid="_x0000_s1026" style="position:absolute;z-index:251652096;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" strokecolor="#4472c4" strokeweight=".18mm">
                <v:stroke joinstyle="miter"/>
                <o:lock v:ext="edit" shapetype="f"/>
              </v:line>
            </w:pict>
          </mc:Fallback>
        </mc:AlternateContent>
      </w:r>
      <w:r w:rsidR="00EB32EF">
        <w:rPr>
          <w:b/>
        </w:rPr>
        <w:t>独立 - 自由 - 幸福</w:t>
      </w:r>
    </w:p>
    <w:p w14:paraId="3FAE7794" w14:textId="77777777" w:rsidR="0081120C" w:rsidRDefault="002F75C5" w:rsidP="00D050C7">
      <w:pPr>
        <w:spacing w:before="240" w:after="240"/>
        <w:jc w:val="center"/>
        <w:rPr>
          <w:b/>
          <w:sz w:val="32"/>
          <w:szCs w:val="32"/>
          <w:lang w:val="vi-VN"/>
        </w:rPr>
      </w:pPr>
      <w:r>
        <w:rPr>
          <w:b/>
          <w:sz w:val="32"/>
          <w:szCs w:val="32"/>
        </w:rPr>
        <w:t>HỢP ĐỒNG THUÊ MẶT BẰNG</w:t>
      </w:r>
      <w:r>
        <w:rPr>
          <w:b/>
          <w:sz w:val="32"/>
          <w:szCs w:val="32"/>
        </w:rPr>
        <w:br/>
      </w:r>
      <w:r w:rsidR="0081120C">
        <w:rPr>
          <w:b/>
          <w:sz w:val="32"/>
          <w:szCs w:val="32"/>
        </w:rPr>
        <w:t>合同租赁场所</w:t>
      </w:r>
    </w:p>
    <w:p w14:paraId="2A6326F4" w14:textId="1D0E10FD" w:rsidR="004A6170" w:rsidRDefault="002F75C5" w:rsidP="00D050C7">
      <w:pPr>
        <w:spacing w:before="240" w:after="240"/>
        <w:jc w:val="center"/>
        <w:rPr>
          <w:b/>
          <w:i/>
          <w:iCs/>
          <w:sz w:val="26"/>
          <w:szCs w:val="26"/>
        </w:rPr>
      </w:pPr>
      <w:r>
        <w:rPr>
          <w:b/>
          <w:i/>
          <w:iCs/>
          <w:sz w:val="26"/>
          <w:szCs w:val="26"/>
        </w:rPr>
        <w:t xml:space="preserve">Số: </w:t>
      </w:r>
      <w:r>
        <w:rPr>
          <w:sz w:val="26"/>
          <w:szCs w:val="26"/>
        </w:rPr>
        <w:t>[</w:t>
      </w:r>
      <w:r>
        <w:rPr>
          <w:sz w:val="26"/>
          <w:szCs w:val="26"/>
        </w:rPr>
        <w:t>]</w:t>
      </w:r>
      <w:r>
        <w:rPr>
          <w:b/>
          <w:sz w:val="32"/>
          <w:szCs w:val="32"/>
        </w:rPr>
        <w:br/>
      </w:r>
      <w:r>
        <w:rPr>
          <w:b/>
          <w:i/>
          <w:iCs/>
          <w:sz w:val="26"/>
          <w:szCs w:val="26"/>
        </w:rPr>
        <w:t xml:space="preserve">编号: </w:t>
      </w:r>
      <w:r>
        <w:rPr>
          <w:sz w:val="26"/>
          <w:szCs w:val="26"/>
        </w:rPr>
        <w:t>[</w:t>
      </w:r>
      <w:r>
        <w:rPr>
          <w:sz w:val="26"/>
          <w:szCs w:val="26"/>
        </w:rPr>
        <w:t>]</w:t>
      </w:r>
    </w:p>
    <w:p w14:paraId="38DA15B7" w14:textId="77777777" w:rsidR="004A6170" w:rsidRDefault="002F75C5" w:rsidP="00D050C7">
      <w:pPr>
        <w:spacing w:before="240" w:after="240"/>
        <w:jc w:val="both"/>
        <w:rPr>
          <w:b/>
        </w:rPr>
      </w:pPr>
      <w:r>
        <w:rPr>
          <w:b/>
        </w:rPr>
        <w:t xml:space="preserve">Hợp Đồng Thuê Mặt Bằng này </w:t>
      </w:r>
      <w:r>
        <w:rPr>
          <w:b/>
          <w:i/>
          <w:iCs/>
        </w:rPr>
        <w:t xml:space="preserve">(sau đây gọi là </w:t>
      </w:r>
      <w:r>
        <w:rPr>
          <w:b/>
          <w:bCs/>
          <w:i/>
          <w:iCs/>
        </w:rPr>
        <w:t>“Hợp đồng”</w:t>
      </w:r>
      <w:r>
        <w:rPr>
          <w:b/>
          <w:i/>
          <w:iCs/>
        </w:rPr>
        <w:t>)</w:t>
      </w:r>
      <w:r>
        <w:rPr>
          <w:b/>
        </w:rPr>
        <w:t xml:space="preserve"> được lập và ký ngày [</w:t>
      </w:r>
      <w:r>
        <w:rPr>
          <w:b/>
        </w:rPr>
        <w:t>] giữa các Bên:</w:t>
      </w:r>
    </w:p>
    <w:p w14:paraId="217FD45D" w14:textId="77777777" w:rsidR="004A6170" w:rsidRDefault="002F75C5" w:rsidP="00D050C7">
      <w:pPr>
        <w:spacing w:before="240" w:after="240"/>
        <w:jc w:val="both"/>
        <w:rPr>
          <w:b/>
        </w:rPr>
      </w:pPr>
      <w:r>
        <w:rPr>
          <w:b/>
        </w:rPr>
        <w:t>本租赁场所合同</w:t>
      </w:r>
      <w:r>
        <w:rPr>
          <w:b/>
          <w:i/>
          <w:iCs/>
        </w:rPr>
        <w:t>（以下简称“合同”）</w:t>
      </w:r>
      <w:r>
        <w:rPr>
          <w:b/>
        </w:rPr>
        <w:t>于[</w:t>
      </w:r>
      <w:r>
        <w:rPr>
          <w:b/>
        </w:rPr>
        <w:t>]由各方签订:</w:t>
      </w:r>
    </w:p>
    <w:tbl>
      <w:tblPr>
        <w:tblW w:w="9508" w:type="dxa"/>
        <w:tblInd w:w="-147" w:type="dxa"/>
        <w:tblLayout w:type="fixed"/>
        <w:tblLook w:val="04A0" w:firstRow="1" w:lastRow="0" w:firstColumn="1" w:lastColumn="0" w:noHBand="0" w:noVBand="1"/>
      </w:tblPr>
      <w:tblGrid>
        <w:gridCol w:w="2415"/>
        <w:gridCol w:w="283"/>
        <w:gridCol w:w="6810"/>
      </w:tblGrid>
      <w:tr w:rsidR="004A6170" w14:paraId="288F8CE7" w14:textId="77777777">
        <w:tc>
          <w:tcPr>
            <w:tcW w:w="9502" w:type="dxa"/>
            <w:gridSpan w:val="3"/>
          </w:tcPr>
          <w:p w14:paraId="4002C72E" w14:textId="77777777" w:rsidR="004A6170" w:rsidRDefault="002F75C5" w:rsidP="00D050C7">
            <w:pPr>
              <w:widowControl w:val="0"/>
              <w:snapToGrid w:val="0"/>
              <w:spacing w:before="240" w:after="240"/>
              <w:ind w:firstLine="45"/>
              <w:jc w:val="both"/>
              <w:rPr>
                <w:b/>
              </w:rPr>
            </w:pPr>
            <w:r>
              <w:rPr>
                <w:b/>
              </w:rPr>
              <w:t>BÊN A (BÊN CHO THUÊ)</w:t>
            </w:r>
            <w:r>
              <w:t>:</w:t>
            </w:r>
          </w:p>
          <w:p w14:paraId="45A00FEB" w14:textId="77777777" w:rsidR="004A6170" w:rsidRDefault="002F75C5" w:rsidP="00D050C7">
            <w:pPr>
              <w:widowControl w:val="0"/>
              <w:snapToGrid w:val="0"/>
              <w:spacing w:before="240" w:after="240"/>
              <w:ind w:firstLine="45"/>
              <w:jc w:val="both"/>
              <w:rPr>
                <w:b/>
              </w:rPr>
            </w:pPr>
            <w:r>
              <w:rPr>
                <w:b/>
              </w:rPr>
              <w:t>甲方（出租方）</w:t>
            </w:r>
            <w:r>
              <w:t>:</w:t>
            </w:r>
          </w:p>
        </w:tc>
      </w:tr>
      <w:tr w:rsidR="004A6170" w14:paraId="3F5B582D" w14:textId="77777777">
        <w:tc>
          <w:tcPr>
            <w:tcW w:w="9502" w:type="dxa"/>
            <w:gridSpan w:val="3"/>
          </w:tcPr>
          <w:p w14:paraId="261D4E4A" w14:textId="77777777" w:rsidR="004A6170" w:rsidRDefault="002F75C5" w:rsidP="00D050C7">
            <w:pPr>
              <w:widowControl w:val="0"/>
              <w:snapToGrid w:val="0"/>
              <w:spacing w:before="240" w:after="240"/>
              <w:jc w:val="both"/>
              <w:rPr>
                <w:b/>
              </w:rPr>
            </w:pPr>
            <w:r>
              <w:rPr>
                <w:b/>
              </w:rPr>
              <w:t xml:space="preserve">CÔNG TY </w:t>
            </w:r>
            <w:r>
              <w:t>[</w:t>
            </w:r>
            <w:r>
              <w:t>]</w:t>
            </w:r>
          </w:p>
          <w:p w14:paraId="4D513497" w14:textId="77777777" w:rsidR="004A6170" w:rsidRDefault="002F75C5" w:rsidP="00D050C7">
            <w:pPr>
              <w:widowControl w:val="0"/>
              <w:snapToGrid w:val="0"/>
              <w:spacing w:before="240" w:after="240"/>
              <w:jc w:val="both"/>
              <w:rPr>
                <w:b/>
              </w:rPr>
            </w:pPr>
            <w:r>
              <w:rPr>
                <w:b/>
              </w:rPr>
              <w:t>公司</w:t>
            </w:r>
            <w:r>
              <w:t>[</w:t>
            </w:r>
            <w:r>
              <w:t>]</w:t>
            </w:r>
          </w:p>
        </w:tc>
      </w:tr>
      <w:tr w:rsidR="004A6170" w14:paraId="12B89AF0" w14:textId="77777777">
        <w:tc>
          <w:tcPr>
            <w:tcW w:w="2415" w:type="dxa"/>
          </w:tcPr>
          <w:p w14:paraId="2E528F97" w14:textId="77777777" w:rsidR="004A6170" w:rsidRDefault="002F75C5" w:rsidP="005C0AEB">
            <w:pPr>
              <w:widowControl w:val="0"/>
              <w:snapToGrid w:val="0"/>
              <w:spacing w:before="240" w:after="120"/>
              <w:ind w:firstLine="45"/>
              <w:jc w:val="both"/>
            </w:pPr>
            <w:r>
              <w:t>Mã số thuế</w:t>
            </w:r>
          </w:p>
          <w:p w14:paraId="305B5425" w14:textId="77777777" w:rsidR="004A6170" w:rsidRDefault="002F75C5" w:rsidP="005C0AEB">
            <w:pPr>
              <w:widowControl w:val="0"/>
              <w:snapToGrid w:val="0"/>
              <w:spacing w:before="240" w:after="120"/>
              <w:ind w:firstLine="45"/>
              <w:jc w:val="both"/>
            </w:pPr>
            <w:r>
              <w:t>税号</w:t>
            </w:r>
          </w:p>
        </w:tc>
        <w:tc>
          <w:tcPr>
            <w:tcW w:w="283" w:type="dxa"/>
          </w:tcPr>
          <w:p w14:paraId="3AB7E370" w14:textId="77777777" w:rsidR="004A6170" w:rsidRDefault="002F75C5" w:rsidP="00D050C7">
            <w:pPr>
              <w:widowControl w:val="0"/>
              <w:snapToGrid w:val="0"/>
              <w:spacing w:before="240" w:after="240"/>
              <w:jc w:val="both"/>
            </w:pPr>
            <w:r>
              <w:t>:</w:t>
            </w:r>
          </w:p>
        </w:tc>
        <w:tc>
          <w:tcPr>
            <w:tcW w:w="6804" w:type="dxa"/>
          </w:tcPr>
          <w:p w14:paraId="3B9D0AEB" w14:textId="77777777" w:rsidR="004A6170" w:rsidRDefault="002F75C5" w:rsidP="00D050C7">
            <w:pPr>
              <w:widowControl w:val="0"/>
              <w:snapToGrid w:val="0"/>
              <w:spacing w:before="240" w:after="240"/>
              <w:jc w:val="both"/>
            </w:pPr>
            <w:r>
              <w:t>[</w:t>
            </w:r>
            <w:r>
              <w:t>]</w:t>
            </w:r>
          </w:p>
        </w:tc>
      </w:tr>
      <w:tr w:rsidR="004A6170" w14:paraId="393CD850" w14:textId="77777777">
        <w:tc>
          <w:tcPr>
            <w:tcW w:w="2415" w:type="dxa"/>
          </w:tcPr>
          <w:p w14:paraId="4F1C9A31" w14:textId="77777777" w:rsidR="004A6170" w:rsidRDefault="002F75C5" w:rsidP="005C0AEB">
            <w:pPr>
              <w:widowControl w:val="0"/>
              <w:snapToGrid w:val="0"/>
              <w:spacing w:before="240" w:after="120"/>
              <w:ind w:firstLine="45"/>
              <w:jc w:val="both"/>
              <w:rPr>
                <w:lang w:val="vi-VN"/>
              </w:rPr>
            </w:pPr>
            <w:r>
              <w:rPr>
                <w:lang w:val="vi-VN"/>
              </w:rPr>
              <w:t>Địa chỉ trụ sở chính</w:t>
            </w:r>
          </w:p>
          <w:p w14:paraId="17541BB3" w14:textId="77777777" w:rsidR="004A6170" w:rsidRDefault="002F75C5" w:rsidP="005C0AEB">
            <w:pPr>
              <w:widowControl w:val="0"/>
              <w:snapToGrid w:val="0"/>
              <w:spacing w:before="240" w:after="120"/>
              <w:ind w:firstLine="45"/>
              <w:jc w:val="both"/>
              <w:rPr>
                <w:lang w:val="vi-VN"/>
              </w:rPr>
            </w:pPr>
            <w:r>
              <w:rPr>
                <w:lang w:val="vi-VN"/>
              </w:rPr>
              <w:t>总部地址</w:t>
            </w:r>
          </w:p>
        </w:tc>
        <w:tc>
          <w:tcPr>
            <w:tcW w:w="283" w:type="dxa"/>
          </w:tcPr>
          <w:p w14:paraId="10B769F6" w14:textId="77777777" w:rsidR="004A6170" w:rsidRDefault="002F75C5" w:rsidP="00D050C7">
            <w:pPr>
              <w:widowControl w:val="0"/>
              <w:snapToGrid w:val="0"/>
              <w:spacing w:before="240" w:after="240"/>
              <w:jc w:val="both"/>
            </w:pPr>
            <w:r>
              <w:t>:</w:t>
            </w:r>
          </w:p>
        </w:tc>
        <w:tc>
          <w:tcPr>
            <w:tcW w:w="6804" w:type="dxa"/>
          </w:tcPr>
          <w:p w14:paraId="6768C43A" w14:textId="77777777" w:rsidR="004A6170" w:rsidRDefault="002F75C5" w:rsidP="00D050C7">
            <w:pPr>
              <w:widowControl w:val="0"/>
              <w:snapToGrid w:val="0"/>
              <w:spacing w:before="240" w:after="240"/>
              <w:jc w:val="both"/>
            </w:pPr>
            <w:r>
              <w:t>[</w:t>
            </w:r>
            <w:r>
              <w:t>]</w:t>
            </w:r>
          </w:p>
        </w:tc>
      </w:tr>
      <w:tr w:rsidR="004A6170" w14:paraId="419467FF" w14:textId="77777777">
        <w:tc>
          <w:tcPr>
            <w:tcW w:w="2415" w:type="dxa"/>
          </w:tcPr>
          <w:p w14:paraId="6E433679" w14:textId="77777777" w:rsidR="004A6170" w:rsidRDefault="002F75C5" w:rsidP="005C0AEB">
            <w:pPr>
              <w:widowControl w:val="0"/>
              <w:snapToGrid w:val="0"/>
              <w:spacing w:before="240" w:after="120"/>
              <w:ind w:firstLine="45"/>
              <w:jc w:val="both"/>
            </w:pPr>
            <w:r>
              <w:t>Đại diện bởi</w:t>
            </w:r>
          </w:p>
          <w:p w14:paraId="238DAFC1" w14:textId="77777777" w:rsidR="004A6170" w:rsidRDefault="002F75C5" w:rsidP="005C0AEB">
            <w:pPr>
              <w:widowControl w:val="0"/>
              <w:snapToGrid w:val="0"/>
              <w:spacing w:before="240" w:after="120"/>
              <w:ind w:firstLine="45"/>
              <w:jc w:val="both"/>
            </w:pPr>
            <w:r>
              <w:t>代表人</w:t>
            </w:r>
          </w:p>
        </w:tc>
        <w:tc>
          <w:tcPr>
            <w:tcW w:w="283" w:type="dxa"/>
          </w:tcPr>
          <w:p w14:paraId="0D9C32E4" w14:textId="77777777" w:rsidR="004A6170" w:rsidRDefault="002F75C5" w:rsidP="00D050C7">
            <w:pPr>
              <w:widowControl w:val="0"/>
              <w:snapToGrid w:val="0"/>
              <w:spacing w:before="240" w:after="240"/>
              <w:jc w:val="both"/>
            </w:pPr>
            <w:r>
              <w:t>:</w:t>
            </w:r>
          </w:p>
        </w:tc>
        <w:tc>
          <w:tcPr>
            <w:tcW w:w="6804" w:type="dxa"/>
          </w:tcPr>
          <w:p w14:paraId="3C591C03" w14:textId="77777777" w:rsidR="004A6170" w:rsidRDefault="002F75C5" w:rsidP="00D050C7">
            <w:pPr>
              <w:widowControl w:val="0"/>
              <w:snapToGrid w:val="0"/>
              <w:spacing w:before="240" w:after="240"/>
              <w:jc w:val="both"/>
            </w:pPr>
            <w:r>
              <w:t>[</w:t>
            </w:r>
            <w:r>
              <w:t>]</w:t>
            </w:r>
          </w:p>
        </w:tc>
      </w:tr>
      <w:tr w:rsidR="004A6170" w14:paraId="7A7B4ED2" w14:textId="77777777">
        <w:tc>
          <w:tcPr>
            <w:tcW w:w="2415" w:type="dxa"/>
          </w:tcPr>
          <w:p w14:paraId="7566715C" w14:textId="77777777" w:rsidR="004A6170" w:rsidRDefault="002F75C5" w:rsidP="00D050C7">
            <w:pPr>
              <w:widowControl w:val="0"/>
              <w:snapToGrid w:val="0"/>
              <w:spacing w:before="240" w:after="240"/>
              <w:ind w:firstLine="45"/>
              <w:jc w:val="both"/>
            </w:pPr>
            <w:r>
              <w:t>Chức danh</w:t>
            </w:r>
          </w:p>
          <w:p w14:paraId="7617BA73" w14:textId="77777777" w:rsidR="004A6170" w:rsidRDefault="002F75C5" w:rsidP="00D050C7">
            <w:pPr>
              <w:widowControl w:val="0"/>
              <w:snapToGrid w:val="0"/>
              <w:spacing w:before="240" w:after="240"/>
              <w:ind w:firstLine="45"/>
              <w:jc w:val="both"/>
            </w:pPr>
            <w:r>
              <w:t>职务</w:t>
            </w:r>
          </w:p>
        </w:tc>
        <w:tc>
          <w:tcPr>
            <w:tcW w:w="283" w:type="dxa"/>
          </w:tcPr>
          <w:p w14:paraId="0758BA81" w14:textId="77777777" w:rsidR="004A6170" w:rsidRDefault="002F75C5" w:rsidP="00D050C7">
            <w:pPr>
              <w:widowControl w:val="0"/>
              <w:snapToGrid w:val="0"/>
              <w:spacing w:before="240" w:after="240"/>
              <w:jc w:val="both"/>
            </w:pPr>
            <w:r>
              <w:t>:</w:t>
            </w:r>
          </w:p>
        </w:tc>
        <w:tc>
          <w:tcPr>
            <w:tcW w:w="6804" w:type="dxa"/>
          </w:tcPr>
          <w:p w14:paraId="71F7898D" w14:textId="77777777" w:rsidR="004A6170" w:rsidRDefault="002F75C5" w:rsidP="00D050C7">
            <w:pPr>
              <w:widowControl w:val="0"/>
              <w:snapToGrid w:val="0"/>
              <w:spacing w:before="240" w:after="240"/>
              <w:jc w:val="both"/>
            </w:pPr>
            <w:r>
              <w:t>[</w:t>
            </w:r>
            <w:r>
              <w:t>] – Người đại diện theo pháp luật</w:t>
            </w:r>
          </w:p>
          <w:p w14:paraId="4064EA3F" w14:textId="77777777" w:rsidR="004A6170" w:rsidRDefault="002F75C5" w:rsidP="00D050C7">
            <w:pPr>
              <w:widowControl w:val="0"/>
              <w:snapToGrid w:val="0"/>
              <w:spacing w:before="240" w:after="240"/>
              <w:jc w:val="both"/>
            </w:pPr>
            <w:r>
              <w:t>[</w:t>
            </w:r>
            <w:r>
              <w:t>] – 法定代表人</w:t>
            </w:r>
          </w:p>
        </w:tc>
      </w:tr>
      <w:tr w:rsidR="004A6170" w14:paraId="603390A6" w14:textId="77777777">
        <w:tc>
          <w:tcPr>
            <w:tcW w:w="9502" w:type="dxa"/>
            <w:gridSpan w:val="3"/>
          </w:tcPr>
          <w:p w14:paraId="678BC99E" w14:textId="77777777" w:rsidR="004A6170" w:rsidRDefault="002F75C5" w:rsidP="00D050C7">
            <w:pPr>
              <w:widowControl w:val="0"/>
              <w:snapToGrid w:val="0"/>
              <w:spacing w:before="240" w:after="240"/>
              <w:jc w:val="both"/>
              <w:rPr>
                <w:i/>
                <w:iCs/>
              </w:rPr>
            </w:pPr>
            <w:r>
              <w:rPr>
                <w:i/>
                <w:iCs/>
              </w:rPr>
              <w:t>[Trường hợp người đại diện không phải là người đại diện theo pháp luật thì cần bổ sung thông tin người được ủy quyền, văn bản ủy quyền.]</w:t>
            </w:r>
          </w:p>
          <w:p w14:paraId="78C2B200" w14:textId="77777777" w:rsidR="004A6170" w:rsidRDefault="002F75C5" w:rsidP="00D050C7">
            <w:pPr>
              <w:widowControl w:val="0"/>
              <w:snapToGrid w:val="0"/>
              <w:spacing w:before="240" w:after="240"/>
              <w:jc w:val="both"/>
              <w:rPr>
                <w:i/>
                <w:iCs/>
              </w:rPr>
            </w:pPr>
            <w:r>
              <w:rPr>
                <w:i/>
                <w:iCs/>
              </w:rPr>
              <w:t>[若代表人非法定代表人，须补充授权人信息及授权文件。]</w:t>
            </w:r>
          </w:p>
        </w:tc>
      </w:tr>
      <w:tr w:rsidR="004A6170" w14:paraId="44EA2D41" w14:textId="77777777">
        <w:tc>
          <w:tcPr>
            <w:tcW w:w="9508" w:type="dxa"/>
            <w:gridSpan w:val="3"/>
          </w:tcPr>
          <w:p w14:paraId="35412AD0" w14:textId="77777777" w:rsidR="004A6170" w:rsidRDefault="002F75C5" w:rsidP="00D050C7">
            <w:pPr>
              <w:widowControl w:val="0"/>
              <w:snapToGrid w:val="0"/>
              <w:spacing w:before="240" w:after="240"/>
              <w:jc w:val="both"/>
              <w:rPr>
                <w:b/>
                <w:i/>
                <w:iCs/>
              </w:rPr>
            </w:pPr>
            <w:r>
              <w:rPr>
                <w:b/>
                <w:i/>
                <w:iCs/>
              </w:rPr>
              <w:t>VÀ</w:t>
            </w:r>
          </w:p>
          <w:p w14:paraId="201446BB" w14:textId="77777777" w:rsidR="004A6170" w:rsidRDefault="002F75C5" w:rsidP="00D050C7">
            <w:pPr>
              <w:widowControl w:val="0"/>
              <w:snapToGrid w:val="0"/>
              <w:spacing w:before="240" w:after="240"/>
              <w:jc w:val="both"/>
              <w:rPr>
                <w:b/>
                <w:i/>
                <w:iCs/>
              </w:rPr>
            </w:pPr>
            <w:r>
              <w:rPr>
                <w:b/>
                <w:i/>
                <w:iCs/>
              </w:rPr>
              <w:t>和</w:t>
            </w:r>
          </w:p>
        </w:tc>
      </w:tr>
      <w:tr w:rsidR="004A6170" w14:paraId="06557878" w14:textId="77777777">
        <w:tc>
          <w:tcPr>
            <w:tcW w:w="9502" w:type="dxa"/>
            <w:gridSpan w:val="3"/>
          </w:tcPr>
          <w:p w14:paraId="66D6EEBA" w14:textId="77777777" w:rsidR="004A6170" w:rsidRDefault="002F75C5" w:rsidP="00D050C7">
            <w:pPr>
              <w:widowControl w:val="0"/>
              <w:snapToGrid w:val="0"/>
              <w:spacing w:before="240" w:after="240"/>
              <w:ind w:firstLine="45"/>
              <w:jc w:val="both"/>
            </w:pPr>
            <w:r>
              <w:rPr>
                <w:b/>
              </w:rPr>
              <w:t>BÊN B (BÊN THUÊ)</w:t>
            </w:r>
            <w:r>
              <w:t>:</w:t>
            </w:r>
          </w:p>
          <w:p w14:paraId="5E9146C9" w14:textId="77777777" w:rsidR="004A6170" w:rsidRDefault="002F75C5" w:rsidP="00D050C7">
            <w:pPr>
              <w:widowControl w:val="0"/>
              <w:snapToGrid w:val="0"/>
              <w:spacing w:before="240" w:after="240"/>
              <w:ind w:firstLine="45"/>
              <w:jc w:val="both"/>
            </w:pPr>
            <w:r>
              <w:rPr>
                <w:b/>
              </w:rPr>
              <w:t>乙方（承租方）</w:t>
            </w:r>
            <w:r>
              <w:t>:</w:t>
            </w:r>
          </w:p>
        </w:tc>
      </w:tr>
      <w:tr w:rsidR="004A6170" w14:paraId="2D5D29B1" w14:textId="77777777">
        <w:tc>
          <w:tcPr>
            <w:tcW w:w="2415" w:type="dxa"/>
          </w:tcPr>
          <w:p w14:paraId="17FB5934" w14:textId="77777777" w:rsidR="004A6170" w:rsidRDefault="002F75C5" w:rsidP="00D050C7">
            <w:pPr>
              <w:widowControl w:val="0"/>
              <w:snapToGrid w:val="0"/>
              <w:spacing w:before="240" w:after="240"/>
              <w:ind w:firstLine="45"/>
              <w:jc w:val="both"/>
              <w:rPr>
                <w:b/>
              </w:rPr>
            </w:pPr>
            <w:r>
              <w:rPr>
                <w:b/>
              </w:rPr>
              <w:t xml:space="preserve">CÔNG TY </w:t>
            </w:r>
            <w:r>
              <w:t>[</w:t>
            </w:r>
            <w:r>
              <w:t>]</w:t>
            </w:r>
          </w:p>
          <w:p w14:paraId="2099EFEB" w14:textId="77777777" w:rsidR="004A6170" w:rsidRDefault="002F75C5" w:rsidP="00D050C7">
            <w:pPr>
              <w:widowControl w:val="0"/>
              <w:snapToGrid w:val="0"/>
              <w:spacing w:before="240" w:after="240"/>
              <w:ind w:firstLine="45"/>
              <w:jc w:val="both"/>
              <w:rPr>
                <w:b/>
              </w:rPr>
            </w:pPr>
            <w:r>
              <w:rPr>
                <w:b/>
              </w:rPr>
              <w:t>公司</w:t>
            </w:r>
            <w:r>
              <w:t>[</w:t>
            </w:r>
            <w:r>
              <w:t>]</w:t>
            </w:r>
          </w:p>
        </w:tc>
        <w:tc>
          <w:tcPr>
            <w:tcW w:w="283" w:type="dxa"/>
          </w:tcPr>
          <w:p w14:paraId="4C95BD8C" w14:textId="77777777" w:rsidR="004A6170" w:rsidRDefault="004A6170" w:rsidP="00D050C7">
            <w:pPr>
              <w:widowControl w:val="0"/>
              <w:snapToGrid w:val="0"/>
              <w:spacing w:before="240" w:after="240"/>
              <w:jc w:val="both"/>
              <w:rPr>
                <w:b/>
              </w:rPr>
            </w:pPr>
          </w:p>
        </w:tc>
        <w:tc>
          <w:tcPr>
            <w:tcW w:w="6804" w:type="dxa"/>
          </w:tcPr>
          <w:p w14:paraId="27958006" w14:textId="77777777" w:rsidR="004A6170" w:rsidRDefault="004A6170" w:rsidP="00D050C7">
            <w:pPr>
              <w:widowControl w:val="0"/>
              <w:snapToGrid w:val="0"/>
              <w:spacing w:before="240" w:after="240"/>
              <w:jc w:val="both"/>
              <w:rPr>
                <w:b/>
              </w:rPr>
            </w:pPr>
          </w:p>
        </w:tc>
      </w:tr>
      <w:tr w:rsidR="004A6170" w14:paraId="59100383" w14:textId="77777777">
        <w:tc>
          <w:tcPr>
            <w:tcW w:w="2415" w:type="dxa"/>
          </w:tcPr>
          <w:p w14:paraId="6A153806" w14:textId="77777777" w:rsidR="004A6170" w:rsidRDefault="002F75C5" w:rsidP="00D050C7">
            <w:pPr>
              <w:widowControl w:val="0"/>
              <w:snapToGrid w:val="0"/>
              <w:spacing w:before="240" w:after="240"/>
              <w:ind w:firstLine="45"/>
              <w:jc w:val="both"/>
            </w:pPr>
            <w:r>
              <w:t>Mã số thuế</w:t>
            </w:r>
          </w:p>
          <w:p w14:paraId="4B133E62" w14:textId="77777777" w:rsidR="004A6170" w:rsidRDefault="002F75C5" w:rsidP="00D050C7">
            <w:pPr>
              <w:widowControl w:val="0"/>
              <w:snapToGrid w:val="0"/>
              <w:spacing w:before="240" w:after="240"/>
              <w:ind w:firstLine="45"/>
              <w:jc w:val="both"/>
            </w:pPr>
            <w:r>
              <w:t>税号</w:t>
            </w:r>
          </w:p>
        </w:tc>
        <w:tc>
          <w:tcPr>
            <w:tcW w:w="283" w:type="dxa"/>
          </w:tcPr>
          <w:p w14:paraId="3C4D0746" w14:textId="77777777" w:rsidR="004A6170" w:rsidRDefault="002F75C5" w:rsidP="00D050C7">
            <w:pPr>
              <w:widowControl w:val="0"/>
              <w:snapToGrid w:val="0"/>
              <w:spacing w:before="240" w:after="240"/>
              <w:jc w:val="both"/>
            </w:pPr>
            <w:r>
              <w:t>:</w:t>
            </w:r>
          </w:p>
        </w:tc>
        <w:tc>
          <w:tcPr>
            <w:tcW w:w="6804" w:type="dxa"/>
          </w:tcPr>
          <w:p w14:paraId="721CE1D1" w14:textId="77777777" w:rsidR="004A6170" w:rsidRDefault="002F75C5" w:rsidP="00D050C7">
            <w:pPr>
              <w:widowControl w:val="0"/>
              <w:snapToGrid w:val="0"/>
              <w:spacing w:before="240" w:after="240"/>
              <w:jc w:val="both"/>
            </w:pPr>
            <w:r>
              <w:t>[</w:t>
            </w:r>
            <w:r>
              <w:t>]</w:t>
            </w:r>
          </w:p>
        </w:tc>
      </w:tr>
      <w:tr w:rsidR="004A6170" w14:paraId="6FD9B00E" w14:textId="77777777">
        <w:tc>
          <w:tcPr>
            <w:tcW w:w="2415" w:type="dxa"/>
          </w:tcPr>
          <w:p w14:paraId="5663AAB4" w14:textId="77777777" w:rsidR="004A6170" w:rsidRDefault="002F75C5" w:rsidP="00D050C7">
            <w:pPr>
              <w:widowControl w:val="0"/>
              <w:snapToGrid w:val="0"/>
              <w:spacing w:before="240" w:after="240"/>
              <w:ind w:firstLine="45"/>
              <w:jc w:val="both"/>
              <w:rPr>
                <w:lang w:val="vi-VN"/>
              </w:rPr>
            </w:pPr>
            <w:r>
              <w:rPr>
                <w:lang w:val="vi-VN"/>
              </w:rPr>
              <w:t>Địa chỉ trụ sở chính</w:t>
            </w:r>
          </w:p>
          <w:p w14:paraId="4898ADBB" w14:textId="77777777" w:rsidR="004A6170" w:rsidRDefault="002F75C5" w:rsidP="00D050C7">
            <w:pPr>
              <w:widowControl w:val="0"/>
              <w:snapToGrid w:val="0"/>
              <w:spacing w:before="240" w:after="240"/>
              <w:ind w:firstLine="45"/>
              <w:jc w:val="both"/>
              <w:rPr>
                <w:lang w:val="vi-VN"/>
              </w:rPr>
            </w:pPr>
            <w:r>
              <w:rPr>
                <w:lang w:val="vi-VN"/>
              </w:rPr>
              <w:t>总部地址</w:t>
            </w:r>
          </w:p>
        </w:tc>
        <w:tc>
          <w:tcPr>
            <w:tcW w:w="283" w:type="dxa"/>
          </w:tcPr>
          <w:p w14:paraId="244DBFD1" w14:textId="77777777" w:rsidR="004A6170" w:rsidRDefault="002F75C5" w:rsidP="00D050C7">
            <w:pPr>
              <w:widowControl w:val="0"/>
              <w:snapToGrid w:val="0"/>
              <w:spacing w:before="240" w:after="240"/>
              <w:jc w:val="both"/>
            </w:pPr>
            <w:r>
              <w:t>:</w:t>
            </w:r>
          </w:p>
        </w:tc>
        <w:tc>
          <w:tcPr>
            <w:tcW w:w="6804" w:type="dxa"/>
          </w:tcPr>
          <w:p w14:paraId="55C48972" w14:textId="77777777" w:rsidR="004A6170" w:rsidRDefault="002F75C5" w:rsidP="00D050C7">
            <w:pPr>
              <w:widowControl w:val="0"/>
              <w:snapToGrid w:val="0"/>
              <w:spacing w:before="240" w:after="240"/>
              <w:jc w:val="both"/>
            </w:pPr>
            <w:r>
              <w:t>[</w:t>
            </w:r>
            <w:r>
              <w:t>]</w:t>
            </w:r>
          </w:p>
        </w:tc>
      </w:tr>
      <w:tr w:rsidR="004A6170" w14:paraId="7FAF8EE6" w14:textId="77777777">
        <w:tc>
          <w:tcPr>
            <w:tcW w:w="2415" w:type="dxa"/>
          </w:tcPr>
          <w:p w14:paraId="0D43FA88" w14:textId="77777777" w:rsidR="004A6170" w:rsidRDefault="002F75C5" w:rsidP="00D050C7">
            <w:pPr>
              <w:widowControl w:val="0"/>
              <w:snapToGrid w:val="0"/>
              <w:spacing w:before="240" w:after="240"/>
              <w:ind w:firstLine="45"/>
              <w:jc w:val="both"/>
            </w:pPr>
            <w:r>
              <w:t>Đại diện bởi</w:t>
            </w:r>
          </w:p>
          <w:p w14:paraId="03EEE730" w14:textId="77777777" w:rsidR="004A6170" w:rsidRDefault="002F75C5" w:rsidP="00D050C7">
            <w:pPr>
              <w:widowControl w:val="0"/>
              <w:snapToGrid w:val="0"/>
              <w:spacing w:before="240" w:after="240"/>
              <w:ind w:firstLine="45"/>
              <w:jc w:val="both"/>
            </w:pPr>
            <w:r>
              <w:t>代表人</w:t>
            </w:r>
          </w:p>
        </w:tc>
        <w:tc>
          <w:tcPr>
            <w:tcW w:w="283" w:type="dxa"/>
          </w:tcPr>
          <w:p w14:paraId="7F27BD41" w14:textId="77777777" w:rsidR="004A6170" w:rsidRDefault="002F75C5" w:rsidP="00D050C7">
            <w:pPr>
              <w:widowControl w:val="0"/>
              <w:snapToGrid w:val="0"/>
              <w:spacing w:before="240" w:after="240"/>
              <w:jc w:val="both"/>
            </w:pPr>
            <w:r>
              <w:t>:</w:t>
            </w:r>
          </w:p>
        </w:tc>
        <w:tc>
          <w:tcPr>
            <w:tcW w:w="6804" w:type="dxa"/>
          </w:tcPr>
          <w:p w14:paraId="329455E2" w14:textId="77777777" w:rsidR="004A6170" w:rsidRDefault="002F75C5" w:rsidP="00D050C7">
            <w:pPr>
              <w:widowControl w:val="0"/>
              <w:snapToGrid w:val="0"/>
              <w:spacing w:before="240" w:after="240"/>
              <w:jc w:val="both"/>
            </w:pPr>
            <w:r>
              <w:t>[</w:t>
            </w:r>
            <w:r>
              <w:t>]</w:t>
            </w:r>
          </w:p>
        </w:tc>
      </w:tr>
      <w:tr w:rsidR="004A6170" w14:paraId="64953315" w14:textId="77777777">
        <w:tc>
          <w:tcPr>
            <w:tcW w:w="2415" w:type="dxa"/>
          </w:tcPr>
          <w:p w14:paraId="0D09F88E" w14:textId="77777777" w:rsidR="004A6170" w:rsidRDefault="002F75C5" w:rsidP="00D050C7">
            <w:pPr>
              <w:widowControl w:val="0"/>
              <w:snapToGrid w:val="0"/>
              <w:spacing w:before="240" w:after="240"/>
              <w:ind w:firstLine="45"/>
              <w:jc w:val="both"/>
            </w:pPr>
            <w:r>
              <w:t>Chức danh</w:t>
            </w:r>
          </w:p>
          <w:p w14:paraId="529121BF" w14:textId="77777777" w:rsidR="004A6170" w:rsidRDefault="002F75C5" w:rsidP="00D050C7">
            <w:pPr>
              <w:widowControl w:val="0"/>
              <w:snapToGrid w:val="0"/>
              <w:spacing w:before="240" w:after="240"/>
              <w:ind w:firstLine="45"/>
              <w:jc w:val="both"/>
            </w:pPr>
            <w:r>
              <w:t>职务</w:t>
            </w:r>
          </w:p>
        </w:tc>
        <w:tc>
          <w:tcPr>
            <w:tcW w:w="283" w:type="dxa"/>
          </w:tcPr>
          <w:p w14:paraId="24C88523" w14:textId="77777777" w:rsidR="004A6170" w:rsidRDefault="002F75C5" w:rsidP="00D050C7">
            <w:pPr>
              <w:widowControl w:val="0"/>
              <w:snapToGrid w:val="0"/>
              <w:spacing w:before="240" w:after="240"/>
              <w:jc w:val="both"/>
            </w:pPr>
            <w:r>
              <w:t>:</w:t>
            </w:r>
          </w:p>
        </w:tc>
        <w:tc>
          <w:tcPr>
            <w:tcW w:w="6804" w:type="dxa"/>
          </w:tcPr>
          <w:p w14:paraId="3BA86702" w14:textId="77777777" w:rsidR="004A6170" w:rsidRDefault="002F75C5" w:rsidP="00D050C7">
            <w:pPr>
              <w:widowControl w:val="0"/>
              <w:snapToGrid w:val="0"/>
              <w:spacing w:before="240" w:after="240"/>
              <w:jc w:val="both"/>
            </w:pPr>
            <w:r>
              <w:t>[</w:t>
            </w:r>
            <w:r>
              <w:t>] – Người đại diện theo pháp luật</w:t>
            </w:r>
          </w:p>
          <w:p w14:paraId="468482A8" w14:textId="77777777" w:rsidR="004A6170" w:rsidRDefault="002F75C5" w:rsidP="00D050C7">
            <w:pPr>
              <w:widowControl w:val="0"/>
              <w:snapToGrid w:val="0"/>
              <w:spacing w:before="240" w:after="240"/>
              <w:jc w:val="both"/>
            </w:pPr>
            <w:r>
              <w:t>[</w:t>
            </w:r>
            <w:r>
              <w:t>] – 法定代表人</w:t>
            </w:r>
          </w:p>
        </w:tc>
      </w:tr>
      <w:tr w:rsidR="004A6170" w14:paraId="74B912A5" w14:textId="77777777">
        <w:tc>
          <w:tcPr>
            <w:tcW w:w="9502" w:type="dxa"/>
            <w:gridSpan w:val="3"/>
          </w:tcPr>
          <w:p w14:paraId="4AD5947B" w14:textId="77777777" w:rsidR="004A6170" w:rsidRDefault="002F75C5" w:rsidP="00D050C7">
            <w:pPr>
              <w:widowControl w:val="0"/>
              <w:snapToGrid w:val="0"/>
              <w:spacing w:before="240" w:after="240"/>
              <w:jc w:val="both"/>
              <w:rPr>
                <w:i/>
                <w:iCs/>
              </w:rPr>
            </w:pPr>
            <w:r>
              <w:rPr>
                <w:i/>
                <w:iCs/>
              </w:rPr>
              <w:t>[Trường hợp một bên là cá nhân thì thay thế thông tin công ty nêu trên bằng các thông tin sau:]</w:t>
            </w:r>
          </w:p>
          <w:p w14:paraId="7EAE0314" w14:textId="77777777" w:rsidR="004A6170" w:rsidRDefault="002F75C5" w:rsidP="00D050C7">
            <w:pPr>
              <w:widowControl w:val="0"/>
              <w:snapToGrid w:val="0"/>
              <w:spacing w:before="240" w:after="240"/>
              <w:jc w:val="both"/>
              <w:rPr>
                <w:i/>
                <w:iCs/>
              </w:rPr>
            </w:pPr>
            <w:r>
              <w:rPr>
                <w:i/>
                <w:iCs/>
              </w:rPr>
              <w:t>[如一方为个人，则以上公司信息应替换为以下信息：]</w:t>
            </w:r>
          </w:p>
        </w:tc>
      </w:tr>
      <w:tr w:rsidR="004A6170" w14:paraId="1BF947F7" w14:textId="77777777">
        <w:tc>
          <w:tcPr>
            <w:tcW w:w="2415" w:type="dxa"/>
          </w:tcPr>
          <w:p w14:paraId="7B0D31DC" w14:textId="77777777" w:rsidR="004A6170" w:rsidRDefault="002F75C5" w:rsidP="00D050C7">
            <w:pPr>
              <w:widowControl w:val="0"/>
              <w:snapToGrid w:val="0"/>
              <w:spacing w:before="240" w:after="240"/>
              <w:ind w:firstLine="45"/>
              <w:jc w:val="both"/>
              <w:rPr>
                <w:b/>
              </w:rPr>
            </w:pPr>
            <w:r>
              <w:rPr>
                <w:b/>
              </w:rPr>
              <w:t>ÔNG / BÀ</w:t>
            </w:r>
          </w:p>
          <w:p w14:paraId="443EB0BE" w14:textId="77777777" w:rsidR="004A6170" w:rsidRDefault="002F75C5" w:rsidP="00D050C7">
            <w:pPr>
              <w:widowControl w:val="0"/>
              <w:snapToGrid w:val="0"/>
              <w:spacing w:before="240" w:after="240"/>
              <w:ind w:firstLine="45"/>
              <w:jc w:val="both"/>
              <w:rPr>
                <w:b/>
              </w:rPr>
            </w:pPr>
            <w:r>
              <w:rPr>
                <w:b/>
              </w:rPr>
              <w:t>先生 / 女士</w:t>
            </w:r>
          </w:p>
        </w:tc>
        <w:tc>
          <w:tcPr>
            <w:tcW w:w="283" w:type="dxa"/>
          </w:tcPr>
          <w:p w14:paraId="340F518D" w14:textId="77777777" w:rsidR="004A6170" w:rsidRDefault="002F75C5" w:rsidP="00D050C7">
            <w:pPr>
              <w:widowControl w:val="0"/>
              <w:snapToGrid w:val="0"/>
              <w:spacing w:before="240" w:after="240"/>
              <w:jc w:val="both"/>
            </w:pPr>
            <w:r>
              <w:t>:</w:t>
            </w:r>
          </w:p>
        </w:tc>
        <w:tc>
          <w:tcPr>
            <w:tcW w:w="6804" w:type="dxa"/>
          </w:tcPr>
          <w:p w14:paraId="4AB8509C" w14:textId="77777777" w:rsidR="004A6170" w:rsidRDefault="002F75C5" w:rsidP="00D050C7">
            <w:pPr>
              <w:widowControl w:val="0"/>
              <w:snapToGrid w:val="0"/>
              <w:spacing w:before="240" w:after="240"/>
              <w:jc w:val="both"/>
            </w:pPr>
            <w:r>
              <w:t>[</w:t>
            </w:r>
            <w:r>
              <w:t>]</w:t>
            </w:r>
          </w:p>
        </w:tc>
      </w:tr>
      <w:tr w:rsidR="004A6170" w14:paraId="20534177" w14:textId="77777777">
        <w:tc>
          <w:tcPr>
            <w:tcW w:w="2415" w:type="dxa"/>
          </w:tcPr>
          <w:p w14:paraId="454A99A9" w14:textId="77777777" w:rsidR="004A6170" w:rsidRDefault="002F75C5" w:rsidP="00D050C7">
            <w:pPr>
              <w:widowControl w:val="0"/>
              <w:snapToGrid w:val="0"/>
              <w:spacing w:before="240" w:after="240"/>
              <w:ind w:firstLine="45"/>
              <w:jc w:val="both"/>
            </w:pPr>
            <w:r>
              <w:t>Ngày sinh</w:t>
            </w:r>
          </w:p>
          <w:p w14:paraId="59F5B472" w14:textId="77777777" w:rsidR="004A6170" w:rsidRDefault="002F75C5" w:rsidP="00D050C7">
            <w:pPr>
              <w:widowControl w:val="0"/>
              <w:snapToGrid w:val="0"/>
              <w:spacing w:before="240" w:after="240"/>
              <w:ind w:firstLine="45"/>
              <w:jc w:val="both"/>
            </w:pPr>
            <w:r>
              <w:t>出生日期</w:t>
            </w:r>
          </w:p>
        </w:tc>
        <w:tc>
          <w:tcPr>
            <w:tcW w:w="283" w:type="dxa"/>
          </w:tcPr>
          <w:p w14:paraId="42186144" w14:textId="77777777" w:rsidR="004A6170" w:rsidRDefault="002F75C5" w:rsidP="00D050C7">
            <w:pPr>
              <w:widowControl w:val="0"/>
              <w:snapToGrid w:val="0"/>
              <w:spacing w:before="240" w:after="240"/>
              <w:jc w:val="both"/>
            </w:pPr>
            <w:r>
              <w:t>:</w:t>
            </w:r>
          </w:p>
        </w:tc>
        <w:tc>
          <w:tcPr>
            <w:tcW w:w="6804" w:type="dxa"/>
          </w:tcPr>
          <w:p w14:paraId="3C583E1A" w14:textId="77777777" w:rsidR="004A6170" w:rsidRDefault="002F75C5" w:rsidP="00D050C7">
            <w:pPr>
              <w:widowControl w:val="0"/>
              <w:snapToGrid w:val="0"/>
              <w:spacing w:before="240" w:after="240"/>
              <w:jc w:val="both"/>
            </w:pPr>
            <w:r>
              <w:t>[</w:t>
            </w:r>
            <w:r>
              <w:t>]</w:t>
            </w:r>
          </w:p>
        </w:tc>
      </w:tr>
      <w:tr w:rsidR="004A6170" w14:paraId="2593615C" w14:textId="77777777">
        <w:tc>
          <w:tcPr>
            <w:tcW w:w="2415" w:type="dxa"/>
          </w:tcPr>
          <w:p w14:paraId="350339CA" w14:textId="77777777" w:rsidR="004A6170" w:rsidRDefault="002F75C5" w:rsidP="00D050C7">
            <w:pPr>
              <w:widowControl w:val="0"/>
              <w:snapToGrid w:val="0"/>
              <w:spacing w:before="240" w:after="240"/>
              <w:ind w:firstLine="45"/>
              <w:jc w:val="both"/>
            </w:pPr>
            <w:r>
              <w:t>CCCD / CMND</w:t>
            </w:r>
          </w:p>
          <w:p w14:paraId="57CCBFC4" w14:textId="77777777" w:rsidR="004A6170" w:rsidRDefault="002F75C5" w:rsidP="00D050C7">
            <w:pPr>
              <w:widowControl w:val="0"/>
              <w:snapToGrid w:val="0"/>
              <w:spacing w:before="240" w:after="240"/>
              <w:ind w:firstLine="45"/>
              <w:jc w:val="both"/>
            </w:pPr>
            <w:r>
              <w:t>居民身份证 / 身份证号码</w:t>
            </w:r>
          </w:p>
        </w:tc>
        <w:tc>
          <w:tcPr>
            <w:tcW w:w="283" w:type="dxa"/>
          </w:tcPr>
          <w:p w14:paraId="64E5A3AF" w14:textId="77777777" w:rsidR="004A6170" w:rsidRDefault="002F75C5" w:rsidP="00D050C7">
            <w:pPr>
              <w:widowControl w:val="0"/>
              <w:snapToGrid w:val="0"/>
              <w:spacing w:before="240" w:after="240"/>
              <w:jc w:val="both"/>
            </w:pPr>
            <w:r>
              <w:t>:</w:t>
            </w:r>
          </w:p>
        </w:tc>
        <w:tc>
          <w:tcPr>
            <w:tcW w:w="6804" w:type="dxa"/>
          </w:tcPr>
          <w:p w14:paraId="58C5567A" w14:textId="77777777" w:rsidR="004A6170" w:rsidRDefault="002F75C5" w:rsidP="00D050C7">
            <w:pPr>
              <w:widowControl w:val="0"/>
              <w:snapToGrid w:val="0"/>
              <w:spacing w:before="240" w:after="240"/>
              <w:jc w:val="both"/>
            </w:pPr>
            <w:r>
              <w:t>[</w:t>
            </w:r>
            <w:r>
              <w:t>]</w:t>
            </w:r>
          </w:p>
        </w:tc>
      </w:tr>
      <w:tr w:rsidR="004A6170" w14:paraId="2CAC4577" w14:textId="77777777">
        <w:tc>
          <w:tcPr>
            <w:tcW w:w="2415" w:type="dxa"/>
          </w:tcPr>
          <w:p w14:paraId="220AD480" w14:textId="77777777" w:rsidR="004A6170" w:rsidRDefault="002F75C5" w:rsidP="00D050C7">
            <w:pPr>
              <w:widowControl w:val="0"/>
              <w:snapToGrid w:val="0"/>
              <w:spacing w:before="240" w:after="240"/>
              <w:ind w:firstLine="45"/>
              <w:jc w:val="both"/>
            </w:pPr>
            <w:r>
              <w:t>Ngày cấp</w:t>
            </w:r>
          </w:p>
          <w:p w14:paraId="1486F052" w14:textId="77777777" w:rsidR="004A6170" w:rsidRDefault="002F75C5" w:rsidP="00D050C7">
            <w:pPr>
              <w:widowControl w:val="0"/>
              <w:snapToGrid w:val="0"/>
              <w:spacing w:before="240" w:after="240"/>
              <w:ind w:firstLine="45"/>
              <w:jc w:val="both"/>
            </w:pPr>
            <w:r>
              <w:t>发证日期</w:t>
            </w:r>
          </w:p>
        </w:tc>
        <w:tc>
          <w:tcPr>
            <w:tcW w:w="283" w:type="dxa"/>
          </w:tcPr>
          <w:p w14:paraId="17BE27A6" w14:textId="77777777" w:rsidR="004A6170" w:rsidRDefault="002F75C5" w:rsidP="00D050C7">
            <w:pPr>
              <w:widowControl w:val="0"/>
              <w:snapToGrid w:val="0"/>
              <w:spacing w:before="240" w:after="240"/>
              <w:jc w:val="both"/>
            </w:pPr>
            <w:r>
              <w:t>:</w:t>
            </w:r>
          </w:p>
        </w:tc>
        <w:tc>
          <w:tcPr>
            <w:tcW w:w="6804" w:type="dxa"/>
          </w:tcPr>
          <w:p w14:paraId="7503C512" w14:textId="77777777" w:rsidR="004A6170" w:rsidRDefault="002F75C5" w:rsidP="00D050C7">
            <w:pPr>
              <w:widowControl w:val="0"/>
              <w:snapToGrid w:val="0"/>
              <w:spacing w:before="240" w:after="240"/>
              <w:jc w:val="both"/>
            </w:pPr>
            <w:r>
              <w:t>[</w:t>
            </w:r>
            <w:r>
              <w:t>]</w:t>
            </w:r>
          </w:p>
        </w:tc>
      </w:tr>
      <w:tr w:rsidR="004A6170" w14:paraId="122BE57E" w14:textId="77777777">
        <w:tc>
          <w:tcPr>
            <w:tcW w:w="2415" w:type="dxa"/>
          </w:tcPr>
          <w:p w14:paraId="67F1BEDE" w14:textId="77777777" w:rsidR="004A6170" w:rsidRDefault="002F75C5" w:rsidP="00D050C7">
            <w:pPr>
              <w:widowControl w:val="0"/>
              <w:snapToGrid w:val="0"/>
              <w:spacing w:before="240" w:after="240"/>
              <w:ind w:firstLine="45"/>
              <w:jc w:val="both"/>
            </w:pPr>
            <w:r>
              <w:t>Địa chỉ:</w:t>
            </w:r>
          </w:p>
          <w:p w14:paraId="40344648" w14:textId="77777777" w:rsidR="004A6170" w:rsidRDefault="002F75C5" w:rsidP="00D050C7">
            <w:pPr>
              <w:widowControl w:val="0"/>
              <w:snapToGrid w:val="0"/>
              <w:spacing w:before="240" w:after="240"/>
              <w:ind w:firstLine="45"/>
              <w:jc w:val="both"/>
            </w:pPr>
            <w:r>
              <w:t>地址：</w:t>
            </w:r>
          </w:p>
        </w:tc>
        <w:tc>
          <w:tcPr>
            <w:tcW w:w="283" w:type="dxa"/>
          </w:tcPr>
          <w:p w14:paraId="307906C2" w14:textId="77777777" w:rsidR="004A6170" w:rsidRDefault="002F75C5" w:rsidP="00D050C7">
            <w:pPr>
              <w:widowControl w:val="0"/>
              <w:snapToGrid w:val="0"/>
              <w:spacing w:before="240" w:after="240"/>
              <w:jc w:val="both"/>
            </w:pPr>
            <w:r>
              <w:t>:</w:t>
            </w:r>
          </w:p>
        </w:tc>
        <w:tc>
          <w:tcPr>
            <w:tcW w:w="6804" w:type="dxa"/>
          </w:tcPr>
          <w:p w14:paraId="2E0508B5" w14:textId="77777777" w:rsidR="004A6170" w:rsidRDefault="002F75C5" w:rsidP="00D050C7">
            <w:pPr>
              <w:widowControl w:val="0"/>
              <w:snapToGrid w:val="0"/>
              <w:spacing w:before="240" w:after="240"/>
              <w:jc w:val="both"/>
            </w:pPr>
            <w:r>
              <w:t>[</w:t>
            </w:r>
            <w:r>
              <w:t>]</w:t>
            </w:r>
          </w:p>
        </w:tc>
      </w:tr>
      <w:tr w:rsidR="004A6170" w14:paraId="0BBD05DD" w14:textId="77777777">
        <w:tc>
          <w:tcPr>
            <w:tcW w:w="2415" w:type="dxa"/>
          </w:tcPr>
          <w:p w14:paraId="390FCF2B" w14:textId="77777777" w:rsidR="004A6170" w:rsidRDefault="002F75C5" w:rsidP="00D050C7">
            <w:pPr>
              <w:widowControl w:val="0"/>
              <w:snapToGrid w:val="0"/>
              <w:spacing w:before="240" w:after="240"/>
              <w:ind w:firstLine="45"/>
              <w:jc w:val="both"/>
            </w:pPr>
            <w:r>
              <w:t>Điện thoại, email</w:t>
            </w:r>
          </w:p>
          <w:p w14:paraId="2E8B6789" w14:textId="77777777" w:rsidR="004A6170" w:rsidRDefault="002F75C5" w:rsidP="00D050C7">
            <w:pPr>
              <w:widowControl w:val="0"/>
              <w:snapToGrid w:val="0"/>
              <w:spacing w:before="240" w:after="240"/>
              <w:ind w:firstLine="45"/>
              <w:jc w:val="both"/>
            </w:pPr>
            <w:r>
              <w:t>电话，电子邮件</w:t>
            </w:r>
          </w:p>
        </w:tc>
        <w:tc>
          <w:tcPr>
            <w:tcW w:w="283" w:type="dxa"/>
          </w:tcPr>
          <w:p w14:paraId="350FAE1D" w14:textId="77777777" w:rsidR="004A6170" w:rsidRDefault="002F75C5" w:rsidP="00D050C7">
            <w:pPr>
              <w:widowControl w:val="0"/>
              <w:snapToGrid w:val="0"/>
              <w:spacing w:before="240" w:after="240"/>
              <w:jc w:val="both"/>
            </w:pPr>
            <w:r>
              <w:t>:</w:t>
            </w:r>
          </w:p>
        </w:tc>
        <w:tc>
          <w:tcPr>
            <w:tcW w:w="6804" w:type="dxa"/>
          </w:tcPr>
          <w:p w14:paraId="359762FB" w14:textId="77777777" w:rsidR="004A6170" w:rsidRDefault="002F75C5" w:rsidP="00D050C7">
            <w:pPr>
              <w:widowControl w:val="0"/>
              <w:snapToGrid w:val="0"/>
              <w:spacing w:before="240" w:after="240"/>
              <w:jc w:val="both"/>
            </w:pPr>
            <w:r>
              <w:t>[</w:t>
            </w:r>
            <w:r>
              <w:t>]</w:t>
            </w:r>
          </w:p>
        </w:tc>
      </w:tr>
    </w:tbl>
    <w:p w14:paraId="6D96981E" w14:textId="77777777" w:rsidR="004A6170" w:rsidRDefault="002F75C5" w:rsidP="00D050C7">
      <w:pPr>
        <w:widowControl w:val="0"/>
        <w:snapToGrid w:val="0"/>
        <w:spacing w:before="240" w:after="240"/>
        <w:ind w:right="-20"/>
        <w:jc w:val="both"/>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4556B6E0" w14:textId="77777777" w:rsidR="004A6170" w:rsidRDefault="002F75C5" w:rsidP="00D050C7">
      <w:pPr>
        <w:widowControl w:val="0"/>
        <w:snapToGrid w:val="0"/>
        <w:spacing w:before="240" w:after="240"/>
        <w:ind w:right="-20"/>
        <w:jc w:val="both"/>
      </w:pPr>
      <w:r>
        <w:rPr>
          <w:i/>
          <w:lang w:val="vi-VN"/>
        </w:rPr>
        <w:t>各方以下各自称为“方”，合称“各方”。</w:t>
      </w:r>
    </w:p>
    <w:p w14:paraId="2AB29282" w14:textId="77777777" w:rsidR="004A6170" w:rsidRDefault="002F75C5" w:rsidP="00D050C7">
      <w:pPr>
        <w:spacing w:before="240" w:after="240"/>
        <w:jc w:val="both"/>
      </w:pPr>
      <w:r>
        <w:rPr>
          <w:b/>
          <w:u w:val="single"/>
        </w:rPr>
        <w:t>XÉT RẰNG</w:t>
      </w:r>
      <w:r>
        <w:rPr>
          <w:b/>
        </w:rPr>
        <w:t>:</w:t>
      </w:r>
    </w:p>
    <w:p w14:paraId="1FAB449E" w14:textId="77777777" w:rsidR="004A6170" w:rsidRDefault="002F75C5" w:rsidP="00D050C7">
      <w:pPr>
        <w:spacing w:before="240" w:after="240"/>
        <w:jc w:val="both"/>
      </w:pPr>
      <w:r>
        <w:rPr>
          <w:b/>
          <w:u w:val="single"/>
        </w:rPr>
        <w:t>鉴于</w:t>
      </w:r>
      <w:r>
        <w:rPr>
          <w:b/>
        </w:rPr>
        <w:t>：</w:t>
      </w:r>
    </w:p>
    <w:p w14:paraId="08742E81" w14:textId="77777777" w:rsidR="004A6170" w:rsidRDefault="002F75C5" w:rsidP="00D050C7">
      <w:pPr>
        <w:pStyle w:val="ListParagraph"/>
        <w:numPr>
          <w:ilvl w:val="0"/>
          <w:numId w:val="52"/>
        </w:numPr>
        <w:spacing w:before="240" w:after="240"/>
        <w:ind w:left="567" w:hanging="567"/>
        <w:contextualSpacing w:val="0"/>
        <w:jc w:val="both"/>
        <w:rPr>
          <w:i/>
          <w:iCs/>
        </w:rPr>
      </w:pPr>
      <w:r>
        <w:rPr>
          <w:i/>
          <w:iCs/>
        </w:rPr>
        <w:t xml:space="preserve">Bên Cho Thuê là chủ sở hữu hợp pháp / Bên có quyền sử dụng và cho thuê hợp pháp của cao ốc văn phòng cho thuê Tòa Nhà </w:t>
      </w:r>
      <w:r>
        <w:t>[</w:t>
      </w:r>
      <w:r>
        <w:t>]</w:t>
      </w:r>
      <w:r>
        <w:rPr>
          <w:i/>
          <w:iCs/>
        </w:rPr>
        <w:t xml:space="preserve">, địa chỉ tại </w:t>
      </w:r>
      <w:r>
        <w:t>[</w:t>
      </w:r>
      <w:r>
        <w:t>]</w:t>
      </w:r>
      <w:r>
        <w:rPr>
          <w:i/>
          <w:iCs/>
        </w:rPr>
        <w:t xml:space="preserve"> (sau đây được gọi là </w:t>
      </w:r>
      <w:r>
        <w:rPr>
          <w:b/>
          <w:bCs/>
          <w:i/>
          <w:iCs/>
        </w:rPr>
        <w:t>“Tòa Nhà”</w:t>
      </w:r>
      <w:r>
        <w:rPr>
          <w:i/>
          <w:iCs/>
        </w:rPr>
        <w:t>).</w:t>
      </w:r>
    </w:p>
    <w:p w14:paraId="6C28BAD1" w14:textId="77777777" w:rsidR="004A6170" w:rsidRDefault="002F75C5" w:rsidP="00D050C7">
      <w:pPr>
        <w:pStyle w:val="ListParagraph"/>
        <w:spacing w:before="240" w:after="240"/>
        <w:ind w:left="567"/>
        <w:contextualSpacing w:val="0"/>
        <w:jc w:val="both"/>
        <w:rPr>
          <w:i/>
          <w:iCs/>
        </w:rPr>
      </w:pPr>
      <w:r>
        <w:rPr>
          <w:i/>
          <w:iCs/>
        </w:rPr>
        <w:t>甲方为合法所有人/合法使用权人，拥有位于[</w:t>
      </w:r>
      <w:r>
        <w:rPr>
          <w:i/>
          <w:iCs/>
        </w:rPr>
        <w:t>]的办公楼[</w:t>
      </w:r>
      <w:r>
        <w:rPr>
          <w:i/>
          <w:iCs/>
        </w:rPr>
        <w:t>]的出租权（以下简称“办公楼”）。</w:t>
      </w:r>
    </w:p>
    <w:p w14:paraId="7193C75A" w14:textId="77777777" w:rsidR="004A6170" w:rsidRDefault="002F75C5" w:rsidP="00D050C7">
      <w:pPr>
        <w:pStyle w:val="ListParagraph"/>
        <w:numPr>
          <w:ilvl w:val="0"/>
          <w:numId w:val="52"/>
        </w:numPr>
        <w:spacing w:before="240" w:after="240"/>
        <w:ind w:left="567" w:hanging="567"/>
        <w:contextualSpacing w:val="0"/>
        <w:jc w:val="both"/>
        <w:rPr>
          <w:i/>
          <w:iCs/>
        </w:rPr>
      </w:pPr>
      <w:r>
        <w:rPr>
          <w:i/>
          <w:iCs/>
        </w:rPr>
        <w:t>Bên Thuê có ý định thuê khu vực như được mô tả dưới đây nhằm mục đích tiến hành các hoạt động kinh doanh được pháp luật Việt Nam cho phép, và Bên Thuê mong muốn thuê khu vực này từ Bên Cho Thuê dựa trên những điều kiện và điều khoản dưới đây.</w:t>
      </w:r>
    </w:p>
    <w:p w14:paraId="4D53C965" w14:textId="77777777" w:rsidR="004A6170" w:rsidRDefault="002F75C5" w:rsidP="00D050C7">
      <w:pPr>
        <w:pStyle w:val="ListParagraph"/>
        <w:spacing w:before="240" w:after="240"/>
        <w:ind w:left="567"/>
        <w:contextualSpacing w:val="0"/>
        <w:jc w:val="both"/>
        <w:rPr>
          <w:i/>
          <w:iCs/>
        </w:rPr>
      </w:pPr>
      <w:r>
        <w:rPr>
          <w:i/>
          <w:iCs/>
        </w:rPr>
        <w:t>乙方拟租赁如下所述区域，以进行越南法律许可的经营活动，乙方依据以下条款和条件，向甲方租赁该区域。</w:t>
      </w:r>
    </w:p>
    <w:p w14:paraId="226211B8" w14:textId="77777777" w:rsidR="004A6170" w:rsidRDefault="002F75C5" w:rsidP="00D050C7">
      <w:pPr>
        <w:spacing w:before="240" w:after="240"/>
        <w:jc w:val="both"/>
      </w:pPr>
      <w:r>
        <w:rPr>
          <w:b/>
          <w:i/>
          <w:iCs/>
        </w:rPr>
        <w:t xml:space="preserve">DO VẬY, </w:t>
      </w:r>
      <w:r>
        <w:rPr>
          <w:i/>
          <w:iCs/>
        </w:rPr>
        <w:t>các Bên đồng ý ký kết Hợp Đồng Thuê Mặt Bằng này theo các điều khoản và điều kiện sau:</w:t>
      </w:r>
    </w:p>
    <w:p w14:paraId="274E7425" w14:textId="77777777" w:rsidR="004A6170" w:rsidRDefault="002F75C5" w:rsidP="00D050C7">
      <w:pPr>
        <w:spacing w:before="240" w:after="240"/>
        <w:jc w:val="both"/>
      </w:pPr>
      <w:r>
        <w:rPr>
          <w:b/>
          <w:i/>
          <w:iCs/>
        </w:rPr>
        <w:t>因此，</w:t>
      </w:r>
      <w:r>
        <w:rPr>
          <w:i/>
          <w:iCs/>
        </w:rPr>
        <w:t>各方同意根据以下条款和条件签订本合同：</w:t>
      </w:r>
    </w:p>
    <w:p w14:paraId="07CA810B" w14:textId="77777777" w:rsidR="004A6170" w:rsidRDefault="002F75C5" w:rsidP="00D050C7">
      <w:pPr>
        <w:pStyle w:val="Heading1"/>
        <w:spacing w:after="240"/>
        <w:ind w:left="0" w:firstLine="0"/>
        <w:rPr>
          <w:b/>
          <w:bCs w:val="0"/>
        </w:rPr>
      </w:pPr>
      <w:bookmarkStart w:id="1" w:name="__RefHeading___Toc167644135"/>
      <w:bookmarkEnd w:id="1"/>
      <w:r>
        <w:rPr>
          <w:b/>
          <w:bCs w:val="0"/>
          <w:szCs w:val="24"/>
        </w:rPr>
        <w:t>ĐIỀU</w:t>
      </w:r>
      <w:r>
        <w:rPr>
          <w:b/>
          <w:bCs w:val="0"/>
          <w:spacing w:val="-3"/>
          <w:szCs w:val="24"/>
        </w:rPr>
        <w:t xml:space="preserve"> </w:t>
      </w:r>
      <w:r>
        <w:rPr>
          <w:b/>
          <w:bCs w:val="0"/>
          <w:szCs w:val="24"/>
        </w:rPr>
        <w:t>1. KHU VỰC THUÊ</w:t>
      </w:r>
    </w:p>
    <w:p w14:paraId="7EC52F0D" w14:textId="3DCFC7BC" w:rsidR="004A6170" w:rsidRDefault="002F75C5" w:rsidP="00D050C7">
      <w:pPr>
        <w:pStyle w:val="Heading1"/>
        <w:numPr>
          <w:ilvl w:val="0"/>
          <w:numId w:val="0"/>
        </w:numPr>
        <w:spacing w:after="240"/>
        <w:rPr>
          <w:b/>
          <w:bCs w:val="0"/>
        </w:rPr>
      </w:pPr>
      <w:r>
        <w:rPr>
          <w:b/>
          <w:bCs w:val="0"/>
          <w:szCs w:val="24"/>
        </w:rPr>
        <w:t>租赁区域</w:t>
      </w:r>
    </w:p>
    <w:p w14:paraId="6DAAFE6E" w14:textId="77777777" w:rsidR="004A6170" w:rsidRDefault="002F75C5" w:rsidP="00D050C7">
      <w:pPr>
        <w:pStyle w:val="BodyText"/>
        <w:numPr>
          <w:ilvl w:val="1"/>
          <w:numId w:val="53"/>
        </w:numPr>
        <w:tabs>
          <w:tab w:val="clear" w:pos="720"/>
          <w:tab w:val="clear" w:pos="1440"/>
          <w:tab w:val="clear" w:pos="2160"/>
        </w:tabs>
        <w:spacing w:before="240" w:after="240"/>
        <w:ind w:left="567" w:right="0" w:hanging="567"/>
        <w:jc w:val="both"/>
        <w:rPr>
          <w:szCs w:val="24"/>
        </w:rPr>
      </w:pPr>
      <w:r>
        <w:rPr>
          <w:szCs w:val="24"/>
        </w:rPr>
        <w:t xml:space="preserve">Bên A đồng ý cho Bên B thuê và Bên B đồng ý thuê khu vực </w:t>
      </w:r>
      <w:r>
        <w:rPr>
          <w:i/>
          <w:iCs/>
          <w:szCs w:val="24"/>
        </w:rPr>
        <w:t>[</w:t>
      </w:r>
      <w:r>
        <w:rPr>
          <w:i/>
          <w:iCs/>
        </w:rPr>
        <w:t>nêu rõ vị trí, tầng của Khu vực thuê – có thể đính kèm sơ đồ thuê tại Phụ lục kèm theo Hợp đồng</w:t>
      </w:r>
      <w:r>
        <w:rPr>
          <w:i/>
          <w:iCs/>
          <w:szCs w:val="24"/>
        </w:rPr>
        <w:t>]</w:t>
      </w:r>
      <w:r>
        <w:rPr>
          <w:szCs w:val="24"/>
        </w:rPr>
        <w:t xml:space="preserve"> của Tòa Nhà tọa lạc tại số [</w:t>
      </w:r>
      <w:r>
        <w:t></w:t>
      </w:r>
      <w:r>
        <w:rPr>
          <w:szCs w:val="24"/>
        </w:rPr>
        <w:t xml:space="preserve">] (sau đây gọi là </w:t>
      </w:r>
      <w:r>
        <w:rPr>
          <w:b/>
          <w:bCs/>
          <w:i/>
          <w:iCs/>
          <w:szCs w:val="24"/>
        </w:rPr>
        <w:t>“Khu Vực Thuê”</w:t>
      </w:r>
      <w:r>
        <w:rPr>
          <w:szCs w:val="24"/>
        </w:rPr>
        <w:t>).</w:t>
      </w:r>
    </w:p>
    <w:p w14:paraId="53EFB3C7" w14:textId="5578B807" w:rsidR="004A6170" w:rsidRDefault="002F75C5" w:rsidP="00D050C7">
      <w:pPr>
        <w:pStyle w:val="BodyText"/>
        <w:numPr>
          <w:ilvl w:val="1"/>
          <w:numId w:val="0"/>
        </w:numPr>
        <w:tabs>
          <w:tab w:val="clear" w:pos="720"/>
          <w:tab w:val="clear" w:pos="1440"/>
          <w:tab w:val="clear" w:pos="2160"/>
        </w:tabs>
        <w:spacing w:before="240" w:after="240"/>
        <w:ind w:left="567" w:right="0"/>
        <w:jc w:val="both"/>
        <w:rPr>
          <w:szCs w:val="24"/>
        </w:rPr>
      </w:pPr>
      <w:r>
        <w:rPr>
          <w:szCs w:val="24"/>
        </w:rPr>
        <w:t>甲方同意出租，乙方同意承租位于[</w:t>
      </w:r>
      <w:r>
        <w:rPr>
          <w:szCs w:val="24"/>
        </w:rPr>
        <w:t>]号大楼的[明确租赁区域的位置和楼层</w:t>
      </w:r>
      <w:r w:rsidR="0081120C">
        <w:rPr>
          <w:szCs w:val="24"/>
          <w:lang w:val="vi-VN"/>
        </w:rPr>
        <w:br/>
      </w:r>
      <w:r w:rsidR="0081120C">
        <w:rPr>
          <w:i/>
          <w:iCs/>
        </w:rPr>
        <w:t>–</w:t>
      </w:r>
      <w:r>
        <w:rPr>
          <w:szCs w:val="24"/>
        </w:rPr>
        <w:t>可附带租赁区域图纸作为合同附件]（以下简称“租赁区域”）的区域。</w:t>
      </w:r>
    </w:p>
    <w:p w14:paraId="2DD0AFD6" w14:textId="77777777" w:rsidR="004A6170" w:rsidRDefault="002F75C5" w:rsidP="00D050C7">
      <w:pPr>
        <w:pStyle w:val="BodyText"/>
        <w:numPr>
          <w:ilvl w:val="1"/>
          <w:numId w:val="53"/>
        </w:numPr>
        <w:tabs>
          <w:tab w:val="clear" w:pos="720"/>
          <w:tab w:val="clear" w:pos="1440"/>
          <w:tab w:val="clear" w:pos="2160"/>
        </w:tabs>
        <w:spacing w:before="240" w:after="240"/>
        <w:ind w:left="567" w:right="0" w:hanging="567"/>
        <w:jc w:val="both"/>
        <w:rPr>
          <w:i/>
          <w:szCs w:val="24"/>
        </w:rPr>
      </w:pPr>
      <w:r>
        <w:rPr>
          <w:szCs w:val="24"/>
        </w:rPr>
        <w:t>Khu Vực Thuê có đặc điểm như sau:</w:t>
      </w:r>
    </w:p>
    <w:p w14:paraId="39F676B7" w14:textId="77777777" w:rsidR="004A6170" w:rsidRDefault="002F75C5" w:rsidP="00D050C7">
      <w:pPr>
        <w:pStyle w:val="BodyText"/>
        <w:numPr>
          <w:ilvl w:val="1"/>
          <w:numId w:val="0"/>
        </w:numPr>
        <w:tabs>
          <w:tab w:val="clear" w:pos="720"/>
          <w:tab w:val="clear" w:pos="1440"/>
          <w:tab w:val="clear" w:pos="2160"/>
        </w:tabs>
        <w:spacing w:before="240" w:after="240"/>
        <w:ind w:left="567" w:right="0"/>
        <w:jc w:val="both"/>
        <w:rPr>
          <w:i/>
          <w:szCs w:val="24"/>
        </w:rPr>
      </w:pPr>
      <w:r>
        <w:rPr>
          <w:szCs w:val="24"/>
        </w:rPr>
        <w:t>租赁区域具有以下特点：</w:t>
      </w:r>
    </w:p>
    <w:p w14:paraId="3F351961" w14:textId="77777777" w:rsidR="004A6170" w:rsidRDefault="002F75C5" w:rsidP="00D050C7">
      <w:pPr>
        <w:pStyle w:val="BodyText"/>
        <w:numPr>
          <w:ilvl w:val="0"/>
          <w:numId w:val="54"/>
        </w:numPr>
        <w:tabs>
          <w:tab w:val="clear" w:pos="720"/>
          <w:tab w:val="clear" w:pos="1440"/>
          <w:tab w:val="clear" w:pos="2160"/>
        </w:tabs>
        <w:spacing w:before="240" w:after="240"/>
        <w:ind w:left="567" w:right="0" w:hanging="567"/>
        <w:rPr>
          <w:szCs w:val="24"/>
        </w:rPr>
      </w:pPr>
      <w:r>
        <w:rPr>
          <w:szCs w:val="24"/>
        </w:rPr>
        <w:t>Hồ sơ pháp lý của Tòa Nhà: Theo Giấy chứng nhận quyền sử dụng đất, quyền sở hữu nhà ở và tài sản gắn liền với đất số [</w:t>
      </w:r>
      <w:r>
        <w:t></w:t>
      </w:r>
      <w:r>
        <w:rPr>
          <w:szCs w:val="24"/>
        </w:rPr>
        <w:t>] do [</w:t>
      </w:r>
      <w:r>
        <w:t></w:t>
      </w:r>
      <w:r>
        <w:rPr>
          <w:szCs w:val="24"/>
        </w:rPr>
        <w:t>] cấp ngày [</w:t>
      </w:r>
      <w:r>
        <w:t></w:t>
      </w:r>
      <w:r>
        <w:rPr>
          <w:szCs w:val="24"/>
        </w:rPr>
        <w:t>] cho [</w:t>
      </w:r>
      <w:r>
        <w:t></w:t>
      </w:r>
      <w:r>
        <w:rPr>
          <w:szCs w:val="24"/>
        </w:rPr>
        <w:t>];</w:t>
      </w:r>
    </w:p>
    <w:p w14:paraId="731B8257" w14:textId="77777777" w:rsidR="004A6170" w:rsidRDefault="002F75C5" w:rsidP="00D050C7">
      <w:pPr>
        <w:pStyle w:val="BodyText"/>
        <w:tabs>
          <w:tab w:val="clear" w:pos="720"/>
          <w:tab w:val="clear" w:pos="1440"/>
          <w:tab w:val="clear" w:pos="2160"/>
        </w:tabs>
        <w:spacing w:before="240" w:after="240"/>
        <w:ind w:left="567" w:right="0"/>
        <w:rPr>
          <w:szCs w:val="24"/>
        </w:rPr>
      </w:pPr>
      <w:r>
        <w:rPr>
          <w:szCs w:val="24"/>
        </w:rPr>
        <w:t>大楼的法律文件：根据编号为[</w:t>
      </w:r>
      <w:r>
        <w:rPr>
          <w:szCs w:val="24"/>
        </w:rPr>
        <w:t>]的土地使用权、房屋所有权及其附属资产所有权证书，由[</w:t>
      </w:r>
      <w:r>
        <w:rPr>
          <w:szCs w:val="24"/>
        </w:rPr>
        <w:t>]于[</w:t>
      </w:r>
      <w:r>
        <w:rPr>
          <w:szCs w:val="24"/>
        </w:rPr>
        <w:t>]颁发给[</w:t>
      </w:r>
      <w:r>
        <w:rPr>
          <w:szCs w:val="24"/>
        </w:rPr>
        <w:t>]；</w:t>
      </w:r>
    </w:p>
    <w:p w14:paraId="01643739" w14:textId="77777777" w:rsidR="004A6170" w:rsidRDefault="002F75C5" w:rsidP="00D050C7">
      <w:pPr>
        <w:pStyle w:val="BodyText"/>
        <w:numPr>
          <w:ilvl w:val="0"/>
          <w:numId w:val="54"/>
        </w:numPr>
        <w:tabs>
          <w:tab w:val="clear" w:pos="720"/>
          <w:tab w:val="clear" w:pos="1440"/>
          <w:tab w:val="clear" w:pos="2160"/>
        </w:tabs>
        <w:spacing w:before="240" w:after="240"/>
        <w:ind w:left="567" w:right="0" w:hanging="567"/>
        <w:rPr>
          <w:szCs w:val="24"/>
        </w:rPr>
      </w:pPr>
      <w:r>
        <w:rPr>
          <w:szCs w:val="24"/>
        </w:rPr>
        <w:t>Khu Vực Thuê có diện tích là: [</w:t>
      </w:r>
      <w:r>
        <w:t></w:t>
      </w:r>
      <w:r>
        <w:rPr>
          <w:szCs w:val="24"/>
        </w:rPr>
        <w:t>] m</w:t>
      </w:r>
      <w:r>
        <w:rPr>
          <w:szCs w:val="24"/>
          <w:vertAlign w:val="superscript"/>
        </w:rPr>
        <w:t>2</w:t>
      </w:r>
      <w:r>
        <w:rPr>
          <w:szCs w:val="24"/>
        </w:rPr>
        <w:t>, chiều ngang [</w:t>
      </w:r>
      <w:r>
        <w:t></w:t>
      </w:r>
      <w:r>
        <w:rPr>
          <w:szCs w:val="24"/>
        </w:rPr>
        <w:t>]m, chiều dài: [</w:t>
      </w:r>
      <w:r>
        <w:t></w:t>
      </w:r>
      <w:r>
        <w:rPr>
          <w:szCs w:val="24"/>
        </w:rPr>
        <w:t>]m. Tiền Thuê không tính theo diện tích thuê.</w:t>
      </w:r>
    </w:p>
    <w:p w14:paraId="7CA743AB" w14:textId="77777777" w:rsidR="004A6170" w:rsidRDefault="002F75C5" w:rsidP="00D050C7">
      <w:pPr>
        <w:pStyle w:val="BodyText"/>
        <w:tabs>
          <w:tab w:val="clear" w:pos="720"/>
          <w:tab w:val="clear" w:pos="1440"/>
          <w:tab w:val="clear" w:pos="2160"/>
        </w:tabs>
        <w:spacing w:before="240" w:after="240"/>
        <w:ind w:left="567" w:right="0"/>
        <w:rPr>
          <w:szCs w:val="24"/>
        </w:rPr>
      </w:pPr>
      <w:r>
        <w:rPr>
          <w:szCs w:val="24"/>
        </w:rPr>
        <w:t>租赁区域面积为：[</w:t>
      </w:r>
      <w:r>
        <w:rPr>
          <w:szCs w:val="24"/>
        </w:rPr>
        <w:t>]平方米，横向宽度[</w:t>
      </w:r>
      <w:r>
        <w:rPr>
          <w:szCs w:val="24"/>
        </w:rPr>
        <w:t>]米，纵向长度[</w:t>
      </w:r>
      <w:r>
        <w:rPr>
          <w:szCs w:val="24"/>
        </w:rPr>
        <w:t>]米。租金不按租赁面积计算。</w:t>
      </w:r>
    </w:p>
    <w:p w14:paraId="37DBFFA4" w14:textId="77777777" w:rsidR="004A6170" w:rsidRDefault="002F75C5" w:rsidP="00D050C7">
      <w:pPr>
        <w:pStyle w:val="BodyText"/>
        <w:numPr>
          <w:ilvl w:val="0"/>
          <w:numId w:val="54"/>
        </w:numPr>
        <w:tabs>
          <w:tab w:val="clear" w:pos="720"/>
          <w:tab w:val="clear" w:pos="1440"/>
          <w:tab w:val="clear" w:pos="2160"/>
        </w:tabs>
        <w:spacing w:before="240" w:after="240"/>
        <w:ind w:left="567" w:right="0" w:hanging="567"/>
        <w:jc w:val="both"/>
        <w:rPr>
          <w:szCs w:val="24"/>
        </w:rPr>
      </w:pPr>
      <w:r>
        <w:rPr>
          <w:szCs w:val="24"/>
        </w:rPr>
        <w:t xml:space="preserve">Khu Vực Thuê được tính là diện tích thuần mặt sàn bao gồm toàn bộ các cột kết cấu dính liền hoặc nằm bên trong Khu Vực Thuê, nhưng không bao gồm hành lang, lối đi chung, cầu thang bộ, sảnh thang máy, khu vệ sinh và phòng kỹ thuật, được tính từ phần ở giữa của các tấm chắn và/ hoặc vách ngăn. </w:t>
      </w:r>
    </w:p>
    <w:p w14:paraId="0DEB1A03" w14:textId="77777777" w:rsidR="004A6170" w:rsidRDefault="002F75C5" w:rsidP="00D050C7">
      <w:pPr>
        <w:pStyle w:val="BodyText"/>
        <w:tabs>
          <w:tab w:val="clear" w:pos="720"/>
          <w:tab w:val="clear" w:pos="1440"/>
          <w:tab w:val="clear" w:pos="2160"/>
        </w:tabs>
        <w:spacing w:before="240" w:after="240"/>
        <w:ind w:left="567" w:right="0"/>
        <w:jc w:val="both"/>
        <w:rPr>
          <w:szCs w:val="24"/>
        </w:rPr>
      </w:pPr>
      <w:r>
        <w:rPr>
          <w:szCs w:val="24"/>
        </w:rPr>
        <w:t xml:space="preserve">租赁区域的面积为纯使用面积，包括所有连接或位于区域内的结构柱体，但不包括走廊、公共通道、楼梯、电梯大堂、卫生间和设备间，面积自隔断板和/或隔墙中线计算。 </w:t>
      </w:r>
    </w:p>
    <w:p w14:paraId="0F5199FE" w14:textId="77777777" w:rsidR="004A6170" w:rsidRDefault="002F75C5" w:rsidP="00D050C7">
      <w:pPr>
        <w:pStyle w:val="Heading1"/>
        <w:spacing w:after="240"/>
        <w:ind w:left="0" w:firstLine="0"/>
        <w:rPr>
          <w:b/>
          <w:bCs w:val="0"/>
        </w:rPr>
      </w:pPr>
      <w:r>
        <w:rPr>
          <w:b/>
          <w:bCs w:val="0"/>
          <w:szCs w:val="24"/>
        </w:rPr>
        <w:t>ĐIỀU</w:t>
      </w:r>
      <w:r>
        <w:rPr>
          <w:b/>
          <w:bCs w:val="0"/>
          <w:spacing w:val="-3"/>
          <w:szCs w:val="24"/>
        </w:rPr>
        <w:t xml:space="preserve"> </w:t>
      </w:r>
      <w:r>
        <w:rPr>
          <w:b/>
          <w:bCs w:val="0"/>
          <w:szCs w:val="24"/>
        </w:rPr>
        <w:t>2. MỤC ĐÍCH THUÊ</w:t>
      </w:r>
    </w:p>
    <w:p w14:paraId="488D61E4" w14:textId="1338BA6A" w:rsidR="004A6170" w:rsidRDefault="002F75C5" w:rsidP="00D050C7">
      <w:pPr>
        <w:pStyle w:val="Heading1"/>
        <w:numPr>
          <w:ilvl w:val="0"/>
          <w:numId w:val="0"/>
        </w:numPr>
        <w:spacing w:after="240"/>
        <w:rPr>
          <w:b/>
          <w:bCs w:val="0"/>
        </w:rPr>
      </w:pPr>
      <w:r>
        <w:rPr>
          <w:b/>
          <w:bCs w:val="0"/>
          <w:szCs w:val="24"/>
        </w:rPr>
        <w:t>租赁目的</w:t>
      </w:r>
    </w:p>
    <w:p w14:paraId="72F13FA4" w14:textId="77777777" w:rsidR="004A6170" w:rsidRDefault="002F75C5" w:rsidP="00D050C7">
      <w:pPr>
        <w:pStyle w:val="ListParagraph"/>
        <w:numPr>
          <w:ilvl w:val="1"/>
          <w:numId w:val="55"/>
        </w:numPr>
        <w:spacing w:before="240" w:after="240"/>
        <w:ind w:left="567" w:hanging="567"/>
        <w:contextualSpacing w:val="0"/>
        <w:jc w:val="both"/>
      </w:pPr>
      <w:r>
        <w:t xml:space="preserve">Bên B chỉ sử dụng Khu Vực Thuê cho mục đích làm trụ sở chính, địa điểm kinh doanh của Bên B phù hợp với Giấy chứng nhận đăng ký doanh nghiệp và/hoặc các giấy phép tương đương khác của Bên B. </w:t>
      </w:r>
    </w:p>
    <w:p w14:paraId="2C237249" w14:textId="77777777" w:rsidR="004A6170" w:rsidRDefault="002F75C5" w:rsidP="00D050C7">
      <w:pPr>
        <w:pStyle w:val="ListParagraph"/>
        <w:numPr>
          <w:ilvl w:val="1"/>
          <w:numId w:val="0"/>
        </w:numPr>
        <w:spacing w:before="240" w:after="240"/>
        <w:ind w:left="567"/>
        <w:contextualSpacing w:val="0"/>
        <w:jc w:val="both"/>
      </w:pPr>
      <w:r>
        <w:t xml:space="preserve">乙方仅将租赁区域用于作为乙方总部及营业场所，且其经营范围须符合乙方的企业登记证及/或其他相关许可证的规定。 </w:t>
      </w:r>
    </w:p>
    <w:p w14:paraId="66E43029" w14:textId="77777777" w:rsidR="004A6170" w:rsidRDefault="002F75C5" w:rsidP="00D050C7">
      <w:pPr>
        <w:pStyle w:val="ListParagraph"/>
        <w:numPr>
          <w:ilvl w:val="1"/>
          <w:numId w:val="55"/>
        </w:numPr>
        <w:spacing w:before="240" w:after="240"/>
        <w:ind w:left="567" w:hanging="567"/>
        <w:contextualSpacing w:val="0"/>
        <w:jc w:val="both"/>
      </w:pPr>
      <w:r>
        <w:t xml:space="preserve">Bên B tuyệt đối không được sử dụng Khu Vực Thuê cho mục đích ở (dù ngắn hạn hay dài hạn), không được cho thuê lại hoặc sử dụng vào cácc mục đích khác ngoài mục đích được nêu tại khoản 2.1 Điều này, trừ khi nhận được sự chấp thuận trước bằng văn bản của Bên A. </w:t>
      </w:r>
    </w:p>
    <w:p w14:paraId="5B188656" w14:textId="77777777" w:rsidR="004A6170" w:rsidRDefault="002F75C5" w:rsidP="00D050C7">
      <w:pPr>
        <w:pStyle w:val="ListParagraph"/>
        <w:numPr>
          <w:ilvl w:val="1"/>
          <w:numId w:val="0"/>
        </w:numPr>
        <w:spacing w:before="240" w:after="240"/>
        <w:ind w:left="567"/>
        <w:contextualSpacing w:val="0"/>
        <w:jc w:val="both"/>
      </w:pPr>
      <w:r>
        <w:t xml:space="preserve">乙方严禁将租赁区域用于居住目的（无论短期或长期），不得转租或用于本条第2.1款所述目的以外的其他用途，除非事先取得甲方的书面同意。 </w:t>
      </w:r>
    </w:p>
    <w:p w14:paraId="56E66B3B" w14:textId="77777777" w:rsidR="004A6170" w:rsidRDefault="002F75C5" w:rsidP="00D050C7">
      <w:pPr>
        <w:pStyle w:val="ListParagraph"/>
        <w:numPr>
          <w:ilvl w:val="1"/>
          <w:numId w:val="55"/>
        </w:numPr>
        <w:spacing w:before="240" w:after="240"/>
        <w:ind w:left="567" w:hanging="567"/>
        <w:contextualSpacing w:val="0"/>
        <w:jc w:val="both"/>
      </w:pPr>
      <w:r>
        <w:t xml:space="preserve">Trong trường hợp Bên B muốn bổ sung hoạt động kinh doanh mà có thể hoặc có khả năng ảnh hưởng tới các hoạt động của bên thuê khác hoặc cảnh quan/tiêu chuẩn chung của Tòa Nhà, Bên B phải thông báo và xin chấp thuận bằng văn bản của Bên A trước khi thực hiện. Bên A được quyền từ chối nếu việc bổ sung hoạt động kinh doanh của Bên B vi phạm quy định tại khoản này.  </w:t>
      </w:r>
    </w:p>
    <w:p w14:paraId="60AC960A" w14:textId="77777777" w:rsidR="004A6170" w:rsidRDefault="002F75C5" w:rsidP="00D050C7">
      <w:pPr>
        <w:pStyle w:val="ListParagraph"/>
        <w:numPr>
          <w:ilvl w:val="1"/>
          <w:numId w:val="0"/>
        </w:numPr>
        <w:spacing w:before="240" w:after="240"/>
        <w:ind w:left="567"/>
        <w:contextualSpacing w:val="0"/>
        <w:jc w:val="both"/>
      </w:pPr>
      <w:r>
        <w:t xml:space="preserve">如果乙方拟新增可能影响其他租户业务或楼宇景观及公共标准的经营项目，须事先通知甲方并取得其书面同意后方可实施。如乙方新增的经营项目违反本条规定，甲方有权拒绝。  </w:t>
      </w:r>
    </w:p>
    <w:p w14:paraId="5804F524" w14:textId="77777777" w:rsidR="004A6170" w:rsidRDefault="002F75C5" w:rsidP="00D050C7">
      <w:pPr>
        <w:tabs>
          <w:tab w:val="left" w:pos="1440"/>
        </w:tabs>
        <w:spacing w:before="240" w:after="240"/>
        <w:jc w:val="both"/>
        <w:rPr>
          <w:lang w:val="vi-VN"/>
        </w:rPr>
      </w:pPr>
      <w:r>
        <w:rPr>
          <w:b/>
        </w:rPr>
        <w:t xml:space="preserve">ĐIỀU 3. </w:t>
      </w:r>
      <w:r>
        <w:rPr>
          <w:b/>
          <w:lang w:val="vi-VN"/>
        </w:rPr>
        <w:t>THỜI HẠN THUÊ, GIAI ĐOẠN</w:t>
      </w:r>
      <w:r>
        <w:rPr>
          <w:lang w:val="vi-VN"/>
        </w:rPr>
        <w:t xml:space="preserve"> </w:t>
      </w:r>
      <w:r>
        <w:rPr>
          <w:b/>
          <w:lang w:val="vi-VN"/>
        </w:rPr>
        <w:t>HOÀN THIỆN NỘI THẤT VÀ GIAI ĐOẠN TÍNH TIỀN THUÊ</w:t>
      </w:r>
    </w:p>
    <w:p w14:paraId="513D5B6A" w14:textId="02542E22" w:rsidR="004A6170" w:rsidRDefault="002F75C5" w:rsidP="00D050C7">
      <w:pPr>
        <w:tabs>
          <w:tab w:val="left" w:pos="1440"/>
        </w:tabs>
        <w:spacing w:before="240" w:after="240"/>
        <w:jc w:val="both"/>
        <w:rPr>
          <w:lang w:val="vi-VN"/>
        </w:rPr>
      </w:pPr>
      <w:r>
        <w:rPr>
          <w:b/>
        </w:rPr>
        <w:t>租赁期限、装修完成阶段及租金计算阶段</w:t>
      </w:r>
    </w:p>
    <w:p w14:paraId="39E8DC95" w14:textId="77777777" w:rsidR="004A6170" w:rsidRDefault="002F75C5" w:rsidP="00D050C7">
      <w:pPr>
        <w:numPr>
          <w:ilvl w:val="1"/>
          <w:numId w:val="56"/>
        </w:numPr>
        <w:tabs>
          <w:tab w:val="clear" w:pos="360"/>
          <w:tab w:val="num" w:pos="567"/>
        </w:tabs>
        <w:spacing w:before="240" w:after="240"/>
        <w:ind w:left="567" w:hanging="567"/>
        <w:jc w:val="both"/>
        <w:rPr>
          <w:lang w:val="vi-VN"/>
        </w:rPr>
      </w:pPr>
      <w:r>
        <w:rPr>
          <w:lang w:val="vi-VN"/>
        </w:rPr>
        <w:t xml:space="preserve">Hợp Đồng Thuê này có thời hạn là </w:t>
      </w:r>
      <w:r w:rsidRPr="00EB32EF">
        <w:rPr>
          <w:lang w:val="vi-VN"/>
        </w:rPr>
        <w:t>[</w:t>
      </w:r>
      <w:r w:rsidRPr="00EB32EF">
        <w:rPr>
          <w:lang w:val="vi-VN"/>
        </w:rPr>
        <w:t>]</w:t>
      </w:r>
      <w:r>
        <w:rPr>
          <w:b/>
          <w:lang w:val="vi-VN"/>
        </w:rPr>
        <w:t xml:space="preserve"> năm</w:t>
      </w:r>
      <w:r>
        <w:rPr>
          <w:lang w:val="vi-VN"/>
        </w:rPr>
        <w:t>, (sau đây gọi là “</w:t>
      </w:r>
      <w:r>
        <w:rPr>
          <w:b/>
          <w:lang w:val="vi-VN"/>
        </w:rPr>
        <w:t>Thời Hạn Thuê</w:t>
      </w:r>
      <w:r>
        <w:rPr>
          <w:lang w:val="vi-VN"/>
        </w:rPr>
        <w:t xml:space="preserve">”), bắt đầu từ </w:t>
      </w:r>
      <w:r w:rsidRPr="00EB32EF">
        <w:rPr>
          <w:b/>
          <w:lang w:val="vi-VN"/>
        </w:rPr>
        <w:t xml:space="preserve">ngày </w:t>
      </w:r>
      <w:r w:rsidRPr="00EB32EF">
        <w:rPr>
          <w:lang w:val="vi-VN"/>
        </w:rPr>
        <w:t>[</w:t>
      </w:r>
      <w:r w:rsidRPr="00EB32EF">
        <w:rPr>
          <w:lang w:val="vi-VN"/>
        </w:rPr>
        <w:t>]</w:t>
      </w:r>
      <w:r>
        <w:rPr>
          <w:lang w:val="vi-VN" w:eastAsia="ja-JP"/>
        </w:rPr>
        <w:t xml:space="preserve"> </w:t>
      </w:r>
      <w:r>
        <w:rPr>
          <w:lang w:val="vi-VN"/>
        </w:rPr>
        <w:t>(sau đây gọi là “</w:t>
      </w:r>
      <w:r>
        <w:rPr>
          <w:b/>
          <w:lang w:val="vi-VN"/>
        </w:rPr>
        <w:t>Ngày Bắt Đầu Tính Tiền Thuê</w:t>
      </w:r>
      <w:r>
        <w:rPr>
          <w:lang w:val="vi-VN"/>
        </w:rPr>
        <w:t xml:space="preserve">”), và kết thúc vào </w:t>
      </w:r>
      <w:r w:rsidRPr="00EB32EF">
        <w:rPr>
          <w:b/>
          <w:lang w:val="vi-VN"/>
        </w:rPr>
        <w:t xml:space="preserve">ngày </w:t>
      </w:r>
      <w:r w:rsidRPr="00EB32EF">
        <w:rPr>
          <w:lang w:val="vi-VN"/>
        </w:rPr>
        <w:t>[</w:t>
      </w:r>
      <w:r w:rsidRPr="00EB32EF">
        <w:rPr>
          <w:lang w:val="vi-VN"/>
        </w:rPr>
        <w:t>]</w:t>
      </w:r>
      <w:r>
        <w:rPr>
          <w:lang w:val="vi-VN" w:eastAsia="ja-JP"/>
        </w:rPr>
        <w:t xml:space="preserve"> </w:t>
      </w:r>
      <w:r>
        <w:rPr>
          <w:lang w:val="vi-VN"/>
        </w:rPr>
        <w:t>(sau đây gọi là “</w:t>
      </w:r>
      <w:r>
        <w:rPr>
          <w:b/>
          <w:lang w:val="vi-VN"/>
        </w:rPr>
        <w:t>Ngày Hết Hạn</w:t>
      </w:r>
      <w:r>
        <w:rPr>
          <w:lang w:val="vi-VN"/>
        </w:rPr>
        <w:t>”), bao gồm cả hai ngày này.</w:t>
      </w:r>
    </w:p>
    <w:p w14:paraId="35630943" w14:textId="77777777" w:rsidR="004A6170" w:rsidRDefault="002F75C5" w:rsidP="00D050C7">
      <w:pPr>
        <w:numPr>
          <w:ilvl w:val="1"/>
          <w:numId w:val="0"/>
        </w:numPr>
        <w:spacing w:before="240" w:after="240"/>
        <w:ind w:left="567"/>
        <w:jc w:val="both"/>
        <w:rPr>
          <w:lang w:val="vi-VN"/>
        </w:rPr>
      </w:pPr>
      <w:r>
        <w:rPr>
          <w:lang w:val="vi-VN"/>
        </w:rPr>
        <w:t>本合同租赁期限为[</w:t>
      </w:r>
      <w:r>
        <w:rPr>
          <w:lang w:val="vi-VN"/>
        </w:rPr>
        <w:t>]</w:t>
      </w:r>
      <w:r>
        <w:rPr>
          <w:b/>
          <w:lang w:val="vi-VN"/>
        </w:rPr>
        <w:t>年</w:t>
      </w:r>
      <w:r>
        <w:rPr>
          <w:lang w:val="vi-VN"/>
        </w:rPr>
        <w:t>（以下简称“</w:t>
      </w:r>
      <w:r>
        <w:rPr>
          <w:b/>
          <w:lang w:val="vi-VN"/>
        </w:rPr>
        <w:t>租赁期限</w:t>
      </w:r>
      <w:r>
        <w:rPr>
          <w:lang w:val="vi-VN"/>
        </w:rPr>
        <w:t>”），自</w:t>
      </w:r>
      <w:r>
        <w:rPr>
          <w:b/>
        </w:rPr>
        <w:t>[</w:t>
      </w:r>
      <w:r>
        <w:rPr>
          <w:b/>
        </w:rPr>
        <w:t>]日</w:t>
      </w:r>
      <w:r>
        <w:t>（以下简称“</w:t>
      </w:r>
      <w:r>
        <w:rPr>
          <w:b/>
          <w:lang w:val="vi-VN"/>
        </w:rPr>
        <w:t>租金计算起始日</w:t>
      </w:r>
      <w:r>
        <w:rPr>
          <w:lang w:val="vi-VN"/>
        </w:rPr>
        <w:t>”）起至</w:t>
      </w:r>
      <w:r>
        <w:rPr>
          <w:b/>
        </w:rPr>
        <w:t>[</w:t>
      </w:r>
      <w:r>
        <w:rPr>
          <w:b/>
        </w:rPr>
        <w:t>]日</w:t>
      </w:r>
      <w:r>
        <w:t>（以下简称“</w:t>
      </w:r>
      <w:r>
        <w:rPr>
          <w:b/>
          <w:lang w:val="vi-VN"/>
        </w:rPr>
        <w:t>期满日</w:t>
      </w:r>
      <w:r>
        <w:rPr>
          <w:lang w:val="vi-VN"/>
        </w:rPr>
        <w:t>”）止，含首尾两日。</w:t>
      </w:r>
    </w:p>
    <w:p w14:paraId="33670D9B" w14:textId="77777777" w:rsidR="004A6170" w:rsidRDefault="002F75C5" w:rsidP="00D050C7">
      <w:pPr>
        <w:numPr>
          <w:ilvl w:val="1"/>
          <w:numId w:val="56"/>
        </w:numPr>
        <w:tabs>
          <w:tab w:val="clear" w:pos="360"/>
        </w:tabs>
        <w:spacing w:before="240" w:after="240"/>
        <w:ind w:left="567" w:hanging="567"/>
        <w:jc w:val="both"/>
        <w:rPr>
          <w:lang w:val="vi-VN"/>
        </w:rPr>
      </w:pPr>
      <w:r>
        <w:rPr>
          <w:lang w:val="vi-VN"/>
        </w:rPr>
        <w:t>Thời gian trang trí Khu Vực Thuê (sau đây gọi là “</w:t>
      </w:r>
      <w:r>
        <w:rPr>
          <w:b/>
          <w:lang w:val="vi-VN"/>
        </w:rPr>
        <w:t>Giai Đoạn</w:t>
      </w:r>
      <w:r>
        <w:rPr>
          <w:lang w:val="vi-VN"/>
        </w:rPr>
        <w:t xml:space="preserve"> </w:t>
      </w:r>
      <w:r>
        <w:rPr>
          <w:b/>
          <w:lang w:val="vi-VN"/>
        </w:rPr>
        <w:t>Hoàn Thiện Nội Thất</w:t>
      </w:r>
      <w:r>
        <w:rPr>
          <w:lang w:val="vi-VN"/>
        </w:rPr>
        <w:t xml:space="preserve">”) bắt đầu tính từ </w:t>
      </w:r>
      <w:r w:rsidRPr="00EB32EF">
        <w:rPr>
          <w:b/>
          <w:lang w:val="vi-VN"/>
        </w:rPr>
        <w:t xml:space="preserve">ngày </w:t>
      </w:r>
      <w:r w:rsidRPr="00EB32EF">
        <w:rPr>
          <w:lang w:val="vi-VN"/>
        </w:rPr>
        <w:t>[</w:t>
      </w:r>
      <w:r w:rsidRPr="00EB32EF">
        <w:rPr>
          <w:lang w:val="vi-VN"/>
        </w:rPr>
        <w:t>]</w:t>
      </w:r>
      <w:r>
        <w:rPr>
          <w:lang w:val="vi-VN" w:eastAsia="ja-JP"/>
        </w:rPr>
        <w:t xml:space="preserve"> </w:t>
      </w:r>
      <w:r>
        <w:rPr>
          <w:b/>
          <w:lang w:val="vi-VN"/>
        </w:rPr>
        <w:t>(</w:t>
      </w:r>
      <w:r>
        <w:rPr>
          <w:lang w:val="vi-VN"/>
        </w:rPr>
        <w:t>sau đây gọi là “</w:t>
      </w:r>
      <w:r>
        <w:rPr>
          <w:b/>
          <w:lang w:val="vi-VN"/>
        </w:rPr>
        <w:t>Ngày Bàn Giao</w:t>
      </w:r>
      <w:r>
        <w:rPr>
          <w:lang w:val="vi-VN"/>
        </w:rPr>
        <w:t xml:space="preserve">”) đến </w:t>
      </w:r>
      <w:r w:rsidRPr="00EB32EF">
        <w:rPr>
          <w:b/>
          <w:lang w:val="vi-VN"/>
        </w:rPr>
        <w:t xml:space="preserve">ngày </w:t>
      </w:r>
      <w:r w:rsidRPr="00EB32EF">
        <w:rPr>
          <w:lang w:val="vi-VN"/>
        </w:rPr>
        <w:t>[</w:t>
      </w:r>
      <w:r w:rsidRPr="00EB32EF">
        <w:rPr>
          <w:lang w:val="vi-VN"/>
        </w:rPr>
        <w:t>]</w:t>
      </w:r>
      <w:r>
        <w:rPr>
          <w:lang w:val="vi-VN"/>
        </w:rPr>
        <w:t xml:space="preserve"> </w:t>
      </w:r>
      <w:r>
        <w:rPr>
          <w:i/>
          <w:lang w:val="vi-VN" w:eastAsia="ja-JP"/>
        </w:rPr>
        <w:t>(bao gồm cả hai ngày này)</w:t>
      </w:r>
      <w:r>
        <w:rPr>
          <w:lang w:val="vi-VN"/>
        </w:rPr>
        <w:t xml:space="preserve">. </w:t>
      </w:r>
    </w:p>
    <w:p w14:paraId="1381CAFA" w14:textId="77777777" w:rsidR="004A6170" w:rsidRDefault="002F75C5" w:rsidP="00D050C7">
      <w:pPr>
        <w:numPr>
          <w:ilvl w:val="1"/>
          <w:numId w:val="0"/>
        </w:numPr>
        <w:spacing w:before="240" w:after="240"/>
        <w:ind w:left="567"/>
        <w:jc w:val="both"/>
        <w:rPr>
          <w:lang w:val="vi-VN"/>
        </w:rPr>
      </w:pPr>
      <w:r>
        <w:rPr>
          <w:lang w:val="vi-VN"/>
        </w:rPr>
        <w:t>租赁区域装修时间（以下简称“装修完成阶段”）自[</w:t>
      </w:r>
      <w:r>
        <w:rPr>
          <w:lang w:val="vi-VN"/>
        </w:rPr>
        <w:t>]日（以下简称“交付日”）起至[</w:t>
      </w:r>
      <w:r>
        <w:rPr>
          <w:lang w:val="vi-VN"/>
        </w:rPr>
        <w:t>]日止，含首尾两日。</w:t>
      </w:r>
    </w:p>
    <w:p w14:paraId="7554A039" w14:textId="77777777" w:rsidR="004A6170" w:rsidRPr="00EB32EF" w:rsidRDefault="002F75C5" w:rsidP="00D050C7">
      <w:pPr>
        <w:spacing w:before="240" w:after="240"/>
        <w:ind w:left="567"/>
        <w:jc w:val="both"/>
        <w:rPr>
          <w:lang w:val="vi-VN"/>
        </w:rPr>
      </w:pPr>
      <w:r>
        <w:rPr>
          <w:lang w:val="vi-VN"/>
        </w:rPr>
        <w:t>Bên Thuê sẽ tự thanh toán mọi chi phí cho việc trang trí Khu Vực Thuê, tự chịu trách nhiệm đối với mọi hành vi liên quan đến việc trang trí Khu Vực Thuê do Bên Thuê (bao gồm cả nhà thầu, nhà cung cấp hoặc nhân viên… của Bên Thuê) thực hiện. Tuy nhiên, mọi thiết kế và bảng hiệu phải được Bên Cho Thuê chấp thuận trước khi tiến hành hay lắp đặt, Bên Cho Thuê không được từ chối một cách vô lý. Ngoài ra trong khi tiến hành trang trí Khu Vực Thuê, Bên Thuê phải tuân thủ toàn bộ qui định của pháp luật, và các qui định của Bên Cho Thuê liên quan đến việc trang trí Khu Vực Thuê.</w:t>
      </w:r>
    </w:p>
    <w:p w14:paraId="4A93AEE1" w14:textId="77777777" w:rsidR="004A6170" w:rsidRDefault="002F75C5" w:rsidP="00D050C7">
      <w:pPr>
        <w:spacing w:before="240" w:after="240"/>
        <w:ind w:left="567"/>
        <w:jc w:val="both"/>
      </w:pPr>
      <w:r>
        <w:rPr>
          <w:lang w:val="vi-VN"/>
        </w:rPr>
        <w:t>各方将自行承担租赁区域装饰的所有费用，并对各方（包括各方的承包商、供应商或员工等）进行的与租赁区域装饰相关的所有行为负责。但所有设计和标牌必须事先得到各方的批准，各方不得无理拒绝。此外，在进行租赁区域装饰时，各方必须遵守所有法律法规及各方关于租赁区域装饰的相关规定。</w:t>
      </w:r>
    </w:p>
    <w:p w14:paraId="1EA8D777" w14:textId="77777777" w:rsidR="004A6170" w:rsidRDefault="002F75C5" w:rsidP="00D050C7">
      <w:pPr>
        <w:numPr>
          <w:ilvl w:val="1"/>
          <w:numId w:val="56"/>
        </w:numPr>
        <w:tabs>
          <w:tab w:val="clear" w:pos="360"/>
          <w:tab w:val="num" w:pos="567"/>
        </w:tabs>
        <w:spacing w:before="240" w:after="240"/>
        <w:ind w:left="567" w:hanging="567"/>
        <w:jc w:val="both"/>
        <w:rPr>
          <w:lang w:val="vi-VN"/>
        </w:rPr>
      </w:pPr>
      <w:r>
        <w:rPr>
          <w:lang w:val="vi-VN"/>
        </w:rPr>
        <w:t>Giai đoạn tính Tiền Thuê, (sau đây gọi là “</w:t>
      </w:r>
      <w:r>
        <w:rPr>
          <w:b/>
          <w:lang w:val="vi-VN"/>
        </w:rPr>
        <w:t>Giai Đoạn</w:t>
      </w:r>
      <w:r>
        <w:rPr>
          <w:lang w:val="vi-VN"/>
        </w:rPr>
        <w:t xml:space="preserve"> </w:t>
      </w:r>
      <w:r>
        <w:rPr>
          <w:b/>
          <w:lang w:val="vi-VN"/>
        </w:rPr>
        <w:t>Tính Tiền Thuê</w:t>
      </w:r>
      <w:r>
        <w:rPr>
          <w:lang w:val="vi-VN"/>
        </w:rPr>
        <w:t xml:space="preserve">”) bắt đầu tính từ </w:t>
      </w:r>
      <w:r>
        <w:rPr>
          <w:b/>
        </w:rPr>
        <w:t xml:space="preserve">ngày </w:t>
      </w:r>
      <w:r>
        <w:t>[</w:t>
      </w:r>
      <w:r>
        <w:t>]</w:t>
      </w:r>
      <w:r>
        <w:rPr>
          <w:b/>
          <w:lang w:val="vi-VN" w:eastAsia="ja-JP"/>
        </w:rPr>
        <w:t xml:space="preserve"> </w:t>
      </w:r>
      <w:r>
        <w:rPr>
          <w:lang w:val="vi-VN"/>
        </w:rPr>
        <w:t>(sau đây gọi là “</w:t>
      </w:r>
      <w:r>
        <w:rPr>
          <w:b/>
          <w:lang w:val="vi-VN"/>
        </w:rPr>
        <w:t>Ngày Bắt Đầu Tính Tiền Thuê</w:t>
      </w:r>
      <w:r>
        <w:rPr>
          <w:lang w:val="vi-VN"/>
        </w:rPr>
        <w:t>”) đến Ngày Hết Hạn</w:t>
      </w:r>
      <w:r>
        <w:rPr>
          <w:lang w:val="vi-VN" w:eastAsia="ja-JP"/>
        </w:rPr>
        <w:t xml:space="preserve"> </w:t>
      </w:r>
      <w:r>
        <w:rPr>
          <w:lang w:val="vi-VN"/>
        </w:rPr>
        <w:t>(bao gồm cả hai ngày này).</w:t>
      </w:r>
    </w:p>
    <w:p w14:paraId="4E5EAF05" w14:textId="77777777" w:rsidR="004A6170" w:rsidRDefault="002F75C5" w:rsidP="00D050C7">
      <w:pPr>
        <w:numPr>
          <w:ilvl w:val="1"/>
          <w:numId w:val="0"/>
        </w:numPr>
        <w:spacing w:before="240" w:after="240"/>
        <w:ind w:left="567"/>
        <w:jc w:val="both"/>
        <w:rPr>
          <w:lang w:val="vi-VN"/>
        </w:rPr>
      </w:pPr>
      <w:r>
        <w:rPr>
          <w:lang w:val="vi-VN"/>
        </w:rPr>
        <w:t>租金计算阶段（以下简称“</w:t>
      </w:r>
      <w:r>
        <w:rPr>
          <w:b/>
          <w:lang w:val="vi-VN"/>
        </w:rPr>
        <w:t>租金计算阶段</w:t>
      </w:r>
      <w:r>
        <w:rPr>
          <w:lang w:val="vi-VN"/>
        </w:rPr>
        <w:t>”）自</w:t>
      </w:r>
      <w:r>
        <w:rPr>
          <w:b/>
        </w:rPr>
        <w:t>日期</w:t>
      </w:r>
      <w:r>
        <w:t>[</w:t>
      </w:r>
      <w:r>
        <w:t>]（以下简称“</w:t>
      </w:r>
      <w:r>
        <w:rPr>
          <w:b/>
          <w:lang w:val="vi-VN"/>
        </w:rPr>
        <w:t>租金计算开始日期</w:t>
      </w:r>
      <w:r>
        <w:rPr>
          <w:lang w:val="vi-VN"/>
        </w:rPr>
        <w:t>”）起至租赁期限截止日期（含首尾两日）计算。</w:t>
      </w:r>
    </w:p>
    <w:p w14:paraId="216D34E6" w14:textId="77777777" w:rsidR="004A6170" w:rsidRPr="00EB32EF" w:rsidRDefault="002F75C5" w:rsidP="00D050C7">
      <w:pPr>
        <w:numPr>
          <w:ilvl w:val="1"/>
          <w:numId w:val="56"/>
        </w:numPr>
        <w:tabs>
          <w:tab w:val="clear" w:pos="360"/>
          <w:tab w:val="num" w:pos="567"/>
        </w:tabs>
        <w:spacing w:before="240" w:after="240"/>
        <w:ind w:left="567" w:hanging="567"/>
        <w:jc w:val="both"/>
        <w:rPr>
          <w:lang w:val="vi-VN"/>
        </w:rPr>
      </w:pPr>
      <w:r w:rsidRPr="00EB32EF">
        <w:rPr>
          <w:lang w:val="vi-VN"/>
        </w:rPr>
        <w:t>Trước khi hết hạn Thời Hạn Thuê, nếu Bên B có nhu cầu thuê tiếp thì trong thời hạn ít nhất 02 tháng trước khi kết thúc Thời Hạn Thuê, Bên B phải gửi thông báo bằng văn bản cho Bên A về việc đề nghị gia hạn Hợp Đồng Thuê. Trong vòng 15 ngày kể từ khi nhận được thông báo của Bên B, Bên A trả lời cho Bên B bằng văn bản về việc đồng ý hay từ chối cho Bên B thuê tiếp, Tiền thuê trong trường hợp gia hạn Hợp Đồng Thuê, Các Bên sẽ thống nhất trên cơ sở phù hợp với tình tình thực tế.</w:t>
      </w:r>
    </w:p>
    <w:p w14:paraId="75932C79" w14:textId="77777777" w:rsidR="004A6170" w:rsidRDefault="002F75C5" w:rsidP="00D050C7">
      <w:pPr>
        <w:numPr>
          <w:ilvl w:val="1"/>
          <w:numId w:val="0"/>
        </w:numPr>
        <w:spacing w:before="240" w:after="240"/>
        <w:ind w:left="567"/>
        <w:jc w:val="both"/>
      </w:pPr>
      <w:r>
        <w:t>租赁期限届满前，若乙方有续租意向，应至少在租赁期限届满前2个月内以书面形式通知甲方，提出续租合同的申请。甲方应自收到通知之日起15日内以书面回复是否同意续租，续租租金双方将根据实际情况协商确定。</w:t>
      </w:r>
    </w:p>
    <w:p w14:paraId="3203301C" w14:textId="77777777" w:rsidR="00D22EDD" w:rsidRDefault="00D22EDD" w:rsidP="00D050C7">
      <w:pPr>
        <w:numPr>
          <w:ilvl w:val="1"/>
          <w:numId w:val="0"/>
        </w:numPr>
        <w:spacing w:before="240" w:after="240"/>
        <w:ind w:left="567"/>
        <w:jc w:val="both"/>
      </w:pPr>
    </w:p>
    <w:p w14:paraId="6799B974" w14:textId="77777777" w:rsidR="00D22EDD" w:rsidRDefault="00D22EDD" w:rsidP="00D050C7">
      <w:pPr>
        <w:numPr>
          <w:ilvl w:val="1"/>
          <w:numId w:val="0"/>
        </w:numPr>
        <w:spacing w:before="240" w:after="240"/>
        <w:ind w:left="567"/>
        <w:jc w:val="both"/>
      </w:pPr>
    </w:p>
    <w:p w14:paraId="2A1E24C1" w14:textId="77777777" w:rsidR="004A6170" w:rsidRDefault="002F75C5" w:rsidP="00D050C7">
      <w:pPr>
        <w:spacing w:before="240" w:after="240"/>
        <w:rPr>
          <w:b/>
        </w:rPr>
      </w:pPr>
      <w:r>
        <w:rPr>
          <w:b/>
        </w:rPr>
        <w:t xml:space="preserve">ĐIỀU 4. TIỀN THUÊ </w:t>
      </w:r>
    </w:p>
    <w:p w14:paraId="6174D142" w14:textId="77777777" w:rsidR="004A6170" w:rsidRDefault="002F75C5" w:rsidP="00D050C7">
      <w:pPr>
        <w:spacing w:before="240" w:after="240"/>
        <w:rPr>
          <w:b/>
        </w:rPr>
      </w:pPr>
      <w:r>
        <w:rPr>
          <w:b/>
        </w:rPr>
        <w:t xml:space="preserve">第四条 租金 </w:t>
      </w:r>
    </w:p>
    <w:p w14:paraId="598CC650" w14:textId="77777777" w:rsidR="004A6170" w:rsidRDefault="002F75C5" w:rsidP="00D050C7">
      <w:pPr>
        <w:pStyle w:val="ListParagraph"/>
        <w:numPr>
          <w:ilvl w:val="1"/>
          <w:numId w:val="51"/>
        </w:numPr>
        <w:spacing w:before="240" w:after="240"/>
        <w:ind w:left="567" w:hanging="567"/>
        <w:contextualSpacing w:val="0"/>
        <w:jc w:val="both"/>
      </w:pPr>
      <w:r>
        <w:t>Trong suốt Thời Hạn Thuê, Bên Thuê phải thanh toán cho Bên Cho Thuê khoản tiền thuê hàng tháng là [</w:t>
      </w:r>
      <w:r>
        <w:t>] VND</w:t>
      </w:r>
      <w:r>
        <w:rPr>
          <w:b/>
          <w:lang w:eastAsia="ja-JP"/>
        </w:rPr>
        <w:t xml:space="preserve">/Tháng </w:t>
      </w:r>
      <w:r>
        <w:rPr>
          <w:b/>
          <w:i/>
          <w:lang w:eastAsia="ja-JP"/>
        </w:rPr>
        <w:t xml:space="preserve">(bằng chữ: </w:t>
      </w:r>
      <w:r>
        <w:t>[</w:t>
      </w:r>
      <w:r>
        <w:t>]</w:t>
      </w:r>
      <w:r>
        <w:rPr>
          <w:b/>
          <w:i/>
          <w:lang w:eastAsia="ja-JP"/>
        </w:rPr>
        <w:t xml:space="preserve"> trên một tháng</w:t>
      </w:r>
      <w:r>
        <w:rPr>
          <w:b/>
          <w:i/>
        </w:rPr>
        <w:t>)</w:t>
      </w:r>
      <w:r>
        <w:rPr>
          <w:b/>
        </w:rPr>
        <w:t xml:space="preserve"> </w:t>
      </w:r>
      <w:r>
        <w:t>(sau đây gọi tắt “</w:t>
      </w:r>
      <w:r>
        <w:rPr>
          <w:b/>
        </w:rPr>
        <w:t>Tiền Thuê</w:t>
      </w:r>
      <w:r>
        <w:t xml:space="preserve">”). Tiền Thuê chưa bao gồm thuế giá trị gia tăng, các khoản chi phí khác, nếu có. </w:t>
      </w:r>
    </w:p>
    <w:p w14:paraId="08A0D624" w14:textId="727A759C" w:rsidR="004A6170" w:rsidRDefault="002F75C5" w:rsidP="00D050C7">
      <w:pPr>
        <w:pStyle w:val="ListParagraph"/>
        <w:numPr>
          <w:ilvl w:val="1"/>
          <w:numId w:val="0"/>
        </w:numPr>
        <w:spacing w:before="240" w:after="240"/>
        <w:ind w:left="567"/>
        <w:contextualSpacing w:val="0"/>
        <w:jc w:val="both"/>
      </w:pPr>
      <w:r>
        <w:t>在租赁期限内，承租方必须每月向出租方支付租金为[</w:t>
      </w:r>
      <w:r>
        <w:t>]越南盾</w:t>
      </w:r>
      <w:r>
        <w:rPr>
          <w:b/>
          <w:lang w:eastAsia="ja-JP"/>
        </w:rPr>
        <w:t>/每月</w:t>
      </w:r>
      <w:r>
        <w:rPr>
          <w:b/>
          <w:i/>
          <w:lang w:eastAsia="ja-JP"/>
        </w:rPr>
        <w:t>（大写：</w:t>
      </w:r>
      <w:r>
        <w:t>[</w:t>
      </w:r>
      <w:r>
        <w:t>]</w:t>
      </w:r>
      <w:r>
        <w:rPr>
          <w:b/>
          <w:i/>
          <w:lang w:eastAsia="ja-JP"/>
        </w:rPr>
        <w:t>每月）（以下简称“</w:t>
      </w:r>
      <w:r>
        <w:t>租金</w:t>
      </w:r>
      <w:r>
        <w:rPr>
          <w:b/>
        </w:rPr>
        <w:t xml:space="preserve">”）。 租金不含增值税及其他可能产生的费用。 </w:t>
      </w:r>
    </w:p>
    <w:p w14:paraId="1D43C5D9" w14:textId="77777777" w:rsidR="004A6170" w:rsidRDefault="002F75C5" w:rsidP="00D050C7">
      <w:pPr>
        <w:pStyle w:val="ListParagraph"/>
        <w:numPr>
          <w:ilvl w:val="1"/>
          <w:numId w:val="51"/>
        </w:numPr>
        <w:spacing w:before="240" w:after="240"/>
        <w:ind w:left="567" w:hanging="567"/>
        <w:contextualSpacing w:val="0"/>
        <w:jc w:val="both"/>
      </w:pPr>
      <w:r>
        <w:t>Tiền Thuê sẽ được Bên Thuê thanh toán cho Bên Cho Thuê theo định kỳ trả trước 01 (một) tháng một lần vào ngày 01 đến ngày 05 hàng tháng. Bên Cho Thuê sẽ gửi cho Bên Thuê Đề nghị thanh toán về tổng số Tiền Thuê và Các Khoản Thuế tương ứng phải thanh toán cho kỳ đó và Bên Thuê phải thực hiện thanh toán khoản tiền này trong thời hạn 05 (năm) ngày làm việc kể từ ngày Bên Thuê nhận được Đề nghị thanh toán và hóa đơn tài chính hợp pháp, hợp lệ của Bên Cho Thuê. Khoản thanh toán Tiền Thuê và Các Khoản Thuế tương ứng kỳ thanh toán đầu tiên sẽ được tính theo thời gian thuê thực tế từ ngày bắt đầu thuê tới ngày cuối cùng của kỳ của ngày bắt đầu tính tiền thuê (tính trên cơ sở một tháng 30 ngày). Tiền Thuê và Các Khoản Thuế tương ứng của kỳ đầu tiên sẽ được thanh toán trong thời hạn 05 (năm) ngày làm việc kể từ ngày bắt đầu tính tiền thuê.</w:t>
      </w:r>
    </w:p>
    <w:p w14:paraId="4C09D419" w14:textId="77777777" w:rsidR="004A6170" w:rsidRDefault="002F75C5" w:rsidP="00D050C7">
      <w:pPr>
        <w:pStyle w:val="ListParagraph"/>
        <w:numPr>
          <w:ilvl w:val="1"/>
          <w:numId w:val="0"/>
        </w:numPr>
        <w:spacing w:before="240" w:after="240"/>
        <w:ind w:left="567"/>
        <w:contextualSpacing w:val="0"/>
        <w:jc w:val="both"/>
      </w:pPr>
      <w:r>
        <w:t>承租方应于每月1日至5日之间，提前按月一次向出租方支付租金。各方出租方将向各方承租方发送关于本期应支付的租金总额及相应税款的付款提议，各方承租方应自收到各方出租方的付款提议及合法有效的财务发票之日起五（5）个工作日内完成支付。首次付款期的租金及相应税款按实际租赁时间计算，自租赁起始日至收费期结束日（按每月30天计算）。 第一期的租金及相应税费应于租金开始计算之日起五（5）个工作日内支付。</w:t>
      </w:r>
    </w:p>
    <w:p w14:paraId="301A9AC0" w14:textId="77777777" w:rsidR="004A6170" w:rsidRDefault="002F75C5" w:rsidP="00D050C7">
      <w:pPr>
        <w:pStyle w:val="ListParagraph"/>
        <w:numPr>
          <w:ilvl w:val="1"/>
          <w:numId w:val="51"/>
        </w:numPr>
        <w:spacing w:before="240" w:after="240"/>
        <w:ind w:left="567" w:hanging="567"/>
        <w:contextualSpacing w:val="0"/>
        <w:jc w:val="both"/>
      </w:pPr>
      <w:r>
        <w:t>Mọi khoản Tiền Thuê, Phí Dịch Vụ và các khoản chi phí khác phải thanh toán cho Bên Cho Thuê theo Hợp Đồng này sẽ được thanh toán vào tài khoản được chỉ định Cho Bên Cho Thuê như sau:</w:t>
      </w:r>
    </w:p>
    <w:p w14:paraId="07AF7F29" w14:textId="77777777" w:rsidR="004A6170" w:rsidRDefault="002F75C5" w:rsidP="00D050C7">
      <w:pPr>
        <w:pStyle w:val="ListParagraph"/>
        <w:numPr>
          <w:ilvl w:val="1"/>
          <w:numId w:val="0"/>
        </w:numPr>
        <w:spacing w:before="240" w:after="240"/>
        <w:ind w:left="567"/>
        <w:contextualSpacing w:val="0"/>
        <w:jc w:val="both"/>
      </w:pPr>
      <w:r>
        <w:t>依据本合同，应支付给出租方的所有租金、服务费及其他费用，应支付至出租方指定的如下账户：</w:t>
      </w:r>
    </w:p>
    <w:p w14:paraId="72ADFF57" w14:textId="77777777" w:rsidR="004A6170" w:rsidRDefault="002F75C5" w:rsidP="00D050C7">
      <w:pPr>
        <w:spacing w:before="240" w:after="240"/>
        <w:ind w:left="567"/>
        <w:jc w:val="both"/>
      </w:pPr>
      <w:r>
        <w:t>Tên tài khoản: [</w:t>
      </w:r>
      <w:r>
        <w:t>]</w:t>
      </w:r>
    </w:p>
    <w:p w14:paraId="18299655" w14:textId="77777777" w:rsidR="004A6170" w:rsidRDefault="002F75C5" w:rsidP="00D050C7">
      <w:pPr>
        <w:spacing w:before="240" w:after="240"/>
        <w:ind w:left="567"/>
        <w:jc w:val="both"/>
      </w:pPr>
      <w:r>
        <w:t>账户名称：[</w:t>
      </w:r>
      <w:r>
        <w:t>]</w:t>
      </w:r>
    </w:p>
    <w:p w14:paraId="0E78F9BF" w14:textId="77777777" w:rsidR="004A6170" w:rsidRDefault="002F75C5" w:rsidP="00D050C7">
      <w:pPr>
        <w:spacing w:before="240" w:after="240"/>
        <w:ind w:left="567"/>
        <w:jc w:val="both"/>
      </w:pPr>
      <w:r>
        <w:t>Số tài khoản: [</w:t>
      </w:r>
      <w:r>
        <w:t>]</w:t>
      </w:r>
    </w:p>
    <w:p w14:paraId="5211D712" w14:textId="77777777" w:rsidR="004A6170" w:rsidRDefault="002F75C5" w:rsidP="00D050C7">
      <w:pPr>
        <w:spacing w:before="240" w:after="240"/>
        <w:ind w:left="567"/>
        <w:jc w:val="both"/>
      </w:pPr>
      <w:r>
        <w:t>账号：[</w:t>
      </w:r>
      <w:r>
        <w:t>]</w:t>
      </w:r>
    </w:p>
    <w:p w14:paraId="1174C0B5" w14:textId="77777777" w:rsidR="004A6170" w:rsidRDefault="002F75C5" w:rsidP="00D050C7">
      <w:pPr>
        <w:spacing w:before="240" w:after="240"/>
        <w:ind w:left="567"/>
        <w:jc w:val="both"/>
      </w:pPr>
      <w:r>
        <w:t>Tại ngân hàng: [</w:t>
      </w:r>
      <w:r>
        <w:t>]</w:t>
      </w:r>
    </w:p>
    <w:p w14:paraId="47119A33" w14:textId="77777777" w:rsidR="004A6170" w:rsidRDefault="002F75C5" w:rsidP="00D050C7">
      <w:pPr>
        <w:spacing w:before="240" w:after="240"/>
        <w:ind w:left="567"/>
        <w:jc w:val="both"/>
      </w:pPr>
      <w:r>
        <w:t>开户银行：[</w:t>
      </w:r>
      <w:r>
        <w:t>]</w:t>
      </w:r>
    </w:p>
    <w:p w14:paraId="09556415" w14:textId="77777777" w:rsidR="004A6170" w:rsidRDefault="002F75C5" w:rsidP="00D050C7">
      <w:pPr>
        <w:spacing w:before="240" w:after="240"/>
        <w:ind w:left="567"/>
        <w:jc w:val="both"/>
      </w:pPr>
      <w:r>
        <w:t>Hoặc bất kỳ tài khoản nào khác mà Bên Cho Thuê có thể tùy từng thời điểm thông báo bằng văn bản cho Bên thuê.</w:t>
      </w:r>
    </w:p>
    <w:p w14:paraId="2BED2D08" w14:textId="77777777" w:rsidR="004A6170" w:rsidRDefault="002F75C5" w:rsidP="00D050C7">
      <w:pPr>
        <w:spacing w:before="240" w:after="240"/>
        <w:ind w:left="567"/>
        <w:jc w:val="both"/>
      </w:pPr>
      <w:r>
        <w:t>或出租方随时书面通知承租方的其他账户。</w:t>
      </w:r>
    </w:p>
    <w:p w14:paraId="44E5569C" w14:textId="77777777" w:rsidR="004A6170" w:rsidRDefault="002F75C5" w:rsidP="00D050C7">
      <w:pPr>
        <w:spacing w:before="240" w:after="240"/>
        <w:ind w:left="567"/>
        <w:jc w:val="both"/>
      </w:pPr>
      <w:r>
        <w:t>Tiền Thuê và các khoản phải thanh toán khác theo Hợp đồng này được thanh toán bằng Đồng Việt Nam.</w:t>
      </w:r>
    </w:p>
    <w:p w14:paraId="2D387C2F" w14:textId="77777777" w:rsidR="004A6170" w:rsidRDefault="002F75C5" w:rsidP="00D050C7">
      <w:pPr>
        <w:spacing w:before="240" w:after="240"/>
        <w:ind w:left="567"/>
        <w:jc w:val="both"/>
      </w:pPr>
      <w:r>
        <w:t>本合同项下的租金及其他应付款项以越南盾支付。</w:t>
      </w:r>
    </w:p>
    <w:p w14:paraId="6B00E4EC" w14:textId="77777777" w:rsidR="004A6170" w:rsidRDefault="002F75C5" w:rsidP="00D050C7">
      <w:pPr>
        <w:pStyle w:val="ListParagraph"/>
        <w:numPr>
          <w:ilvl w:val="1"/>
          <w:numId w:val="51"/>
        </w:numPr>
        <w:spacing w:before="240" w:after="240"/>
        <w:ind w:left="567" w:hanging="567"/>
        <w:contextualSpacing w:val="0"/>
        <w:jc w:val="both"/>
      </w:pPr>
      <w:r>
        <w:t>Bên Thuê vi phạm nghĩa vụ thanh toán cho Bên Cho Thuê thì phải chịu lãi chậm thanh toán là [</w:t>
      </w:r>
      <w:r>
        <w:t>]%/năm trên số tiền chậm thanh toán tương ứng với thời gian chậm trả.</w:t>
      </w:r>
    </w:p>
    <w:p w14:paraId="1C5B2760" w14:textId="77777777" w:rsidR="004A6170" w:rsidRDefault="002F75C5" w:rsidP="00D050C7">
      <w:pPr>
        <w:pStyle w:val="ListParagraph"/>
        <w:numPr>
          <w:ilvl w:val="1"/>
          <w:numId w:val="0"/>
        </w:numPr>
        <w:spacing w:before="240" w:after="240"/>
        <w:ind w:left="567"/>
        <w:contextualSpacing w:val="0"/>
        <w:jc w:val="both"/>
      </w:pPr>
      <w:r>
        <w:t>承租方未履行对出租方的付款义务的，应承担逾期付款利息，利率为[</w:t>
      </w:r>
      <w:r>
        <w:t>]%/年，按逾期金额和逾期时间计算。</w:t>
      </w:r>
    </w:p>
    <w:p w14:paraId="7002483E" w14:textId="77777777" w:rsidR="004A6170" w:rsidRDefault="002F75C5" w:rsidP="00D050C7">
      <w:pPr>
        <w:spacing w:before="240" w:after="240"/>
        <w:rPr>
          <w:b/>
        </w:rPr>
      </w:pPr>
      <w:r>
        <w:rPr>
          <w:b/>
        </w:rPr>
        <w:t xml:space="preserve">ĐIỀU 5. PHÍ QUẢN LÝ </w:t>
      </w:r>
    </w:p>
    <w:p w14:paraId="229A5F79" w14:textId="0C9E3CE9" w:rsidR="004A6170" w:rsidRDefault="002F75C5" w:rsidP="00D050C7">
      <w:pPr>
        <w:spacing w:before="240" w:after="240"/>
        <w:rPr>
          <w:b/>
        </w:rPr>
      </w:pPr>
      <w:r>
        <w:rPr>
          <w:b/>
        </w:rPr>
        <w:t xml:space="preserve">管理费用 </w:t>
      </w:r>
    </w:p>
    <w:p w14:paraId="174D5CA2" w14:textId="77777777" w:rsidR="004A6170" w:rsidRDefault="002F75C5" w:rsidP="00D050C7">
      <w:pPr>
        <w:spacing w:before="240" w:after="240"/>
        <w:ind w:left="567" w:hanging="567"/>
        <w:jc w:val="both"/>
      </w:pPr>
      <w:r>
        <w:t>5.1</w:t>
      </w:r>
      <w:r>
        <w:tab/>
        <w:t>Trong Thời Hạn Thuê, Bên Thuê phải thanh toán cho Bên Cho Thuê một khoản Phí Quản Lý hàng tháng là [</w:t>
      </w:r>
      <w:r>
        <w:t>]</w:t>
      </w:r>
      <w:r>
        <w:rPr>
          <w:lang w:eastAsia="ja-JP"/>
        </w:rPr>
        <w:t xml:space="preserve"> </w:t>
      </w:r>
      <w:r>
        <w:rPr>
          <w:b/>
          <w:lang w:eastAsia="ja-JP"/>
        </w:rPr>
        <w:t>đ</w:t>
      </w:r>
      <w:r>
        <w:rPr>
          <w:b/>
        </w:rPr>
        <w:t xml:space="preserve">ồng </w:t>
      </w:r>
      <w:r>
        <w:rPr>
          <w:b/>
          <w:i/>
        </w:rPr>
        <w:t>(</w:t>
      </w:r>
      <w:r>
        <w:rPr>
          <w:b/>
          <w:i/>
          <w:lang w:eastAsia="ja-JP"/>
        </w:rPr>
        <w:t xml:space="preserve">bằng chữ: </w:t>
      </w:r>
      <w:r>
        <w:t>[</w:t>
      </w:r>
      <w:r>
        <w:t>]</w:t>
      </w:r>
      <w:r>
        <w:rPr>
          <w:b/>
          <w:i/>
          <w:lang w:eastAsia="ja-JP"/>
        </w:rPr>
        <w:t xml:space="preserve"> đồng</w:t>
      </w:r>
      <w:r>
        <w:rPr>
          <w:b/>
          <w:i/>
        </w:rPr>
        <w:t>)</w:t>
      </w:r>
      <w:r>
        <w:t xml:space="preserve"> (sau đây gọi là “</w:t>
      </w:r>
      <w:r>
        <w:rPr>
          <w:b/>
        </w:rPr>
        <w:t>Phí Quản Lý</w:t>
      </w:r>
      <w:r>
        <w:t>”)</w:t>
      </w:r>
      <w:r>
        <w:rPr>
          <w:i/>
        </w:rPr>
        <w:t xml:space="preserve">.  </w:t>
      </w:r>
    </w:p>
    <w:p w14:paraId="0DE764C2" w14:textId="7BA09E78" w:rsidR="004A6170" w:rsidRDefault="002F75C5" w:rsidP="00D050C7">
      <w:pPr>
        <w:spacing w:before="240" w:after="240"/>
        <w:ind w:left="567" w:hanging="567"/>
        <w:jc w:val="both"/>
      </w:pPr>
      <w:r>
        <w:tab/>
        <w:t>在租赁期限内，承租方须每月向出租方支付管理费[</w:t>
      </w:r>
      <w:r>
        <w:t>]</w:t>
      </w:r>
      <w:r>
        <w:rPr>
          <w:b/>
          <w:lang w:eastAsia="ja-JP"/>
        </w:rPr>
        <w:t>越南盾</w:t>
      </w:r>
      <w:r w:rsidR="0081120C">
        <w:rPr>
          <w:b/>
          <w:lang w:val="vi-VN" w:eastAsia="ja-JP"/>
        </w:rPr>
        <w:t>(</w:t>
      </w:r>
      <w:r>
        <w:rPr>
          <w:b/>
          <w:i/>
        </w:rPr>
        <w:t>大写：</w:t>
      </w:r>
      <w:r>
        <w:t>[</w:t>
      </w:r>
      <w:r>
        <w:t>]</w:t>
      </w:r>
      <w:r>
        <w:rPr>
          <w:b/>
          <w:i/>
          <w:lang w:eastAsia="ja-JP"/>
        </w:rPr>
        <w:t>越南盾</w:t>
      </w:r>
      <w:r w:rsidR="0081120C">
        <w:rPr>
          <w:b/>
          <w:i/>
          <w:lang w:val="vi-VN" w:eastAsia="ja-JP"/>
        </w:rPr>
        <w:t>)</w:t>
      </w:r>
      <w:r>
        <w:t>（以下简称“</w:t>
      </w:r>
      <w:r>
        <w:rPr>
          <w:b/>
        </w:rPr>
        <w:t>管理费</w:t>
      </w:r>
      <w:r>
        <w:t>”）</w:t>
      </w:r>
      <w:r>
        <w:rPr>
          <w:i/>
        </w:rPr>
        <w:t xml:space="preserve">。  </w:t>
      </w:r>
    </w:p>
    <w:p w14:paraId="011118E8" w14:textId="77777777" w:rsidR="004A6170" w:rsidRDefault="002F75C5" w:rsidP="00D050C7">
      <w:pPr>
        <w:spacing w:before="240" w:after="240"/>
        <w:ind w:left="567" w:hanging="567"/>
        <w:jc w:val="both"/>
      </w:pPr>
      <w:r>
        <w:t>5.2</w:t>
      </w:r>
      <w:r>
        <w:tab/>
        <w:t>Phí Quản Lý nêu trên sẽ được áp dụng như sau:</w:t>
      </w:r>
    </w:p>
    <w:p w14:paraId="07F53920" w14:textId="08BFA195" w:rsidR="004A6170" w:rsidRDefault="002F75C5" w:rsidP="00D050C7">
      <w:pPr>
        <w:spacing w:before="240" w:after="240"/>
        <w:ind w:left="567"/>
        <w:jc w:val="both"/>
      </w:pPr>
      <w:r>
        <w:t>上述管理费将按以下方式适用：</w:t>
      </w:r>
    </w:p>
    <w:p w14:paraId="659D46FB" w14:textId="77777777" w:rsidR="004A6170" w:rsidRDefault="002F75C5" w:rsidP="00D050C7">
      <w:pPr>
        <w:spacing w:before="240" w:after="240"/>
        <w:ind w:left="567"/>
        <w:jc w:val="both"/>
      </w:pPr>
      <w:r>
        <w:t xml:space="preserve">Phí Quản Lý có thể được điều chỉnh và áp dụng tùy thuộc vào sự thay đổi của các chi phí đầu vào của Phí Quản Lý trong năm đó. Bên Cho Thuê sẽ gửi văn bản thông báo trước </w:t>
      </w:r>
      <w:r>
        <w:rPr>
          <w:b/>
        </w:rPr>
        <w:t>01 (một)</w:t>
      </w:r>
      <w:r>
        <w:t xml:space="preserve"> tháng cho Bên Thuê về sự điều chỉnh Phí Quản Lý này trước khi áp dụng. Để tránh hiểu nhầm, mức Phí Quản Lý điều chỉnh này sẽ có tính bắt buộc đối với Bên Thuê cũng như được áp dụng đồng loại cho tất cả các bên thuê khác trong Tòa nhà.   </w:t>
      </w:r>
    </w:p>
    <w:p w14:paraId="5DB90607" w14:textId="77777777" w:rsidR="004A6170" w:rsidRDefault="002F75C5" w:rsidP="00D050C7">
      <w:pPr>
        <w:spacing w:before="240" w:after="240"/>
        <w:ind w:left="567"/>
        <w:jc w:val="both"/>
      </w:pPr>
      <w:r>
        <w:t>管理费可根据当年管理费各项成本变化进行调整并适用。各方出租方将提前</w:t>
      </w:r>
      <w:r>
        <w:rPr>
          <w:b/>
        </w:rPr>
        <w:t>01（一）</w:t>
      </w:r>
      <w:r>
        <w:t xml:space="preserve">个月向承租方发出管理费调整的书面通知，并在实施前告知。为避免误解，该管理费调整标准对承租方具有强制性，并同样适用于大楼内所有其他承租方。   </w:t>
      </w:r>
    </w:p>
    <w:p w14:paraId="1E291FD9" w14:textId="77777777" w:rsidR="004A6170" w:rsidRDefault="002F75C5" w:rsidP="00D050C7">
      <w:pPr>
        <w:tabs>
          <w:tab w:val="left" w:pos="720"/>
          <w:tab w:val="left" w:pos="1080"/>
        </w:tabs>
        <w:spacing w:before="240" w:after="240"/>
        <w:ind w:left="567" w:hanging="567"/>
        <w:jc w:val="both"/>
      </w:pPr>
      <w:r>
        <w:t>5.3</w:t>
      </w:r>
      <w:r>
        <w:tab/>
        <w:t xml:space="preserve">Phí Quản lý bao gồm những khoản phí cho các dịch vụ do Bên Cho Thuê cung cấp cho Bên Thuê như sau: </w:t>
      </w:r>
    </w:p>
    <w:p w14:paraId="2AB7917D" w14:textId="3AA679AA" w:rsidR="004A6170" w:rsidRDefault="002F75C5" w:rsidP="00D050C7">
      <w:pPr>
        <w:tabs>
          <w:tab w:val="left" w:pos="720"/>
          <w:tab w:val="left" w:pos="1080"/>
        </w:tabs>
        <w:spacing w:before="240" w:after="240"/>
        <w:ind w:left="567" w:hanging="567"/>
        <w:jc w:val="both"/>
      </w:pPr>
      <w:r>
        <w:tab/>
        <w:t xml:space="preserve">管理费包括由出租方为承租方提供的下列服务费用： </w:t>
      </w:r>
    </w:p>
    <w:p w14:paraId="5F553117" w14:textId="77777777" w:rsidR="004A6170" w:rsidRDefault="002F75C5" w:rsidP="00D050C7">
      <w:pPr>
        <w:spacing w:before="240" w:after="240"/>
        <w:ind w:left="1134" w:hanging="567"/>
        <w:jc w:val="both"/>
      </w:pPr>
      <w:r>
        <w:t>a)</w:t>
      </w:r>
      <w:r>
        <w:tab/>
        <w:t>Điện cung cấp cho khu vực công cộng.</w:t>
      </w:r>
    </w:p>
    <w:p w14:paraId="62492089" w14:textId="77777777" w:rsidR="004A6170" w:rsidRDefault="002F75C5" w:rsidP="00D050C7">
      <w:pPr>
        <w:spacing w:before="240" w:after="240"/>
        <w:ind w:left="1134" w:hanging="567"/>
        <w:jc w:val="both"/>
      </w:pPr>
      <w:r>
        <w:t>a)</w:t>
      </w:r>
      <w:r>
        <w:tab/>
        <w:t>公共区域用电。</w:t>
      </w:r>
    </w:p>
    <w:p w14:paraId="2A72182A" w14:textId="77777777" w:rsidR="004A6170" w:rsidRDefault="002F75C5" w:rsidP="00D050C7">
      <w:pPr>
        <w:spacing w:before="240" w:after="240"/>
        <w:ind w:left="1134" w:hanging="567"/>
        <w:jc w:val="both"/>
      </w:pPr>
      <w:r>
        <w:t>b)</w:t>
      </w:r>
      <w:r>
        <w:tab/>
        <w:t>Vệ sinh khu vực công cộng.</w:t>
      </w:r>
    </w:p>
    <w:p w14:paraId="7615C86A" w14:textId="77777777" w:rsidR="004A6170" w:rsidRDefault="002F75C5" w:rsidP="00D050C7">
      <w:pPr>
        <w:spacing w:before="240" w:after="240"/>
        <w:ind w:left="1134" w:hanging="567"/>
        <w:jc w:val="both"/>
      </w:pPr>
      <w:r>
        <w:t>b)</w:t>
      </w:r>
      <w:r>
        <w:tab/>
        <w:t>公共区域清洁。</w:t>
      </w:r>
    </w:p>
    <w:p w14:paraId="3CB67D73" w14:textId="77777777" w:rsidR="004A6170" w:rsidRDefault="002F75C5" w:rsidP="00D050C7">
      <w:pPr>
        <w:spacing w:before="240" w:after="240"/>
        <w:ind w:left="1134" w:hanging="567"/>
        <w:jc w:val="both"/>
      </w:pPr>
      <w:r>
        <w:t>c)</w:t>
      </w:r>
      <w:r>
        <w:tab/>
        <w:t>Bảo vệ 24/24 tại Tòa nhà.</w:t>
      </w:r>
    </w:p>
    <w:p w14:paraId="3FF770D4" w14:textId="77777777" w:rsidR="004A6170" w:rsidRDefault="002F75C5" w:rsidP="00D050C7">
      <w:pPr>
        <w:spacing w:before="240" w:after="240"/>
        <w:ind w:left="1134" w:hanging="567"/>
        <w:jc w:val="both"/>
      </w:pPr>
      <w:r>
        <w:t>c)</w:t>
      </w:r>
      <w:r>
        <w:tab/>
        <w:t>大楼24小时保安。</w:t>
      </w:r>
    </w:p>
    <w:p w14:paraId="12B05CDF" w14:textId="77777777" w:rsidR="004A6170" w:rsidRDefault="002F75C5" w:rsidP="00D050C7">
      <w:pPr>
        <w:spacing w:before="240" w:after="240"/>
        <w:ind w:left="1134" w:hanging="567"/>
        <w:jc w:val="both"/>
      </w:pPr>
      <w:r>
        <w:t>d)</w:t>
      </w:r>
      <w:r>
        <w:tab/>
        <w:t>Thu dọn rác tại khu vực tập kết thu gom rác chung.</w:t>
      </w:r>
    </w:p>
    <w:p w14:paraId="12E7810D" w14:textId="77777777" w:rsidR="004A6170" w:rsidRDefault="002F75C5" w:rsidP="00D050C7">
      <w:pPr>
        <w:spacing w:before="240" w:after="240"/>
        <w:ind w:left="1134" w:hanging="567"/>
        <w:jc w:val="both"/>
      </w:pPr>
      <w:r>
        <w:t>d)</w:t>
      </w:r>
      <w:r>
        <w:tab/>
        <w:t>公共垃圾集中点的垃圾清运。</w:t>
      </w:r>
    </w:p>
    <w:p w14:paraId="564E7F60" w14:textId="77777777" w:rsidR="004A6170" w:rsidRDefault="002F75C5" w:rsidP="00D050C7">
      <w:pPr>
        <w:spacing w:before="240" w:after="240"/>
        <w:ind w:left="1134" w:hanging="567"/>
        <w:jc w:val="both"/>
      </w:pPr>
      <w:r>
        <w:t>e)</w:t>
      </w:r>
      <w:r>
        <w:tab/>
        <w:t>Nước máy phục vụ nhà vệ sinh và khu vực rửa ly tách chung.</w:t>
      </w:r>
    </w:p>
    <w:p w14:paraId="1C7973CC" w14:textId="77777777" w:rsidR="004A6170" w:rsidRDefault="002F75C5" w:rsidP="00D050C7">
      <w:pPr>
        <w:spacing w:before="240" w:after="240"/>
        <w:ind w:left="1134" w:hanging="567"/>
        <w:jc w:val="both"/>
      </w:pPr>
      <w:r>
        <w:t>e)</w:t>
      </w:r>
      <w:r>
        <w:tab/>
        <w:t>厕所及公共洗杯区的自来水供应。</w:t>
      </w:r>
    </w:p>
    <w:p w14:paraId="7A5C1E7D" w14:textId="77777777" w:rsidR="004A6170" w:rsidRDefault="002F75C5" w:rsidP="00D050C7">
      <w:pPr>
        <w:spacing w:before="240" w:after="240"/>
        <w:ind w:left="1134" w:hanging="567"/>
        <w:jc w:val="both"/>
      </w:pPr>
      <w:r>
        <w:t>f)</w:t>
      </w:r>
      <w:r>
        <w:tab/>
        <w:t>Bảo trì thang máy.</w:t>
      </w:r>
    </w:p>
    <w:p w14:paraId="3B0AA941" w14:textId="77777777" w:rsidR="004A6170" w:rsidRDefault="002F75C5" w:rsidP="00D050C7">
      <w:pPr>
        <w:spacing w:before="240" w:after="240"/>
        <w:ind w:left="1134" w:hanging="567"/>
        <w:jc w:val="both"/>
      </w:pPr>
      <w:r>
        <w:t>f)</w:t>
      </w:r>
      <w:r>
        <w:tab/>
        <w:t>电梯维护。</w:t>
      </w:r>
    </w:p>
    <w:p w14:paraId="230C0898" w14:textId="77777777" w:rsidR="004A6170" w:rsidRDefault="002F75C5" w:rsidP="00D050C7">
      <w:pPr>
        <w:spacing w:before="240" w:after="240"/>
        <w:ind w:left="1134" w:hanging="567"/>
        <w:jc w:val="both"/>
      </w:pPr>
      <w:r>
        <w:t>g)</w:t>
      </w:r>
      <w:r>
        <w:tab/>
        <w:t>Bảo trì các khu vực công cộng.</w:t>
      </w:r>
    </w:p>
    <w:p w14:paraId="1FB26ADD" w14:textId="77777777" w:rsidR="004A6170" w:rsidRDefault="002F75C5" w:rsidP="00D050C7">
      <w:pPr>
        <w:spacing w:before="240" w:after="240"/>
        <w:ind w:left="1134" w:hanging="567"/>
        <w:jc w:val="both"/>
      </w:pPr>
      <w:r>
        <w:t>g)</w:t>
      </w:r>
      <w:r>
        <w:tab/>
        <w:t>公共区域维护。</w:t>
      </w:r>
    </w:p>
    <w:p w14:paraId="1ABA6A3E" w14:textId="77777777" w:rsidR="004A6170" w:rsidRDefault="002F75C5" w:rsidP="00D050C7">
      <w:pPr>
        <w:spacing w:before="240" w:after="240"/>
        <w:ind w:left="1134" w:hanging="567"/>
        <w:jc w:val="both"/>
      </w:pPr>
      <w:r>
        <w:t>h)</w:t>
      </w:r>
      <w:r>
        <w:tab/>
        <w:t>Diệt côn trùng ở các khu vực công cộng.</w:t>
      </w:r>
    </w:p>
    <w:p w14:paraId="7C8A8AB6" w14:textId="77777777" w:rsidR="004A6170" w:rsidRDefault="002F75C5" w:rsidP="00D050C7">
      <w:pPr>
        <w:spacing w:before="240" w:after="240"/>
        <w:ind w:left="1134" w:hanging="567"/>
        <w:jc w:val="both"/>
      </w:pPr>
      <w:r>
        <w:t>h)</w:t>
      </w:r>
      <w:r>
        <w:tab/>
        <w:t>公共区域灭虫。</w:t>
      </w:r>
    </w:p>
    <w:p w14:paraId="69F85F2D" w14:textId="77777777" w:rsidR="004A6170" w:rsidRDefault="002F75C5" w:rsidP="00D050C7">
      <w:pPr>
        <w:tabs>
          <w:tab w:val="left" w:pos="720"/>
          <w:tab w:val="left" w:pos="1080"/>
        </w:tabs>
        <w:spacing w:before="240" w:after="240"/>
        <w:ind w:left="567" w:hanging="567"/>
        <w:jc w:val="both"/>
      </w:pPr>
      <w:r>
        <w:t xml:space="preserve">5.4 </w:t>
      </w:r>
      <w:r>
        <w:tab/>
        <w:t>Để tránh hiểu nhầm, những tiện ích và dịch vụ không bao gồm trong Phí Quản Lý và Bên Thuê phải trả riêng là:</w:t>
      </w:r>
    </w:p>
    <w:p w14:paraId="7868334F" w14:textId="1F9652DD" w:rsidR="004A6170" w:rsidRDefault="002F75C5" w:rsidP="00D050C7">
      <w:pPr>
        <w:tabs>
          <w:tab w:val="left" w:pos="720"/>
          <w:tab w:val="left" w:pos="1080"/>
        </w:tabs>
        <w:spacing w:before="240" w:after="240"/>
        <w:ind w:left="567" w:hanging="567"/>
        <w:jc w:val="both"/>
      </w:pPr>
      <w:r>
        <w:tab/>
        <w:t>为了避免误解，管理费中不包括，且租户须另行支付的设施和服务有：</w:t>
      </w:r>
    </w:p>
    <w:p w14:paraId="50856877" w14:textId="77777777" w:rsidR="004A6170" w:rsidRDefault="002F75C5" w:rsidP="00D050C7">
      <w:pPr>
        <w:spacing w:before="240" w:after="240"/>
        <w:ind w:left="1134" w:hanging="567"/>
        <w:jc w:val="both"/>
      </w:pPr>
      <w:r>
        <w:t>a)</w:t>
      </w:r>
      <w:r>
        <w:tab/>
        <w:t>Điện và nước sử dụng tại Khu Vực Thuê.</w:t>
      </w:r>
    </w:p>
    <w:p w14:paraId="2905865B" w14:textId="288E0C84" w:rsidR="004A6170" w:rsidRDefault="002F75C5" w:rsidP="00D050C7">
      <w:pPr>
        <w:spacing w:before="240" w:after="240"/>
        <w:ind w:left="1134"/>
        <w:jc w:val="both"/>
      </w:pPr>
      <w:r>
        <w:t>租赁区内使用的电和水。</w:t>
      </w:r>
    </w:p>
    <w:p w14:paraId="540024D4" w14:textId="77777777" w:rsidR="004A6170" w:rsidRDefault="002F75C5" w:rsidP="00D050C7">
      <w:pPr>
        <w:spacing w:before="240" w:after="240"/>
        <w:ind w:left="1134" w:hanging="567"/>
        <w:jc w:val="both"/>
      </w:pPr>
      <w:r>
        <w:t>b)</w:t>
      </w:r>
      <w:r>
        <w:tab/>
        <w:t>Chi phí điện thoại, internet bao gồm cả chi phí lắp đặt, kết nối điện thoại, internet của Bên Thuê trong Khu Vực Thuê.</w:t>
      </w:r>
    </w:p>
    <w:p w14:paraId="2491B5B4" w14:textId="4A8EE36C" w:rsidR="004A6170" w:rsidRPr="0081120C" w:rsidRDefault="002F75C5" w:rsidP="00D050C7">
      <w:pPr>
        <w:spacing w:before="240" w:after="240"/>
        <w:ind w:left="1134"/>
        <w:jc w:val="both"/>
        <w:rPr>
          <w:lang w:val="vi-VN"/>
        </w:rPr>
      </w:pPr>
      <w:r>
        <w:t>电话和互联网费用，包括租户在租赁区内安装电话和互联网的费用及连接费</w:t>
      </w:r>
    </w:p>
    <w:p w14:paraId="04F48852" w14:textId="77777777" w:rsidR="004A6170" w:rsidRPr="00400893" w:rsidRDefault="002F75C5" w:rsidP="00D050C7">
      <w:pPr>
        <w:spacing w:before="240" w:after="240"/>
        <w:ind w:left="1134" w:hanging="567"/>
        <w:jc w:val="both"/>
        <w:rPr>
          <w:lang w:val="vi-VN"/>
        </w:rPr>
      </w:pPr>
      <w:r w:rsidRPr="00400893">
        <w:rPr>
          <w:lang w:val="vi-VN"/>
        </w:rPr>
        <w:t>c)</w:t>
      </w:r>
      <w:r w:rsidRPr="00400893">
        <w:rPr>
          <w:lang w:val="vi-VN"/>
        </w:rPr>
        <w:tab/>
        <w:t>Dọn dẹp vệ sinh bên trong Khu Vực Thuê.</w:t>
      </w:r>
    </w:p>
    <w:p w14:paraId="341E61AB" w14:textId="24EE642A" w:rsidR="004A6170" w:rsidRDefault="002F75C5" w:rsidP="00D050C7">
      <w:pPr>
        <w:spacing w:before="240" w:after="240"/>
        <w:ind w:left="1134"/>
        <w:jc w:val="both"/>
      </w:pPr>
      <w:r>
        <w:t>租赁区内部的清洁卫生工作。</w:t>
      </w:r>
    </w:p>
    <w:p w14:paraId="0C95B996" w14:textId="77777777" w:rsidR="004A6170" w:rsidRDefault="002F75C5" w:rsidP="00D050C7">
      <w:pPr>
        <w:spacing w:before="240" w:after="240"/>
        <w:ind w:left="1134" w:hanging="567"/>
        <w:jc w:val="both"/>
      </w:pPr>
      <w:r>
        <w:t>d)</w:t>
      </w:r>
      <w:r>
        <w:tab/>
        <w:t xml:space="preserve">Toàn bộ các bảo trì và tiêu hao thay thế do sử dụng bên trong Khu Vực Thuê.  </w:t>
      </w:r>
    </w:p>
    <w:p w14:paraId="66FD6883" w14:textId="66B77EF3" w:rsidR="004A6170" w:rsidRDefault="002F75C5" w:rsidP="00D050C7">
      <w:pPr>
        <w:spacing w:before="240" w:after="240"/>
        <w:ind w:left="1134"/>
        <w:jc w:val="both"/>
      </w:pPr>
      <w:r>
        <w:t xml:space="preserve">因租赁区内部使用产生的所有维护及消耗品更换费用。  </w:t>
      </w:r>
    </w:p>
    <w:p w14:paraId="31BF018C" w14:textId="77777777" w:rsidR="0081120C" w:rsidRDefault="002F75C5" w:rsidP="00D050C7">
      <w:pPr>
        <w:spacing w:before="240" w:after="240"/>
        <w:ind w:left="567" w:hanging="567"/>
        <w:jc w:val="both"/>
        <w:rPr>
          <w:lang w:val="vi-VN"/>
        </w:rPr>
      </w:pPr>
      <w:r>
        <w:t>5.4</w:t>
      </w:r>
      <w:r>
        <w:tab/>
        <w:t>Bên Thuê sẽ chịu chi phí thực hiện kết nối điện thoại, ADSL, cáp, kết nối điện đến tử điện và phòng viễn thông ở các tầng, và các chi phí kết nối tiện ích khác sử dụng trong Khu Vực Thuê kể từ Ngày Bàn Giao.</w:t>
      </w:r>
    </w:p>
    <w:p w14:paraId="543AF580" w14:textId="72DF786A" w:rsidR="004A6170" w:rsidRDefault="002F75C5" w:rsidP="00D050C7">
      <w:pPr>
        <w:spacing w:before="240" w:after="240"/>
        <w:ind w:left="567" w:hanging="567"/>
        <w:jc w:val="both"/>
      </w:pPr>
      <w:r>
        <w:tab/>
        <w:t>租户须承担自交付日起，租赁区内电话、ADSL、电缆、至电箱及各楼层通信室的电力连接费用，以及其他设施连接费用。</w:t>
      </w:r>
    </w:p>
    <w:p w14:paraId="15984D82" w14:textId="77777777" w:rsidR="005C0AEB" w:rsidRDefault="005C0AEB" w:rsidP="00D050C7">
      <w:pPr>
        <w:spacing w:before="240" w:after="240"/>
        <w:ind w:left="567" w:hanging="567"/>
        <w:jc w:val="both"/>
      </w:pPr>
    </w:p>
    <w:p w14:paraId="1647C87C" w14:textId="77777777" w:rsidR="005C0AEB" w:rsidRDefault="005C0AEB" w:rsidP="00D050C7">
      <w:pPr>
        <w:spacing w:before="240" w:after="240"/>
        <w:ind w:left="567" w:hanging="567"/>
        <w:jc w:val="both"/>
      </w:pPr>
    </w:p>
    <w:p w14:paraId="74E91972" w14:textId="77777777" w:rsidR="004A6170" w:rsidRDefault="002F75C5" w:rsidP="00D050C7">
      <w:pPr>
        <w:spacing w:before="240" w:after="240"/>
        <w:rPr>
          <w:b/>
        </w:rPr>
      </w:pPr>
      <w:r>
        <w:rPr>
          <w:b/>
        </w:rPr>
        <w:t xml:space="preserve">ĐIỀU 6. TIỀN ĐẶT CỌC </w:t>
      </w:r>
    </w:p>
    <w:p w14:paraId="2D822479" w14:textId="021B6090" w:rsidR="004A6170" w:rsidRDefault="002F75C5" w:rsidP="00D050C7">
      <w:pPr>
        <w:spacing w:before="240" w:after="240"/>
        <w:rPr>
          <w:b/>
        </w:rPr>
      </w:pPr>
      <w:r>
        <w:rPr>
          <w:b/>
        </w:rPr>
        <w:t xml:space="preserve">保证金 </w:t>
      </w:r>
    </w:p>
    <w:p w14:paraId="74BE0BBF" w14:textId="77777777" w:rsidR="004A6170" w:rsidRDefault="002F75C5" w:rsidP="00D050C7">
      <w:pPr>
        <w:spacing w:before="240" w:after="240"/>
        <w:ind w:left="567" w:hanging="567"/>
        <w:jc w:val="both"/>
      </w:pPr>
      <w:r>
        <w:t>6.1</w:t>
      </w:r>
      <w:r>
        <w:tab/>
        <w:t>Bên Thuê phải thanh toán cho Bên Cho Thuê một khoản tiền đặt cọc (sau đây gọi là“</w:t>
      </w:r>
      <w:r>
        <w:rPr>
          <w:b/>
        </w:rPr>
        <w:t>Tiền Đặt Cọc</w:t>
      </w:r>
      <w:r>
        <w:t>”) tương ứng với 03 (bai) tháng của Tiền Thuê, Phí Quản lý với tổng số ban đầu là [</w:t>
      </w:r>
      <w:r>
        <w:t>]</w:t>
      </w:r>
      <w:r>
        <w:rPr>
          <w:lang w:eastAsia="ja-JP"/>
        </w:rPr>
        <w:t xml:space="preserve"> </w:t>
      </w:r>
      <w:r>
        <w:rPr>
          <w:b/>
          <w:lang w:eastAsia="ja-JP"/>
        </w:rPr>
        <w:t>đ</w:t>
      </w:r>
      <w:r>
        <w:rPr>
          <w:b/>
        </w:rPr>
        <w:t xml:space="preserve">ồng </w:t>
      </w:r>
      <w:r>
        <w:rPr>
          <w:b/>
          <w:i/>
        </w:rPr>
        <w:t>(</w:t>
      </w:r>
      <w:r>
        <w:rPr>
          <w:b/>
          <w:i/>
          <w:lang w:eastAsia="ja-JP"/>
        </w:rPr>
        <w:t xml:space="preserve">bằng chữ: </w:t>
      </w:r>
      <w:r>
        <w:t>[</w:t>
      </w:r>
      <w:r>
        <w:t>]</w:t>
      </w:r>
      <w:r>
        <w:rPr>
          <w:b/>
          <w:i/>
          <w:lang w:eastAsia="ja-JP"/>
        </w:rPr>
        <w:t xml:space="preserve"> đồng</w:t>
      </w:r>
      <w:r>
        <w:rPr>
          <w:b/>
          <w:i/>
        </w:rPr>
        <w:t>).</w:t>
      </w:r>
      <w:r>
        <w:rPr>
          <w:i/>
        </w:rPr>
        <w:t xml:space="preserve"> </w:t>
      </w:r>
    </w:p>
    <w:p w14:paraId="39D59DC4" w14:textId="6F543712" w:rsidR="004A6170" w:rsidRDefault="002F75C5" w:rsidP="00D050C7">
      <w:pPr>
        <w:spacing w:before="240" w:after="240"/>
        <w:ind w:left="567" w:hanging="567"/>
        <w:jc w:val="both"/>
      </w:pPr>
      <w:r>
        <w:tab/>
        <w:t>各方承租人须向各方出租人支付保证金（以下简称“保证金”），金额相当于3个月的租金和管理费，总金额初始为[</w:t>
      </w:r>
      <w:r>
        <w:t>]  đồng （大写：[</w:t>
      </w:r>
      <w:r>
        <w:t>] đồng）。</w:t>
      </w:r>
      <w:r>
        <w:rPr>
          <w:i/>
        </w:rPr>
        <w:t xml:space="preserve"> </w:t>
      </w:r>
    </w:p>
    <w:p w14:paraId="531239F3" w14:textId="77777777" w:rsidR="004A6170" w:rsidRDefault="002F75C5" w:rsidP="00D050C7">
      <w:pPr>
        <w:spacing w:before="240" w:after="240"/>
        <w:ind w:left="567" w:hanging="567"/>
        <w:jc w:val="both"/>
      </w:pPr>
      <w:r>
        <w:t>6.2</w:t>
      </w:r>
      <w:r>
        <w:tab/>
        <w:t>Tiền Đặt Cọc sẽ được Bên Thuê thanh toán cho Bên Cho Thuê trong thời hạn [</w:t>
      </w:r>
      <w:r>
        <w:t>]</w:t>
      </w:r>
      <w:r>
        <w:rPr>
          <w:lang w:eastAsia="ja-JP"/>
        </w:rPr>
        <w:t xml:space="preserve"> ngày</w:t>
      </w:r>
      <w:r>
        <w:t xml:space="preserve"> làm việc kể từ ngày ký kết Hợp Đồng Thuê.</w:t>
      </w:r>
    </w:p>
    <w:p w14:paraId="7D45FFA2" w14:textId="0CD1A7AE" w:rsidR="004A6170" w:rsidRDefault="002F75C5" w:rsidP="00D050C7">
      <w:pPr>
        <w:spacing w:before="240" w:after="240"/>
        <w:ind w:left="567" w:hanging="567"/>
        <w:jc w:val="both"/>
      </w:pPr>
      <w:r>
        <w:tab/>
        <w:t>保证金应由各方承租人在合同签订之日起[</w:t>
      </w:r>
      <w:r>
        <w:t>]个工作日内支付给各方出租人。</w:t>
      </w:r>
    </w:p>
    <w:p w14:paraId="016CDA53" w14:textId="77777777" w:rsidR="004A6170" w:rsidRDefault="002F75C5" w:rsidP="00D050C7">
      <w:pPr>
        <w:pStyle w:val="ListParagraph"/>
        <w:numPr>
          <w:ilvl w:val="1"/>
          <w:numId w:val="57"/>
        </w:numPr>
        <w:spacing w:before="240" w:after="240"/>
        <w:ind w:left="567" w:hanging="567"/>
        <w:contextualSpacing w:val="0"/>
        <w:jc w:val="both"/>
      </w:pPr>
      <w:r>
        <w:t>Mục đích đặt cọc: Bên B thanh toán cho Bên A Tiền đặt cọc để bảo đảm việc tuân thủ và thực hiện các nghĩa vụ của Bên B theo các điều khoản được quy định trong Hợp Đồng này, bao gồm nhưng không giới hạn ở nghĩa vụ thanh toán cho bất kỳ các khoản tiền nào mà Bên B phải trả cho Bên A, bao gồm cả các khoản tiền lãi, phạt chậm trả, bồi thường thiệt hại, đồng thời cũng là để bảo đảm việc thanh toán cho bất kỳ yêu cầu thanh toán nào của Bên A đối với Bên B khi có vấn đề phát sinh liên quan đến Khu Vực Thuê.</w:t>
      </w:r>
    </w:p>
    <w:p w14:paraId="480047FE" w14:textId="77777777" w:rsidR="004A6170" w:rsidRDefault="002F75C5" w:rsidP="00D050C7">
      <w:pPr>
        <w:pStyle w:val="ListParagraph"/>
        <w:numPr>
          <w:ilvl w:val="1"/>
          <w:numId w:val="0"/>
        </w:numPr>
        <w:spacing w:before="240" w:after="240"/>
        <w:ind w:left="567"/>
        <w:contextualSpacing w:val="0"/>
        <w:jc w:val="both"/>
      </w:pPr>
      <w:r>
        <w:t>保证金的目的：乙方向甲方支付保证金，以确保乙方根据本合同条款履行义务，包括但不限于乙方应支付给甲方的任何款项（如利息、逾期罚款、赔偿损失等），同时保证甲方对因租赁区域产生的任何付款要求能够得到支付。</w:t>
      </w:r>
    </w:p>
    <w:p w14:paraId="4DD6AAB3" w14:textId="77777777" w:rsidR="004A6170" w:rsidRDefault="002F75C5" w:rsidP="00D050C7">
      <w:pPr>
        <w:pStyle w:val="ListParagraph"/>
        <w:numPr>
          <w:ilvl w:val="1"/>
          <w:numId w:val="57"/>
        </w:numPr>
        <w:spacing w:before="240" w:after="240"/>
        <w:ind w:left="567" w:hanging="567"/>
        <w:contextualSpacing w:val="0"/>
        <w:jc w:val="both"/>
      </w:pPr>
      <w:r>
        <w:t xml:space="preserve">Tiền Đặt Cọc sẽ được hoàn trả cho Bên B sau khi Các Bên ký kết Biên bản thanh lý Hợp đồng và Bên B đã thanh toán đầy đủ cho Bên A các khoản Tiền Thuê, Phí dịch vụ và các nghĩa vụ thanh toán khác liên quan đến Hợp đồng này. Trong trường hợp Bên A thực hiện bất kỳ khoản khấu trừ nào đối với khoản Tiền đặt cọc trong Thời hạn thuê theo quy định của Hợp đồng thì khi có yêu cầu của Bên A, Bên B trong vòng năm (05) ngày làm việc phải bổ sung thêm một khoản tiền tương đương với khoản bị khấu trừ đó để bảo đảm đủ mức Tiền đặt cọc như đã thỏa thuận. </w:t>
      </w:r>
    </w:p>
    <w:p w14:paraId="3F5F68A6" w14:textId="77777777" w:rsidR="004A6170" w:rsidRDefault="002F75C5" w:rsidP="00D050C7">
      <w:pPr>
        <w:pStyle w:val="ListParagraph"/>
        <w:numPr>
          <w:ilvl w:val="1"/>
          <w:numId w:val="0"/>
        </w:numPr>
        <w:spacing w:before="240" w:after="240"/>
        <w:ind w:left="567"/>
        <w:contextualSpacing w:val="0"/>
        <w:jc w:val="both"/>
      </w:pPr>
      <w:r>
        <w:t xml:space="preserve">订金将在各方签署合同清算记录且乙方已向甲方全额支付租金、服务费及本合同相关的其他付款义务后退还给乙方。如甲方根据合同规定在租赁期限内对订金进行任何扣除，乙方应在甲方提出要求后五（05）个工作日内补足相应扣除金额，以确保订金金额达到双方约定的数额。 </w:t>
      </w:r>
    </w:p>
    <w:p w14:paraId="4A3E770E" w14:textId="77777777" w:rsidR="004A6170" w:rsidRDefault="002F75C5" w:rsidP="00D050C7">
      <w:pPr>
        <w:pStyle w:val="ListParagraph"/>
        <w:numPr>
          <w:ilvl w:val="1"/>
          <w:numId w:val="57"/>
        </w:numPr>
        <w:spacing w:before="240" w:after="240"/>
        <w:ind w:left="567" w:hanging="567"/>
        <w:contextualSpacing w:val="0"/>
        <w:jc w:val="both"/>
      </w:pPr>
      <w:r>
        <w:t>Trong trường hợp Bên B đơn phương chấm dứt Hợp đồng này không có căn cứ thì Tiền Đặt Cọc sẽ không được hoàn trả. Trong trường hợp Bên A đơn phương chấm dứt Hợp đồng này không có căn cứ thì Bên A phải hoàn trả Tiền Đặt Cọc cho Bên B và một khoản tiền tương đương với Tiền Đặt Cọc.</w:t>
      </w:r>
    </w:p>
    <w:p w14:paraId="596A2A41" w14:textId="77777777" w:rsidR="004A6170" w:rsidRDefault="002F75C5" w:rsidP="00D050C7">
      <w:pPr>
        <w:pStyle w:val="ListParagraph"/>
        <w:numPr>
          <w:ilvl w:val="1"/>
          <w:numId w:val="0"/>
        </w:numPr>
        <w:spacing w:before="240" w:after="240"/>
        <w:ind w:left="567"/>
        <w:contextualSpacing w:val="0"/>
        <w:jc w:val="both"/>
      </w:pPr>
      <w:r>
        <w:t>如乙方无正当理由单方面解除本合同，定金不予退还。如甲方无正当理由单方面解除本合同，甲方应返还定金及相当于定金金额的款项予乙方。</w:t>
      </w:r>
    </w:p>
    <w:p w14:paraId="53458768" w14:textId="77777777" w:rsidR="005C0AEB" w:rsidRDefault="005C0AEB" w:rsidP="00D050C7">
      <w:pPr>
        <w:spacing w:before="240" w:after="240"/>
        <w:ind w:left="720" w:hanging="720"/>
        <w:jc w:val="both"/>
        <w:rPr>
          <w:b/>
        </w:rPr>
      </w:pPr>
    </w:p>
    <w:p w14:paraId="1C2C57D3" w14:textId="77777777" w:rsidR="005C0AEB" w:rsidRDefault="005C0AEB" w:rsidP="00D050C7">
      <w:pPr>
        <w:spacing w:before="240" w:after="240"/>
        <w:ind w:left="720" w:hanging="720"/>
        <w:jc w:val="both"/>
        <w:rPr>
          <w:b/>
        </w:rPr>
      </w:pPr>
    </w:p>
    <w:p w14:paraId="542BE819" w14:textId="77777777" w:rsidR="005C0AEB" w:rsidRDefault="005C0AEB" w:rsidP="00D050C7">
      <w:pPr>
        <w:spacing w:before="240" w:after="240"/>
        <w:ind w:left="720" w:hanging="720"/>
        <w:jc w:val="both"/>
        <w:rPr>
          <w:b/>
        </w:rPr>
      </w:pPr>
    </w:p>
    <w:p w14:paraId="58E3D51B" w14:textId="6C31F90A" w:rsidR="004A6170" w:rsidRDefault="002F75C5" w:rsidP="00D050C7">
      <w:pPr>
        <w:spacing w:before="240" w:after="240"/>
        <w:ind w:left="720" w:hanging="720"/>
        <w:jc w:val="both"/>
      </w:pPr>
      <w:r>
        <w:rPr>
          <w:b/>
        </w:rPr>
        <w:t>ĐIỀU 7. CÁC KHOẢN THUẾ</w:t>
      </w:r>
      <w:r>
        <w:t xml:space="preserve"> </w:t>
      </w:r>
    </w:p>
    <w:p w14:paraId="37735050" w14:textId="3BBC0BE9" w:rsidR="004A6170" w:rsidRDefault="002F75C5" w:rsidP="00D050C7">
      <w:pPr>
        <w:spacing w:before="240" w:after="240"/>
        <w:ind w:left="720" w:hanging="720"/>
        <w:jc w:val="both"/>
      </w:pPr>
      <w:r>
        <w:rPr>
          <w:b/>
        </w:rPr>
        <w:t>税费</w:t>
      </w:r>
      <w:r>
        <w:t xml:space="preserve"> </w:t>
      </w:r>
    </w:p>
    <w:p w14:paraId="5DDCEF4B" w14:textId="77777777" w:rsidR="004A6170" w:rsidRDefault="002F75C5" w:rsidP="00D050C7">
      <w:pPr>
        <w:spacing w:before="240" w:after="240"/>
        <w:ind w:left="567" w:hanging="567"/>
        <w:jc w:val="both"/>
      </w:pPr>
      <w:r>
        <w:t xml:space="preserve">7.1 </w:t>
      </w:r>
      <w:r>
        <w:tab/>
        <w:t>Bên Thuê phải trả bất kỳ và mọi khoản thuế và lệ phí, bao gồm nhưng không giới hạn thuế giá trị gia tăng trên Tiền Thuê và Phí Quản lý được áp dụng cho và có liên quan đến Hợp Đồng Thuê này, được pháp luật Việt Nam quy định tùy từng thời điểm trong suốt Thời Hạn Thuê (sau đây gọi là “</w:t>
      </w:r>
      <w:r>
        <w:rPr>
          <w:b/>
        </w:rPr>
        <w:t>Các Khoản</w:t>
      </w:r>
      <w:r>
        <w:t xml:space="preserve"> </w:t>
      </w:r>
      <w:r>
        <w:rPr>
          <w:b/>
        </w:rPr>
        <w:t>Thuế</w:t>
      </w:r>
      <w:r>
        <w:t>”).</w:t>
      </w:r>
    </w:p>
    <w:p w14:paraId="7FD4EF1A" w14:textId="03DF0C01" w:rsidR="004A6170" w:rsidRDefault="002F75C5" w:rsidP="00D050C7">
      <w:pPr>
        <w:spacing w:before="240" w:after="240"/>
        <w:ind w:left="567" w:hanging="567"/>
        <w:jc w:val="both"/>
      </w:pPr>
      <w:r>
        <w:tab/>
        <w:t>承租方应支付因本租赁合同项下租金及管理费产生的所有税费，包括但不限于增值税，均依照越南法律在租赁期限内各阶段的规定执行（以下简称“</w:t>
      </w:r>
      <w:r>
        <w:rPr>
          <w:b/>
        </w:rPr>
        <w:t>各项税费</w:t>
      </w:r>
      <w:r>
        <w:t>”）</w:t>
      </w:r>
    </w:p>
    <w:p w14:paraId="26E5B700" w14:textId="77777777" w:rsidR="004A6170" w:rsidRDefault="002F75C5" w:rsidP="00D050C7">
      <w:pPr>
        <w:spacing w:before="240" w:after="240"/>
        <w:ind w:left="567" w:hanging="567"/>
        <w:jc w:val="both"/>
      </w:pPr>
      <w:r>
        <w:t>7.2</w:t>
      </w:r>
      <w:r>
        <w:tab/>
        <w:t>Trừ khi pháp luật Việt Nam có quy định khác, Các Khoản Thuế phải được thanh toán cùng lúc với các khoản thanh toán có liên quan.</w:t>
      </w:r>
    </w:p>
    <w:p w14:paraId="55AA4CE5" w14:textId="1EDC4042" w:rsidR="004A6170" w:rsidRDefault="002F75C5" w:rsidP="00D050C7">
      <w:pPr>
        <w:spacing w:before="240" w:after="240"/>
        <w:ind w:left="567" w:hanging="567"/>
        <w:jc w:val="both"/>
      </w:pPr>
      <w:r>
        <w:tab/>
        <w:t>除非越南法律另有规定，所有税款应与相关款项同时支付。</w:t>
      </w:r>
    </w:p>
    <w:p w14:paraId="0154DB7D" w14:textId="77777777" w:rsidR="004A6170" w:rsidRDefault="002F75C5" w:rsidP="00D050C7">
      <w:pPr>
        <w:spacing w:before="240" w:after="240"/>
        <w:ind w:left="720" w:hanging="720"/>
        <w:jc w:val="both"/>
        <w:rPr>
          <w:b/>
        </w:rPr>
      </w:pPr>
      <w:r>
        <w:rPr>
          <w:b/>
        </w:rPr>
        <w:t>ĐIỀU 8. ĐIỀU KHOẢN VI PHẠM HỢP ĐỒNG</w:t>
      </w:r>
    </w:p>
    <w:p w14:paraId="2F750C46" w14:textId="0299D8CE" w:rsidR="004A6170" w:rsidRDefault="002F75C5" w:rsidP="00D050C7">
      <w:pPr>
        <w:spacing w:before="240" w:after="240"/>
        <w:ind w:left="720" w:hanging="720"/>
        <w:jc w:val="both"/>
        <w:rPr>
          <w:b/>
        </w:rPr>
      </w:pPr>
      <w:r>
        <w:rPr>
          <w:b/>
        </w:rPr>
        <w:t>合同违约条款</w:t>
      </w:r>
    </w:p>
    <w:p w14:paraId="3864A64F" w14:textId="77777777" w:rsidR="004A6170" w:rsidRDefault="002F75C5" w:rsidP="00D050C7">
      <w:pPr>
        <w:spacing w:before="240" w:after="240"/>
        <w:jc w:val="both"/>
      </w:pPr>
      <w:r>
        <w:rPr>
          <w:bCs/>
          <w:lang w:val="fr-FR"/>
        </w:rPr>
        <w:t xml:space="preserve">Bên nào vi phạm Hợp đồng này thì phải chịu phạt vi phạm là </w:t>
      </w:r>
      <w:r>
        <w:t>[</w:t>
      </w:r>
      <w:r>
        <w:t>]</w:t>
      </w:r>
      <w:r>
        <w:rPr>
          <w:lang w:val="vi-VN"/>
        </w:rPr>
        <w:t xml:space="preserve"> </w:t>
      </w:r>
      <w:r>
        <w:rPr>
          <w:bCs/>
          <w:lang w:val="fr-FR"/>
        </w:rPr>
        <w:t>% giá trị phần nghĩa vụ Hợp đồng bị vi phạm và phải bồi thường thiệt hại cho bên bị vi phạm.</w:t>
      </w:r>
    </w:p>
    <w:p w14:paraId="084CF19E" w14:textId="77777777" w:rsidR="004A6170" w:rsidRDefault="002F75C5" w:rsidP="00D050C7">
      <w:pPr>
        <w:spacing w:before="240" w:after="240"/>
        <w:jc w:val="both"/>
      </w:pPr>
      <w:r>
        <w:rPr>
          <w:bCs/>
          <w:lang w:val="fr-FR"/>
        </w:rPr>
        <w:t>违反本合同的各方须支付违约金，金额为违约部分合同义务价值的[</w:t>
      </w:r>
      <w:r>
        <w:rPr>
          <w:bCs/>
          <w:lang w:val="fr-FR"/>
        </w:rPr>
        <w:t>]%，并赔偿对方因此遭受的损失。</w:t>
      </w:r>
    </w:p>
    <w:p w14:paraId="0ADDEC28" w14:textId="77777777" w:rsidR="004A6170" w:rsidRDefault="002F75C5" w:rsidP="00D050C7">
      <w:pPr>
        <w:pStyle w:val="ListParagraph"/>
        <w:tabs>
          <w:tab w:val="left" w:pos="2610"/>
        </w:tabs>
        <w:spacing w:before="240" w:after="240"/>
        <w:ind w:left="0"/>
        <w:contextualSpacing w:val="0"/>
        <w:rPr>
          <w:b/>
          <w:lang w:val="nl-NL"/>
        </w:rPr>
      </w:pPr>
      <w:r>
        <w:rPr>
          <w:b/>
          <w:lang w:val="nl-NL"/>
        </w:rPr>
        <w:t xml:space="preserve">ĐIỀU 9. </w:t>
      </w:r>
      <w:r>
        <w:rPr>
          <w:b/>
        </w:rPr>
        <w:t>QUYỀN VÀ NGHĨA VỤ CỦA BÊN A</w:t>
      </w:r>
    </w:p>
    <w:p w14:paraId="7EB95F05" w14:textId="631F0C7C" w:rsidR="004A6170" w:rsidRDefault="002F75C5" w:rsidP="00D050C7">
      <w:pPr>
        <w:pStyle w:val="ListParagraph"/>
        <w:tabs>
          <w:tab w:val="left" w:pos="2610"/>
        </w:tabs>
        <w:spacing w:before="240" w:after="240"/>
        <w:ind w:left="0"/>
        <w:contextualSpacing w:val="0"/>
        <w:rPr>
          <w:b/>
          <w:lang w:val="nl-NL"/>
        </w:rPr>
      </w:pPr>
      <w:r>
        <w:rPr>
          <w:b/>
          <w:lang w:val="nl-NL"/>
        </w:rPr>
        <w:t>甲方的权利与义务</w:t>
      </w:r>
    </w:p>
    <w:p w14:paraId="287F2E44" w14:textId="77777777" w:rsidR="004A6170" w:rsidRDefault="002F75C5" w:rsidP="00D050C7">
      <w:pPr>
        <w:pStyle w:val="ListParagraph"/>
        <w:numPr>
          <w:ilvl w:val="1"/>
          <w:numId w:val="58"/>
        </w:numPr>
        <w:spacing w:before="240" w:after="240"/>
        <w:ind w:left="567" w:hanging="567"/>
        <w:contextualSpacing w:val="0"/>
        <w:jc w:val="both"/>
        <w:rPr>
          <w:bCs/>
        </w:rPr>
      </w:pPr>
      <w:r>
        <w:rPr>
          <w:bCs/>
        </w:rPr>
        <w:t>Bên A có các quyền sau:</w:t>
      </w:r>
    </w:p>
    <w:p w14:paraId="321EAC76" w14:textId="77777777" w:rsidR="004A6170" w:rsidRDefault="002F75C5" w:rsidP="00D050C7">
      <w:pPr>
        <w:pStyle w:val="ListParagraph"/>
        <w:numPr>
          <w:ilvl w:val="1"/>
          <w:numId w:val="0"/>
        </w:numPr>
        <w:spacing w:before="240" w:after="240"/>
        <w:ind w:left="567"/>
        <w:contextualSpacing w:val="0"/>
        <w:jc w:val="both"/>
        <w:rPr>
          <w:bCs/>
        </w:rPr>
      </w:pPr>
      <w:r>
        <w:rPr>
          <w:bCs/>
        </w:rPr>
        <w:t>甲方享有以下权利：</w:t>
      </w:r>
    </w:p>
    <w:p w14:paraId="5DCB08D3" w14:textId="77777777" w:rsidR="004A6170" w:rsidRDefault="002F75C5" w:rsidP="00D050C7">
      <w:pPr>
        <w:pStyle w:val="ListParagraph"/>
        <w:numPr>
          <w:ilvl w:val="0"/>
          <w:numId w:val="59"/>
        </w:numPr>
        <w:tabs>
          <w:tab w:val="clear" w:pos="720"/>
        </w:tabs>
        <w:spacing w:before="240" w:after="240"/>
        <w:ind w:left="567" w:hanging="567"/>
        <w:contextualSpacing w:val="0"/>
        <w:jc w:val="both"/>
      </w:pPr>
      <w:r>
        <w:t>Yêu cầu thanh toán đủ tiền thuê theo thời hạn và phương thức đã thỏa thuận tại Hợp đồng này</w:t>
      </w:r>
      <w:r>
        <w:rPr>
          <w:lang w:val="vi-VN"/>
        </w:rPr>
        <w:t>.</w:t>
      </w:r>
    </w:p>
    <w:p w14:paraId="511E7E50" w14:textId="77777777" w:rsidR="004A6170" w:rsidRDefault="002F75C5" w:rsidP="00D050C7">
      <w:pPr>
        <w:pStyle w:val="ListParagraph"/>
        <w:spacing w:before="240" w:after="240"/>
        <w:ind w:left="567" w:hanging="1"/>
        <w:contextualSpacing w:val="0"/>
        <w:jc w:val="both"/>
      </w:pPr>
      <w:r>
        <w:t>按照本合同约定的期限和方式，要求足额支付租金。</w:t>
      </w:r>
    </w:p>
    <w:p w14:paraId="19E09FFA" w14:textId="77777777" w:rsidR="004A6170" w:rsidRDefault="002F75C5" w:rsidP="00D050C7">
      <w:pPr>
        <w:numPr>
          <w:ilvl w:val="0"/>
          <w:numId w:val="59"/>
        </w:numPr>
        <w:tabs>
          <w:tab w:val="clear" w:pos="720"/>
        </w:tabs>
        <w:spacing w:before="240" w:after="240"/>
        <w:ind w:left="566" w:hanging="566"/>
        <w:jc w:val="both"/>
      </w:pPr>
      <w:r>
        <w:t>Kiểm tra định kỳ hoặc đột xuất Khu Vực Thuê và yêu cầu Bên B chấm dứt những hành vi có thể làm hư hỏng Khu Vực Thuê và Tòa Nhà. Tuy nhiên, việc kiểm tra này không được làm ảnh hưởng đến hoạt động của Bên B.</w:t>
      </w:r>
    </w:p>
    <w:p w14:paraId="5965F649" w14:textId="77777777" w:rsidR="004A6170" w:rsidRDefault="002F75C5" w:rsidP="00D050C7">
      <w:pPr>
        <w:spacing w:before="240" w:after="240"/>
        <w:ind w:left="566" w:hanging="2"/>
        <w:jc w:val="both"/>
      </w:pPr>
      <w:r>
        <w:t>可定期或突击检查租赁区域，要求乙方停止可能损坏租赁区域及大楼的行为，但检查不得影响乙方的正常经营活动。</w:t>
      </w:r>
    </w:p>
    <w:p w14:paraId="37A63EC3" w14:textId="77777777" w:rsidR="004A6170" w:rsidRDefault="002F75C5" w:rsidP="00D050C7">
      <w:pPr>
        <w:numPr>
          <w:ilvl w:val="0"/>
          <w:numId w:val="59"/>
        </w:numPr>
        <w:tabs>
          <w:tab w:val="clear" w:pos="720"/>
        </w:tabs>
        <w:spacing w:before="240" w:after="240"/>
        <w:ind w:left="564" w:hanging="564"/>
        <w:jc w:val="both"/>
      </w:pPr>
      <w:r>
        <w:t xml:space="preserve">Được thu hồi Khu Vực Thuê sau khi hai Bên ký Biên bản thanh lý Hợp đồng này hoặc Hợp đồng chấm dứt vì bất kỳ lý do gì. </w:t>
      </w:r>
    </w:p>
    <w:p w14:paraId="7FC29C6C" w14:textId="77777777" w:rsidR="004A6170" w:rsidRDefault="002F75C5" w:rsidP="00D050C7">
      <w:pPr>
        <w:spacing w:before="240" w:after="240"/>
        <w:ind w:left="564"/>
        <w:jc w:val="both"/>
      </w:pPr>
      <w:r>
        <w:t xml:space="preserve">在双方签署本合同清算记录或合同因任何原因终止后，甲方有权收回租赁区域。 </w:t>
      </w:r>
    </w:p>
    <w:p w14:paraId="67F7D66A" w14:textId="77777777" w:rsidR="004A6170" w:rsidRDefault="002F75C5" w:rsidP="00D050C7">
      <w:pPr>
        <w:numPr>
          <w:ilvl w:val="0"/>
          <w:numId w:val="59"/>
        </w:numPr>
        <w:tabs>
          <w:tab w:val="clear" w:pos="720"/>
        </w:tabs>
        <w:spacing w:before="240" w:after="240"/>
        <w:ind w:left="564" w:hanging="564"/>
        <w:jc w:val="both"/>
      </w:pPr>
      <w:r>
        <w:t>Được áp dụng bất kỳ biện pháp khắc phục nào đối với Bên Thuê trong trường hợp Bên Thuê vi phạm Hợp đồng này; được yêu cầu Bên B bồi thường những thiệt hại đã gây ra trong quá trình sử dụng Khu Vực Thuê, trừ những hao mòn thông thường trong quá trình sử dụng và không phải do Bên B gây ra.</w:t>
      </w:r>
    </w:p>
    <w:p w14:paraId="29E99207" w14:textId="77777777" w:rsidR="004A6170" w:rsidRDefault="002F75C5" w:rsidP="00D050C7">
      <w:pPr>
        <w:spacing w:before="240" w:after="240"/>
        <w:ind w:left="564"/>
        <w:jc w:val="both"/>
      </w:pPr>
      <w:r>
        <w:t>对于租户违反本合同的情况，可以采取任何补救措施；要求乙方赔偿在使用租赁区域过程中造成的损失，但因正常使用中的自然磨损且非乙方造成的除外。</w:t>
      </w:r>
    </w:p>
    <w:p w14:paraId="0093D124" w14:textId="77777777" w:rsidR="004A6170" w:rsidRDefault="002F75C5" w:rsidP="00D050C7">
      <w:pPr>
        <w:numPr>
          <w:ilvl w:val="0"/>
          <w:numId w:val="59"/>
        </w:numPr>
        <w:tabs>
          <w:tab w:val="clear" w:pos="720"/>
        </w:tabs>
        <w:spacing w:before="240" w:after="240"/>
        <w:ind w:left="566" w:hanging="566"/>
        <w:jc w:val="both"/>
      </w:pPr>
      <w:r>
        <w:t xml:space="preserve">Đơn phương chấm dứt Hợp đồng sau khi đã thông báo bằng văn bản cho Bên B </w:t>
      </w:r>
      <w:r>
        <w:rPr>
          <w:bCs/>
        </w:rPr>
        <w:t xml:space="preserve">nếu Bên B đã chậm </w:t>
      </w:r>
      <w:r>
        <w:t xml:space="preserve">thanh toán 10 ngày so với thời hạn thanh toán đến hạn hoặc Bên B có hành vi vi phạm nghiêm trọng (cơ bản) Hợp đồng này. </w:t>
      </w:r>
    </w:p>
    <w:p w14:paraId="41CB0734" w14:textId="77777777" w:rsidR="004A6170" w:rsidRDefault="002F75C5" w:rsidP="00D050C7">
      <w:pPr>
        <w:spacing w:before="240" w:after="240"/>
        <w:ind w:left="566"/>
        <w:jc w:val="both"/>
      </w:pPr>
      <w:r>
        <w:t xml:space="preserve">如乙方逾期付款达10天以上，或乙方严重（根本性）违反本合同，在书面通知乙方后，合同可由另一方单方面终止。 </w:t>
      </w:r>
    </w:p>
    <w:p w14:paraId="24E0276A" w14:textId="77777777" w:rsidR="004A6170" w:rsidRDefault="002F75C5" w:rsidP="00D050C7">
      <w:pPr>
        <w:numPr>
          <w:ilvl w:val="0"/>
          <w:numId w:val="59"/>
        </w:numPr>
        <w:tabs>
          <w:tab w:val="clear" w:pos="720"/>
        </w:tabs>
        <w:spacing w:before="240" w:after="240"/>
        <w:ind w:left="566" w:hanging="566"/>
        <w:jc w:val="both"/>
      </w:pPr>
      <w:r>
        <w:t>Các quyền khác theo quy định tại Hợp đồng này và quy định của pháp luật.</w:t>
      </w:r>
    </w:p>
    <w:p w14:paraId="4654E46D" w14:textId="77777777" w:rsidR="004A6170" w:rsidRDefault="002F75C5" w:rsidP="00D050C7">
      <w:pPr>
        <w:spacing w:before="240" w:after="240"/>
        <w:ind w:left="566"/>
        <w:jc w:val="both"/>
      </w:pPr>
      <w:r>
        <w:t>本合同及法律规定的其他权利。</w:t>
      </w:r>
    </w:p>
    <w:p w14:paraId="41CBF80C" w14:textId="77777777" w:rsidR="004A6170" w:rsidRDefault="002F75C5" w:rsidP="00D050C7">
      <w:pPr>
        <w:pStyle w:val="ListParagraph"/>
        <w:numPr>
          <w:ilvl w:val="1"/>
          <w:numId w:val="58"/>
        </w:numPr>
        <w:spacing w:before="240" w:after="240"/>
        <w:ind w:left="567" w:hanging="567"/>
        <w:contextualSpacing w:val="0"/>
        <w:jc w:val="both"/>
      </w:pPr>
      <w:r>
        <w:t>Bên A có các nghĩa vụ sau:</w:t>
      </w:r>
    </w:p>
    <w:p w14:paraId="48F7C504" w14:textId="77777777" w:rsidR="004A6170" w:rsidRDefault="002F75C5" w:rsidP="00D050C7">
      <w:pPr>
        <w:pStyle w:val="ListParagraph"/>
        <w:numPr>
          <w:ilvl w:val="1"/>
          <w:numId w:val="0"/>
        </w:numPr>
        <w:spacing w:before="240" w:after="240"/>
        <w:ind w:left="567"/>
        <w:contextualSpacing w:val="0"/>
        <w:jc w:val="both"/>
      </w:pPr>
      <w:r>
        <w:t>甲方有以下义务：</w:t>
      </w:r>
    </w:p>
    <w:p w14:paraId="644E106E" w14:textId="77777777" w:rsidR="004A6170" w:rsidRDefault="002F75C5" w:rsidP="00D050C7">
      <w:pPr>
        <w:pStyle w:val="ListParagraph"/>
        <w:numPr>
          <w:ilvl w:val="0"/>
          <w:numId w:val="60"/>
        </w:numPr>
        <w:tabs>
          <w:tab w:val="clear" w:pos="720"/>
        </w:tabs>
        <w:spacing w:before="240" w:after="240"/>
        <w:ind w:left="567" w:hanging="567"/>
        <w:contextualSpacing w:val="0"/>
        <w:jc w:val="both"/>
      </w:pPr>
      <w:r>
        <w:rPr>
          <w:bCs/>
        </w:rPr>
        <w:t>Cam kết phần diện tích cho thuê thuộc quyền sử dụng và cho thuê hợp pháp của Bên A và hiện không có bất kỳ tranh chấp nào</w:t>
      </w:r>
      <w:r>
        <w:t>.</w:t>
      </w:r>
    </w:p>
    <w:p w14:paraId="21D92DF8" w14:textId="77777777" w:rsidR="004A6170" w:rsidRDefault="002F75C5" w:rsidP="00D050C7">
      <w:pPr>
        <w:pStyle w:val="ListParagraph"/>
        <w:spacing w:before="240" w:after="240"/>
        <w:ind w:left="567"/>
        <w:contextualSpacing w:val="0"/>
        <w:jc w:val="both"/>
      </w:pPr>
      <w:r>
        <w:rPr>
          <w:bCs/>
        </w:rPr>
        <w:t>承诺出租的面积属于甲方合法使用和出租权范围，且目前无任何争议。</w:t>
      </w:r>
    </w:p>
    <w:p w14:paraId="23C54D0D" w14:textId="77777777" w:rsidR="004A6170" w:rsidRDefault="002F75C5" w:rsidP="00D050C7">
      <w:pPr>
        <w:numPr>
          <w:ilvl w:val="0"/>
          <w:numId w:val="60"/>
        </w:numPr>
        <w:tabs>
          <w:tab w:val="clear" w:pos="720"/>
        </w:tabs>
        <w:spacing w:before="240" w:after="240"/>
        <w:ind w:left="567" w:hanging="567"/>
        <w:jc w:val="both"/>
      </w:pPr>
      <w:r>
        <w:t>Trường hợp mặt bằng đang được thế chấp tại ngân hàng, Bên A cam kết đã thực hiện đầy đủ nghĩa vụ thông báo cho ngân hàng về việc cho Bên B thuê mặt bằng theo đúng quy định pháp luật.</w:t>
      </w:r>
    </w:p>
    <w:p w14:paraId="6329A9E9" w14:textId="77777777" w:rsidR="004A6170" w:rsidRDefault="002F75C5" w:rsidP="00D050C7">
      <w:pPr>
        <w:spacing w:before="240" w:after="240"/>
        <w:ind w:left="567"/>
        <w:jc w:val="both"/>
      </w:pPr>
      <w:r>
        <w:t>如场地已抵押给银行，甲方承诺已依法充分履行通知银行义务，明确告知乙方租赁该场地事项。</w:t>
      </w:r>
    </w:p>
    <w:p w14:paraId="506846B4" w14:textId="77777777" w:rsidR="004A6170" w:rsidRDefault="002F75C5" w:rsidP="00D050C7">
      <w:pPr>
        <w:numPr>
          <w:ilvl w:val="0"/>
          <w:numId w:val="60"/>
        </w:numPr>
        <w:tabs>
          <w:tab w:val="clear" w:pos="720"/>
        </w:tabs>
        <w:spacing w:before="240" w:after="240"/>
        <w:ind w:left="567" w:hanging="567"/>
        <w:jc w:val="both"/>
      </w:pPr>
      <w:r>
        <w:t>Cam kết bàn giao mặt bằng theo đúng thời gian, diện tích đã quy định. Trong trường hợp chậm quá 30 ngày kể từ ngày bàn giao mặt bằng đã quy định thì Bên B có quyền chấm dứt Hợp đồng do Bên A vi phạm. Bên A đảm bảo cung cấp bản sao y/công chứng các giấy tờ pháp lý cần thiết để chứng minh quyền cho thuê Khu Vực Thuê cho Bên B trong thời hạn 15 ngày kể từ ngày ký kết hợp đồng để Bên B thực hiện các thủ tục pháp lý liên quan.</w:t>
      </w:r>
    </w:p>
    <w:p w14:paraId="4B6D5948" w14:textId="77777777" w:rsidR="004A6170" w:rsidRDefault="002F75C5" w:rsidP="00D050C7">
      <w:pPr>
        <w:spacing w:before="240" w:after="240"/>
        <w:ind w:left="567" w:hanging="1"/>
        <w:jc w:val="both"/>
      </w:pPr>
      <w:r>
        <w:t>承诺按约定的时间和面积交付场地。如果自约定的交付场地之日起超过30天未交付，乙方有权因甲方违约终止合同。甲方保证自合同签订之日起15日内提供经公证的必要法律文件以证明其对租赁区域的出租权，供乙方办理相关法律手续。</w:t>
      </w:r>
    </w:p>
    <w:p w14:paraId="3D06FC98" w14:textId="77777777" w:rsidR="004A6170" w:rsidRDefault="002F75C5" w:rsidP="00D050C7">
      <w:pPr>
        <w:numPr>
          <w:ilvl w:val="0"/>
          <w:numId w:val="60"/>
        </w:numPr>
        <w:tabs>
          <w:tab w:val="clear" w:pos="720"/>
        </w:tabs>
        <w:spacing w:before="240" w:after="240"/>
        <w:ind w:left="566" w:hanging="566"/>
        <w:jc w:val="both"/>
      </w:pPr>
      <w:r>
        <w:t xml:space="preserve">Bảo đảm cho Bên B quyền được sử dụng toàn vẹn, ổn định riêng rẽ, thuận tiện và an toàn Khu Vực Thuê trong suốt thời hạn thuê; trường hợp Khu Vực Thuê bị giải tỏa, hoặc </w:t>
      </w:r>
      <w:r>
        <w:rPr>
          <w:bCs/>
        </w:rPr>
        <w:t>bị ngân hàng hay bên thứ ba xử lý do quan hệ tín dụng hoặc các tranh chấp khác của Bên A</w:t>
      </w:r>
      <w:r>
        <w:t xml:space="preserve"> mà Bên B không thể tiếp tục sử dụng toàn vẹn được thì xem như Hợp đồng bị chấm dứt do Bên A vi phạm</w:t>
      </w:r>
      <w:r>
        <w:rPr>
          <w:lang w:val="vi-VN"/>
        </w:rPr>
        <w:t>.</w:t>
      </w:r>
    </w:p>
    <w:p w14:paraId="50151A1A" w14:textId="77777777" w:rsidR="004A6170" w:rsidRDefault="002F75C5" w:rsidP="00D050C7">
      <w:pPr>
        <w:spacing w:before="240" w:after="240"/>
        <w:ind w:left="566" w:hanging="2"/>
        <w:jc w:val="both"/>
      </w:pPr>
      <w:r>
        <w:t>保证乙方在整个租赁期内享有租赁区域完整、稳定、独立、便利及安全的使用权；如因甲方的信用关系或其他纠纷导致租赁区域被清退，或被银行或第三方处置，致使乙方无法完整继续使用，则视为合同因甲方违约而终止。</w:t>
      </w:r>
    </w:p>
    <w:p w14:paraId="54972AD7" w14:textId="77777777" w:rsidR="004A6170" w:rsidRDefault="002F75C5" w:rsidP="00D050C7">
      <w:pPr>
        <w:numPr>
          <w:ilvl w:val="0"/>
          <w:numId w:val="60"/>
        </w:numPr>
        <w:tabs>
          <w:tab w:val="clear" w:pos="720"/>
        </w:tabs>
        <w:spacing w:before="240" w:after="240"/>
        <w:ind w:left="564" w:hanging="564"/>
        <w:jc w:val="both"/>
      </w:pPr>
      <w:r>
        <w:t>Bên A phải liên hệ với bên cung cấp điện, nước để làm thủ tục chuyển hợp đồng đăng ký sử dụng điện, nước cho Bên B đứng tên trong vòng 15 ngày kể từ ngày bàn giao Khu Vực Thuê nhằm Bên B chủ động thanh toán các chi phí này với cơ quan chức năng; hoặc Bên A cung cấp các hoá đơn hợp lệ về việc thanh toán các chi phí này tương ứng hàng tháng để Bên B có cơ sở thanh toán lại các chi phí nêu trên.</w:t>
      </w:r>
    </w:p>
    <w:p w14:paraId="46535A50" w14:textId="77777777" w:rsidR="004A6170" w:rsidRDefault="002F75C5" w:rsidP="00D050C7">
      <w:pPr>
        <w:spacing w:before="240" w:after="240"/>
        <w:ind w:left="564"/>
        <w:jc w:val="both"/>
      </w:pPr>
      <w:r>
        <w:t>甲方应于交付租赁区域之日起15日内，联系供电及供水部门，办理合同过户手续，将用电、用水合同登记至乙方名下，以便乙方主动向相关部门支付相关费用；或者由甲方提供每月支付这些费用的有效发票，以便乙方有依据支付上述费用。</w:t>
      </w:r>
    </w:p>
    <w:p w14:paraId="06BC9199" w14:textId="77777777" w:rsidR="004A6170" w:rsidRDefault="002F75C5" w:rsidP="00D050C7">
      <w:pPr>
        <w:numPr>
          <w:ilvl w:val="0"/>
          <w:numId w:val="60"/>
        </w:numPr>
        <w:tabs>
          <w:tab w:val="clear" w:pos="720"/>
        </w:tabs>
        <w:spacing w:before="240" w:after="240"/>
        <w:ind w:left="564" w:hanging="564"/>
        <w:jc w:val="both"/>
      </w:pPr>
      <w:r>
        <w:t>Các nghĩa vụ khác theo quy định tại Hợp đồng này và quy định của pháp luật.</w:t>
      </w:r>
    </w:p>
    <w:p w14:paraId="0B2A4897" w14:textId="77777777" w:rsidR="004A6170" w:rsidRDefault="002F75C5" w:rsidP="00D050C7">
      <w:pPr>
        <w:spacing w:before="240" w:after="240"/>
        <w:ind w:left="564"/>
        <w:jc w:val="both"/>
      </w:pPr>
      <w:r>
        <w:t>本合同及法律法规规定的其他义务。</w:t>
      </w:r>
    </w:p>
    <w:p w14:paraId="702F908F" w14:textId="77777777" w:rsidR="004A6170" w:rsidRDefault="002F75C5" w:rsidP="00D050C7">
      <w:pPr>
        <w:pStyle w:val="ListParagraph"/>
        <w:tabs>
          <w:tab w:val="left" w:pos="2610"/>
        </w:tabs>
        <w:spacing w:before="240" w:after="240"/>
        <w:ind w:left="0"/>
        <w:contextualSpacing w:val="0"/>
      </w:pPr>
      <w:r>
        <w:rPr>
          <w:b/>
          <w:lang w:val="nl-NL"/>
        </w:rPr>
        <w:t xml:space="preserve">ĐIỀU 10. </w:t>
      </w:r>
      <w:r>
        <w:rPr>
          <w:b/>
        </w:rPr>
        <w:t>QUYỀN VÀ NGHĨA VỤ CỦA BÊN B</w:t>
      </w:r>
    </w:p>
    <w:p w14:paraId="6BC9B7A1" w14:textId="7A7B4C24" w:rsidR="004A6170" w:rsidRDefault="002F75C5" w:rsidP="00D050C7">
      <w:pPr>
        <w:pStyle w:val="ListParagraph"/>
        <w:tabs>
          <w:tab w:val="left" w:pos="2610"/>
        </w:tabs>
        <w:spacing w:before="240" w:after="240"/>
        <w:ind w:left="0"/>
        <w:contextualSpacing w:val="0"/>
      </w:pPr>
      <w:r>
        <w:rPr>
          <w:b/>
          <w:lang w:val="nl-NL"/>
        </w:rPr>
        <w:t>乙方的权利和义务</w:t>
      </w:r>
    </w:p>
    <w:p w14:paraId="34969B18" w14:textId="77777777" w:rsidR="004A6170" w:rsidRDefault="002F75C5" w:rsidP="00D050C7">
      <w:pPr>
        <w:pStyle w:val="ListParagraph"/>
        <w:numPr>
          <w:ilvl w:val="1"/>
          <w:numId w:val="61"/>
        </w:numPr>
        <w:spacing w:before="240" w:after="240"/>
        <w:ind w:left="567" w:hanging="567"/>
        <w:contextualSpacing w:val="0"/>
        <w:jc w:val="both"/>
      </w:pPr>
      <w:r>
        <w:t>Bên B có các quyền sau:</w:t>
      </w:r>
    </w:p>
    <w:p w14:paraId="10C8A816" w14:textId="77777777" w:rsidR="004A6170" w:rsidRDefault="002F75C5" w:rsidP="00D050C7">
      <w:pPr>
        <w:pStyle w:val="ListParagraph"/>
        <w:numPr>
          <w:ilvl w:val="1"/>
          <w:numId w:val="0"/>
        </w:numPr>
        <w:spacing w:before="240" w:after="240"/>
        <w:ind w:left="567"/>
        <w:contextualSpacing w:val="0"/>
        <w:jc w:val="both"/>
      </w:pPr>
      <w:r>
        <w:t>乙方享有以下权利：</w:t>
      </w:r>
    </w:p>
    <w:p w14:paraId="7CE50897" w14:textId="77777777" w:rsidR="004A6170" w:rsidRDefault="002F75C5" w:rsidP="00D050C7">
      <w:pPr>
        <w:pStyle w:val="ListParagraph"/>
        <w:numPr>
          <w:ilvl w:val="0"/>
          <w:numId w:val="62"/>
        </w:numPr>
        <w:tabs>
          <w:tab w:val="clear" w:pos="720"/>
        </w:tabs>
        <w:spacing w:before="240" w:after="240"/>
        <w:ind w:left="567" w:hanging="567"/>
        <w:contextualSpacing w:val="0"/>
        <w:jc w:val="both"/>
        <w:rPr>
          <w:bCs/>
        </w:rPr>
      </w:pPr>
      <w:r>
        <w:rPr>
          <w:bCs/>
        </w:rPr>
        <w:t xml:space="preserve">Nhận Khu Vực Thuê theo đúng thời gian, diện tích đã quy định và được </w:t>
      </w:r>
      <w:r>
        <w:t>toàn quyền sử dụng Khu Vực Thuê trong Thời Hạn Thuê phù hợp với mục đích thuê.</w:t>
      </w:r>
      <w:r>
        <w:rPr>
          <w:bCs/>
        </w:rPr>
        <w:t xml:space="preserve"> </w:t>
      </w:r>
    </w:p>
    <w:p w14:paraId="79877653" w14:textId="71A9FDD0" w:rsidR="004A6170" w:rsidRPr="0081120C" w:rsidRDefault="002F75C5" w:rsidP="00D050C7">
      <w:pPr>
        <w:pStyle w:val="ListParagraph"/>
        <w:spacing w:before="240" w:after="240"/>
        <w:ind w:left="567"/>
        <w:contextualSpacing w:val="0"/>
        <w:jc w:val="both"/>
        <w:rPr>
          <w:bCs/>
          <w:lang w:val="vi-VN"/>
        </w:rPr>
      </w:pPr>
      <w:r>
        <w:rPr>
          <w:bCs/>
        </w:rPr>
        <w:t>按约定的时间和面积接收租赁区域，并在租赁期限内依据租赁目的全权使用该区域。</w:t>
      </w:r>
    </w:p>
    <w:p w14:paraId="5CD33687" w14:textId="77777777" w:rsidR="004A6170" w:rsidRPr="00400893" w:rsidRDefault="002F75C5" w:rsidP="00D050C7">
      <w:pPr>
        <w:pStyle w:val="ListParagraph"/>
        <w:numPr>
          <w:ilvl w:val="0"/>
          <w:numId w:val="62"/>
        </w:numPr>
        <w:tabs>
          <w:tab w:val="clear" w:pos="720"/>
        </w:tabs>
        <w:spacing w:before="240" w:after="240"/>
        <w:ind w:left="567" w:hanging="567"/>
        <w:contextualSpacing w:val="0"/>
        <w:jc w:val="both"/>
        <w:rPr>
          <w:bCs/>
          <w:lang w:val="vi-VN"/>
        </w:rPr>
      </w:pPr>
      <w:r w:rsidRPr="00400893">
        <w:rPr>
          <w:bCs/>
          <w:lang w:val="vi-VN"/>
        </w:rPr>
        <w:t>Được quyền trang trí, sửa chữa, cải tạo, bảo dưỡng Khu Vực Thuê theo mục đích kinh doanh và phù hợp với các phê duyệt của Bên A;</w:t>
      </w:r>
    </w:p>
    <w:p w14:paraId="2DDFB3EF" w14:textId="77777777" w:rsidR="004A6170" w:rsidRDefault="002F75C5" w:rsidP="00D050C7">
      <w:pPr>
        <w:pStyle w:val="ListParagraph"/>
        <w:spacing w:before="240" w:after="240"/>
        <w:ind w:left="567"/>
        <w:contextualSpacing w:val="0"/>
        <w:jc w:val="both"/>
        <w:rPr>
          <w:bCs/>
        </w:rPr>
      </w:pPr>
      <w:r>
        <w:rPr>
          <w:bCs/>
        </w:rPr>
        <w:t>有权根据经营需要，且经甲方批准，对租赁区域进行装饰、修缮、改造和维护；</w:t>
      </w:r>
    </w:p>
    <w:p w14:paraId="7A0697F6" w14:textId="77777777" w:rsidR="004A6170" w:rsidRDefault="002F75C5" w:rsidP="00D050C7">
      <w:pPr>
        <w:pStyle w:val="ListParagraph"/>
        <w:numPr>
          <w:ilvl w:val="0"/>
          <w:numId w:val="62"/>
        </w:numPr>
        <w:tabs>
          <w:tab w:val="clear" w:pos="720"/>
        </w:tabs>
        <w:spacing w:before="240" w:after="240"/>
        <w:ind w:left="567" w:hanging="567"/>
        <w:contextualSpacing w:val="0"/>
        <w:jc w:val="both"/>
        <w:rPr>
          <w:bCs/>
        </w:rPr>
      </w:pPr>
      <w:r>
        <w:rPr>
          <w:bCs/>
        </w:rPr>
        <w:t>Được quyền yêu cầu Bên A hỗ trợ và tạo điều kiện cho việc lắp đặt, sửa chữa, bảo dưỡng Khu Vực Thuê;</w:t>
      </w:r>
    </w:p>
    <w:p w14:paraId="6A00A4C9" w14:textId="77777777" w:rsidR="004A6170" w:rsidRDefault="002F75C5" w:rsidP="00D050C7">
      <w:pPr>
        <w:pStyle w:val="ListParagraph"/>
        <w:spacing w:before="240" w:after="240"/>
        <w:ind w:left="567"/>
        <w:contextualSpacing w:val="0"/>
        <w:jc w:val="both"/>
        <w:rPr>
          <w:bCs/>
        </w:rPr>
      </w:pPr>
      <w:r>
        <w:rPr>
          <w:bCs/>
        </w:rPr>
        <w:t>有权要求甲方支持并协助租赁区域的安装、修理和维护；</w:t>
      </w:r>
    </w:p>
    <w:p w14:paraId="35BEACEE" w14:textId="77777777" w:rsidR="004A6170" w:rsidRDefault="002F75C5" w:rsidP="00D050C7">
      <w:pPr>
        <w:pStyle w:val="ListParagraph"/>
        <w:numPr>
          <w:ilvl w:val="0"/>
          <w:numId w:val="62"/>
        </w:numPr>
        <w:tabs>
          <w:tab w:val="clear" w:pos="720"/>
        </w:tabs>
        <w:spacing w:before="240" w:after="240"/>
        <w:ind w:left="567" w:hanging="567"/>
        <w:contextualSpacing w:val="0"/>
        <w:jc w:val="both"/>
        <w:rPr>
          <w:bCs/>
        </w:rPr>
      </w:pPr>
      <w:r>
        <w:rPr>
          <w:bCs/>
        </w:rPr>
        <w:t>Được lắp đặt biển hiệu và bảng quảng cáo tại Khu Vực Thuê tuân theo sự chấp thuận bằng văn bản của Bên A.</w:t>
      </w:r>
    </w:p>
    <w:p w14:paraId="6EFCEE3D" w14:textId="77777777" w:rsidR="004A6170" w:rsidRDefault="002F75C5" w:rsidP="00D050C7">
      <w:pPr>
        <w:pStyle w:val="ListParagraph"/>
        <w:spacing w:before="240" w:after="240"/>
        <w:ind w:left="567"/>
        <w:contextualSpacing w:val="0"/>
        <w:jc w:val="both"/>
        <w:rPr>
          <w:bCs/>
        </w:rPr>
      </w:pPr>
      <w:r>
        <w:rPr>
          <w:bCs/>
        </w:rPr>
        <w:t>在租赁区域安装标识和广告牌须经甲方书面同意。</w:t>
      </w:r>
    </w:p>
    <w:p w14:paraId="784C9ACF" w14:textId="77777777" w:rsidR="004A6170" w:rsidRDefault="002F75C5" w:rsidP="00D050C7">
      <w:pPr>
        <w:pStyle w:val="ListParagraph"/>
        <w:numPr>
          <w:ilvl w:val="0"/>
          <w:numId w:val="62"/>
        </w:numPr>
        <w:tabs>
          <w:tab w:val="clear" w:pos="720"/>
        </w:tabs>
        <w:spacing w:before="240" w:after="240"/>
        <w:ind w:left="567" w:hanging="567"/>
        <w:contextualSpacing w:val="0"/>
        <w:jc w:val="both"/>
        <w:rPr>
          <w:bCs/>
        </w:rPr>
      </w:pPr>
      <w:r>
        <w:rPr>
          <w:bCs/>
        </w:rPr>
        <w:t>Yêu cầu Bên A sửa chữa Khu Vực Thuê trong trường hợp tài sản bị hư hỏng, xuống cấp nghiêm trọng làm ảnh hưởng đến việc sử dụng Khu Vực Thuê mà không phải do lỗi của Bên B gây ra.</w:t>
      </w:r>
    </w:p>
    <w:p w14:paraId="2DDBF2C2" w14:textId="77777777" w:rsidR="004A6170" w:rsidRDefault="002F75C5" w:rsidP="00D050C7">
      <w:pPr>
        <w:pStyle w:val="ListParagraph"/>
        <w:spacing w:before="240" w:after="240"/>
        <w:ind w:left="567"/>
        <w:contextualSpacing w:val="0"/>
        <w:jc w:val="both"/>
        <w:rPr>
          <w:bCs/>
        </w:rPr>
      </w:pPr>
      <w:r>
        <w:rPr>
          <w:bCs/>
        </w:rPr>
        <w:t>如租赁区域财产因非乙方原因严重损坏或老化，影响使用时，乙方有权要求甲方进行维修。</w:t>
      </w:r>
    </w:p>
    <w:p w14:paraId="69FCC42E" w14:textId="77777777" w:rsidR="004A6170" w:rsidRDefault="002F75C5" w:rsidP="00D050C7">
      <w:pPr>
        <w:numPr>
          <w:ilvl w:val="0"/>
          <w:numId w:val="62"/>
        </w:numPr>
        <w:tabs>
          <w:tab w:val="clear" w:pos="720"/>
        </w:tabs>
        <w:spacing w:before="240" w:after="240"/>
        <w:ind w:left="567" w:hanging="567"/>
        <w:jc w:val="both"/>
      </w:pPr>
      <w:r>
        <w:t>Các quyền khác theo quy định tại Hợp đồng này và quy định của pháp luật.</w:t>
      </w:r>
    </w:p>
    <w:p w14:paraId="20FF1266" w14:textId="77777777" w:rsidR="004A6170" w:rsidRDefault="002F75C5" w:rsidP="00D050C7">
      <w:pPr>
        <w:spacing w:before="240" w:after="240"/>
        <w:ind w:left="567"/>
        <w:jc w:val="both"/>
      </w:pPr>
      <w:r>
        <w:t>本合同及法律规定的其他权利。</w:t>
      </w:r>
    </w:p>
    <w:p w14:paraId="747185EE" w14:textId="77777777" w:rsidR="004A6170" w:rsidRDefault="002F75C5" w:rsidP="00D050C7">
      <w:pPr>
        <w:pStyle w:val="ListParagraph"/>
        <w:numPr>
          <w:ilvl w:val="1"/>
          <w:numId w:val="61"/>
        </w:numPr>
        <w:spacing w:before="240" w:after="240"/>
        <w:ind w:left="567" w:hanging="567"/>
        <w:contextualSpacing w:val="0"/>
        <w:jc w:val="both"/>
      </w:pPr>
      <w:r>
        <w:t>Bên B có các nghĩa vụ sau:</w:t>
      </w:r>
    </w:p>
    <w:p w14:paraId="422BE21D" w14:textId="77777777" w:rsidR="004A6170" w:rsidRDefault="002F75C5" w:rsidP="00D050C7">
      <w:pPr>
        <w:pStyle w:val="ListParagraph"/>
        <w:numPr>
          <w:ilvl w:val="1"/>
          <w:numId w:val="0"/>
        </w:numPr>
        <w:spacing w:before="240" w:after="240"/>
        <w:ind w:left="567"/>
        <w:contextualSpacing w:val="0"/>
        <w:jc w:val="both"/>
      </w:pPr>
      <w:r>
        <w:t>乙方负有以下义务：</w:t>
      </w:r>
    </w:p>
    <w:p w14:paraId="288E46AE" w14:textId="77777777" w:rsidR="004A6170" w:rsidRDefault="002F75C5" w:rsidP="00A12931">
      <w:pPr>
        <w:pStyle w:val="ListParagraph"/>
        <w:numPr>
          <w:ilvl w:val="0"/>
          <w:numId w:val="63"/>
        </w:numPr>
        <w:tabs>
          <w:tab w:val="clear" w:pos="720"/>
        </w:tabs>
        <w:snapToGrid w:val="0"/>
        <w:spacing w:before="120" w:after="120"/>
        <w:ind w:left="567" w:hanging="567"/>
        <w:contextualSpacing w:val="0"/>
        <w:jc w:val="both"/>
        <w:rPr>
          <w:bCs/>
        </w:rPr>
      </w:pPr>
      <w:r>
        <w:rPr>
          <w:bCs/>
        </w:rPr>
        <w:t>Bảo quản, sử dụng Khu Vực Thuê đúng mục đích đã thỏa thuận; chịu trách nhiệm trước pháp luật về mọi hoạt động xây dựng/sửa chữa (giấy phép, an toàn xây dựng,…) và kinh doanh của Bên B, bao gồm cả vấn đề phát sinh liên quan đến mọi việc phục vụ cho việc quảng cáo hoạt động kinh doanh của Bên B</w:t>
      </w:r>
      <w:r>
        <w:rPr>
          <w:bCs/>
          <w:lang w:val="vi-VN"/>
        </w:rPr>
        <w:t>.</w:t>
      </w:r>
    </w:p>
    <w:p w14:paraId="753A5A5F" w14:textId="217B058E" w:rsidR="004A6170" w:rsidRDefault="002F75C5" w:rsidP="00A12931">
      <w:pPr>
        <w:pStyle w:val="ListParagraph"/>
        <w:snapToGrid w:val="0"/>
        <w:spacing w:before="120" w:after="120"/>
        <w:ind w:left="567"/>
        <w:contextualSpacing w:val="0"/>
        <w:jc w:val="both"/>
        <w:rPr>
          <w:bCs/>
        </w:rPr>
      </w:pPr>
      <w:r>
        <w:rPr>
          <w:bCs/>
        </w:rPr>
        <w:t>妥善保管并按照协议约定用途使用租赁区域；依法对乙方的所有建筑/维修活动（如许可证、安全施工等）及经营行为负责，包括与乙方经营广告相关的所有事宜</w:t>
      </w:r>
    </w:p>
    <w:p w14:paraId="5AA9F48F" w14:textId="77777777" w:rsidR="004A6170" w:rsidRDefault="002F75C5" w:rsidP="00A12931">
      <w:pPr>
        <w:pStyle w:val="ListParagraph"/>
        <w:numPr>
          <w:ilvl w:val="0"/>
          <w:numId w:val="63"/>
        </w:numPr>
        <w:tabs>
          <w:tab w:val="clear" w:pos="720"/>
        </w:tabs>
        <w:snapToGrid w:val="0"/>
        <w:spacing w:before="120" w:after="120"/>
        <w:ind w:left="567" w:hanging="567"/>
        <w:contextualSpacing w:val="0"/>
        <w:jc w:val="both"/>
      </w:pPr>
      <w:r>
        <w:rPr>
          <w:bCs/>
        </w:rPr>
        <w:t>Chịu</w:t>
      </w:r>
      <w:r>
        <w:t xml:space="preserve"> trách nhiệm về mọi hoạt động kinh doanh của mình theo quy định của pháp luật, cam kết Bên A không có trách nhiệm và không liên quan gì đến hoạt động kinh doanh của Bên B.</w:t>
      </w:r>
    </w:p>
    <w:p w14:paraId="4517EA24" w14:textId="77777777" w:rsidR="004A6170" w:rsidRDefault="002F75C5" w:rsidP="00A12931">
      <w:pPr>
        <w:pStyle w:val="ListParagraph"/>
        <w:snapToGrid w:val="0"/>
        <w:spacing w:before="120" w:after="120"/>
        <w:ind w:left="567"/>
        <w:contextualSpacing w:val="0"/>
        <w:jc w:val="both"/>
      </w:pPr>
      <w:r>
        <w:rPr>
          <w:bCs/>
        </w:rPr>
        <w:t>根据法律规定对自身所有经营活动承担责任，承诺甲方对乙方的经营活动不负任何责任且无任何关联。</w:t>
      </w:r>
    </w:p>
    <w:p w14:paraId="417E38E6" w14:textId="77777777" w:rsidR="004A6170" w:rsidRDefault="002F75C5" w:rsidP="00A12931">
      <w:pPr>
        <w:pStyle w:val="ListParagraph"/>
        <w:numPr>
          <w:ilvl w:val="0"/>
          <w:numId w:val="63"/>
        </w:numPr>
        <w:tabs>
          <w:tab w:val="clear" w:pos="720"/>
        </w:tabs>
        <w:snapToGrid w:val="0"/>
        <w:spacing w:before="120" w:after="120"/>
        <w:ind w:left="567" w:hanging="567"/>
        <w:contextualSpacing w:val="0"/>
        <w:jc w:val="both"/>
      </w:pPr>
      <w:r>
        <w:rPr>
          <w:bCs/>
        </w:rPr>
        <w:t>Thanh</w:t>
      </w:r>
      <w:r>
        <w:t xml:space="preserve"> toán đầy đủ và đúng hạn Tiền đặt cọc, Tiền thuê, Phí dịch vụ, các chi phí phát sinh như điện, nước, điện thoại, internet, truyền hình cable … trong Thời Hạn Thuê.</w:t>
      </w:r>
    </w:p>
    <w:p w14:paraId="2259B6E2" w14:textId="77777777" w:rsidR="004A6170" w:rsidRDefault="002F75C5" w:rsidP="00A12931">
      <w:pPr>
        <w:pStyle w:val="ListParagraph"/>
        <w:snapToGrid w:val="0"/>
        <w:spacing w:before="120" w:after="120"/>
        <w:ind w:left="567"/>
        <w:contextualSpacing w:val="0"/>
        <w:jc w:val="both"/>
      </w:pPr>
      <w:r>
        <w:rPr>
          <w:bCs/>
        </w:rPr>
        <w:t>在租赁期限内，足额且按时支付定金、租金、服务费及产生的电费、水费、电话费、互联网费、有线电视费等各项费用。</w:t>
      </w:r>
    </w:p>
    <w:p w14:paraId="66C9C215" w14:textId="77777777" w:rsidR="004A6170" w:rsidRDefault="002F75C5" w:rsidP="00A12931">
      <w:pPr>
        <w:pStyle w:val="ListParagraph"/>
        <w:numPr>
          <w:ilvl w:val="0"/>
          <w:numId w:val="63"/>
        </w:numPr>
        <w:tabs>
          <w:tab w:val="clear" w:pos="720"/>
        </w:tabs>
        <w:snapToGrid w:val="0"/>
        <w:spacing w:before="120" w:after="120"/>
        <w:ind w:left="567" w:hanging="567"/>
        <w:contextualSpacing w:val="0"/>
        <w:jc w:val="both"/>
      </w:pPr>
      <w:r>
        <w:rPr>
          <w:bCs/>
        </w:rPr>
        <w:t>Hoàn</w:t>
      </w:r>
      <w:r>
        <w:t xml:space="preserve"> trả Khu Vực Thuê cho Bên A ngay khi Các Bên chấm dứt Hợp đồng một cách vô điều kiện theo thỏa thuận tại Hợp đồng này. Trường hợp Bên B chậm trễ hoặc không đảm bảo thời hạn hoàn trả, Bên B sẽ chịu mọi trách nhiệm bồi thường cho tất cả thiệt hại, mất mát của Bên A do việc chậm hoàn trả Khu Vực Thuê của Bên B gây ra.</w:t>
      </w:r>
    </w:p>
    <w:p w14:paraId="6527927E" w14:textId="77777777" w:rsidR="004A6170" w:rsidRDefault="002F75C5" w:rsidP="00A12931">
      <w:pPr>
        <w:pStyle w:val="ListParagraph"/>
        <w:snapToGrid w:val="0"/>
        <w:spacing w:before="120" w:after="120"/>
        <w:ind w:left="567"/>
        <w:contextualSpacing w:val="0"/>
        <w:jc w:val="both"/>
      </w:pPr>
      <w:r>
        <w:rPr>
          <w:bCs/>
        </w:rPr>
        <w:t>各方根据本协议无条件终止合同后，应立即将租赁区域归还给甲方。如乙方延迟或未按期归还，乙方应对因其延迟归还租赁区域而给甲方造成的所有损失和损害承担全部赔偿责任。</w:t>
      </w:r>
    </w:p>
    <w:p w14:paraId="3A2BD712" w14:textId="77777777" w:rsidR="004A6170" w:rsidRDefault="002F75C5" w:rsidP="00A12931">
      <w:pPr>
        <w:numPr>
          <w:ilvl w:val="0"/>
          <w:numId w:val="63"/>
        </w:numPr>
        <w:tabs>
          <w:tab w:val="clear" w:pos="720"/>
        </w:tabs>
        <w:snapToGrid w:val="0"/>
        <w:spacing w:before="120" w:after="120"/>
        <w:ind w:left="567" w:hanging="567"/>
        <w:jc w:val="both"/>
        <w:rPr>
          <w:bCs/>
        </w:rPr>
      </w:pPr>
      <w:r>
        <w:rPr>
          <w:bCs/>
        </w:rPr>
        <w:t>Tuân thủ các quy định về an toàn và phòng chống cháy nổ, an ninh trật tự, vệ sinh môi trường, an toàn lao động theo quy định của pháp luật Việt Nam. Đảm bảo không kinh doanh các ngành nghề mà pháp luật nghiêm cấm.</w:t>
      </w:r>
    </w:p>
    <w:p w14:paraId="3EE6AB93" w14:textId="77777777" w:rsidR="004A6170" w:rsidRDefault="002F75C5" w:rsidP="00A12931">
      <w:pPr>
        <w:snapToGrid w:val="0"/>
        <w:spacing w:before="120" w:after="120"/>
        <w:ind w:left="567"/>
        <w:jc w:val="both"/>
        <w:rPr>
          <w:bCs/>
        </w:rPr>
      </w:pPr>
      <w:r>
        <w:rPr>
          <w:bCs/>
        </w:rPr>
        <w:t>遵守越南法律关于安全、防火、防爆、治安、环境卫生及劳动安全的各项规定，确保不从事法律禁止的经营活动。</w:t>
      </w:r>
    </w:p>
    <w:p w14:paraId="3250FEAB" w14:textId="77777777" w:rsidR="004A6170" w:rsidRDefault="002F75C5" w:rsidP="00A12931">
      <w:pPr>
        <w:numPr>
          <w:ilvl w:val="0"/>
          <w:numId w:val="63"/>
        </w:numPr>
        <w:tabs>
          <w:tab w:val="clear" w:pos="720"/>
        </w:tabs>
        <w:snapToGrid w:val="0"/>
        <w:spacing w:before="120" w:after="120"/>
        <w:ind w:left="567" w:hanging="567"/>
        <w:jc w:val="both"/>
      </w:pPr>
      <w:r>
        <w:t>Các nghĩa vụ khác theo quy định tại Hợp đồng này và quy định của pháp luật.</w:t>
      </w:r>
    </w:p>
    <w:p w14:paraId="6846BEE9" w14:textId="77777777" w:rsidR="004A6170" w:rsidRDefault="002F75C5" w:rsidP="00A12931">
      <w:pPr>
        <w:snapToGrid w:val="0"/>
        <w:spacing w:before="120" w:after="120"/>
        <w:ind w:left="567"/>
        <w:jc w:val="both"/>
      </w:pPr>
      <w:r>
        <w:t>本合同及法律法规规定的其他义务。</w:t>
      </w:r>
    </w:p>
    <w:p w14:paraId="7D16D3D9" w14:textId="77777777" w:rsidR="004A6170" w:rsidRDefault="002F75C5" w:rsidP="00A12931">
      <w:pPr>
        <w:snapToGrid w:val="0"/>
        <w:spacing w:before="120" w:after="120"/>
        <w:jc w:val="both"/>
        <w:rPr>
          <w:b/>
          <w:bCs/>
          <w:lang w:val="fr-FR"/>
        </w:rPr>
      </w:pPr>
      <w:r>
        <w:rPr>
          <w:b/>
          <w:bCs/>
          <w:lang w:val="fr-FR"/>
        </w:rPr>
        <w:t xml:space="preserve">ĐIỀU 11. </w:t>
      </w:r>
      <w:r>
        <w:rPr>
          <w:b/>
          <w:bCs/>
        </w:rPr>
        <w:t>THÔNG BÁO</w:t>
      </w:r>
    </w:p>
    <w:p w14:paraId="6FCA188D" w14:textId="4FC286A6" w:rsidR="004A6170" w:rsidRDefault="002F75C5" w:rsidP="00A12931">
      <w:pPr>
        <w:snapToGrid w:val="0"/>
        <w:spacing w:before="120" w:after="120"/>
        <w:jc w:val="both"/>
        <w:rPr>
          <w:b/>
          <w:bCs/>
          <w:lang w:val="fr-FR"/>
        </w:rPr>
      </w:pPr>
      <w:r>
        <w:rPr>
          <w:b/>
          <w:bCs/>
          <w:lang w:val="fr-FR"/>
        </w:rPr>
        <w:t>通知</w:t>
      </w:r>
    </w:p>
    <w:p w14:paraId="371CC8A4" w14:textId="77777777" w:rsidR="004A6170" w:rsidRPr="00EB32EF" w:rsidRDefault="002F75C5" w:rsidP="00A12931">
      <w:pPr>
        <w:pStyle w:val="ListParagraph"/>
        <w:numPr>
          <w:ilvl w:val="1"/>
          <w:numId w:val="64"/>
        </w:numPr>
        <w:snapToGrid w:val="0"/>
        <w:spacing w:before="120" w:after="120"/>
        <w:ind w:left="567" w:hanging="567"/>
        <w:contextualSpacing w:val="0"/>
        <w:jc w:val="both"/>
        <w:rPr>
          <w:bCs/>
          <w:lang w:val="fr-FR"/>
        </w:rPr>
      </w:pPr>
      <w:r w:rsidRPr="00EB32EF">
        <w:rPr>
          <w:bCs/>
          <w:lang w:val="fr-FR"/>
        </w:rPr>
        <w:t xml:space="preserve">Bất kỳ thông báo, đồng ý, chấp thuận, hoặc liên hệ, trao đổi thông tin, khiếu nại giữa các bên về các nội dung, vấn đề liên quan đến Hợp đồng này </w:t>
      </w:r>
      <w:r w:rsidRPr="00EB32EF">
        <w:rPr>
          <w:b/>
          <w:lang w:val="fr-FR"/>
        </w:rPr>
        <w:t xml:space="preserve">(“Thông Báo”) </w:t>
      </w:r>
      <w:r w:rsidRPr="00EB32EF">
        <w:rPr>
          <w:bCs/>
          <w:lang w:val="fr-FR"/>
        </w:rPr>
        <w:t xml:space="preserve">phải thể hiện bằng văn bản và có hiệu lực khi được chuyển bằng bất kỳ phương tiện nào, bao gồm chuyển trực tiếp, gửi qua bưu điện, fax hoặc email hoặc các phương tiện truyền tin khác đến một trong các địa chỉ nhận tin của các bên như sau: </w:t>
      </w:r>
    </w:p>
    <w:p w14:paraId="664A1950" w14:textId="77777777" w:rsidR="004A6170" w:rsidRDefault="002F75C5" w:rsidP="00A12931">
      <w:pPr>
        <w:pStyle w:val="ListParagraph"/>
        <w:numPr>
          <w:ilvl w:val="1"/>
          <w:numId w:val="0"/>
        </w:numPr>
        <w:snapToGrid w:val="0"/>
        <w:spacing w:before="120" w:after="120"/>
        <w:ind w:left="567"/>
        <w:contextualSpacing w:val="0"/>
        <w:jc w:val="both"/>
        <w:rPr>
          <w:bCs/>
        </w:rPr>
      </w:pPr>
      <w:r>
        <w:rPr>
          <w:bCs/>
        </w:rPr>
        <w:t xml:space="preserve">任何关于本合同的内容或事项，各方之间的通知、同意、批准、联系、信息交流或投诉（以下简称“通知”）必须以书面形式作出，并在通过任何方式传送后生效，包括直接交付、邮寄、传真、电子邮件或其他消息传递方式发送至各方下列收件地址之一： </w:t>
      </w:r>
    </w:p>
    <w:p w14:paraId="50A1230D" w14:textId="77777777" w:rsidR="00D22EDD" w:rsidRPr="00D22EDD" w:rsidRDefault="00D22EDD" w:rsidP="00A12931">
      <w:pPr>
        <w:numPr>
          <w:ilvl w:val="1"/>
          <w:numId w:val="0"/>
        </w:numPr>
        <w:snapToGrid w:val="0"/>
        <w:spacing w:before="120" w:after="120"/>
        <w:jc w:val="both"/>
        <w:rPr>
          <w:bCs/>
        </w:rPr>
      </w:pPr>
    </w:p>
    <w:p w14:paraId="43B9F4D1" w14:textId="77777777" w:rsidR="004A6170" w:rsidRDefault="002F75C5" w:rsidP="00A12931">
      <w:pPr>
        <w:snapToGrid w:val="0"/>
        <w:spacing w:before="120" w:after="120"/>
        <w:ind w:left="1134" w:hanging="567"/>
        <w:jc w:val="both"/>
        <w:rPr>
          <w:bCs/>
        </w:rPr>
      </w:pPr>
      <w:r>
        <w:rPr>
          <w:bCs/>
        </w:rPr>
        <w:t>a)</w:t>
      </w:r>
      <w:r>
        <w:rPr>
          <w:bCs/>
        </w:rPr>
        <w:tab/>
        <w:t>Trường hợp gửi Thông Báo cho Bên A:</w:t>
      </w:r>
    </w:p>
    <w:p w14:paraId="4FF1DF33" w14:textId="74B47135" w:rsidR="004A6170" w:rsidRDefault="002F75C5" w:rsidP="00A12931">
      <w:pPr>
        <w:snapToGrid w:val="0"/>
        <w:spacing w:before="120" w:after="120"/>
        <w:ind w:left="1134" w:hanging="567"/>
        <w:jc w:val="both"/>
        <w:rPr>
          <w:bCs/>
        </w:rPr>
      </w:pPr>
      <w:r>
        <w:rPr>
          <w:bCs/>
        </w:rPr>
        <w:tab/>
        <w:t>发送通知给甲方的情况：</w:t>
      </w:r>
    </w:p>
    <w:p w14:paraId="0D0C893D" w14:textId="77777777" w:rsidR="004A6170" w:rsidRDefault="002F75C5" w:rsidP="00A12931">
      <w:pPr>
        <w:snapToGrid w:val="0"/>
        <w:spacing w:before="120" w:after="120"/>
        <w:ind w:left="1134" w:hanging="567"/>
        <w:jc w:val="both"/>
        <w:rPr>
          <w:bCs/>
        </w:rPr>
      </w:pPr>
      <w:r>
        <w:rPr>
          <w:bCs/>
        </w:rPr>
        <w:t>-</w:t>
      </w:r>
      <w:r>
        <w:rPr>
          <w:bCs/>
        </w:rPr>
        <w:tab/>
        <w:t xml:space="preserve">Địa chỉ: </w:t>
      </w:r>
    </w:p>
    <w:p w14:paraId="34F9973E" w14:textId="77777777" w:rsidR="004A6170" w:rsidRDefault="002F75C5" w:rsidP="00A12931">
      <w:pPr>
        <w:snapToGrid w:val="0"/>
        <w:spacing w:before="120" w:after="120"/>
        <w:ind w:left="1134" w:hanging="567"/>
        <w:jc w:val="both"/>
        <w:rPr>
          <w:bCs/>
        </w:rPr>
      </w:pPr>
      <w:r>
        <w:rPr>
          <w:bCs/>
        </w:rPr>
        <w:t>-</w:t>
      </w:r>
      <w:r>
        <w:rPr>
          <w:bCs/>
        </w:rPr>
        <w:tab/>
        <w:t xml:space="preserve">地址： </w:t>
      </w:r>
    </w:p>
    <w:p w14:paraId="662BF432" w14:textId="77777777" w:rsidR="004A6170" w:rsidRDefault="002F75C5" w:rsidP="00A12931">
      <w:pPr>
        <w:snapToGrid w:val="0"/>
        <w:spacing w:before="120" w:after="120"/>
        <w:ind w:left="1134" w:hanging="567"/>
        <w:jc w:val="both"/>
        <w:rPr>
          <w:bCs/>
        </w:rPr>
      </w:pPr>
      <w:r>
        <w:rPr>
          <w:bCs/>
        </w:rPr>
        <w:t>-</w:t>
      </w:r>
      <w:r>
        <w:rPr>
          <w:bCs/>
        </w:rPr>
        <w:tab/>
        <w:t>Điện thoại:</w:t>
      </w:r>
      <w:r>
        <w:rPr>
          <w:bCs/>
        </w:rPr>
        <w:tab/>
      </w:r>
      <w:r>
        <w:rPr>
          <w:bCs/>
        </w:rPr>
        <w:tab/>
      </w:r>
    </w:p>
    <w:p w14:paraId="3F4417BA" w14:textId="77777777" w:rsidR="004A6170" w:rsidRDefault="002F75C5" w:rsidP="00A12931">
      <w:pPr>
        <w:snapToGrid w:val="0"/>
        <w:spacing w:before="120" w:after="120"/>
        <w:ind w:left="1134" w:hanging="567"/>
        <w:jc w:val="both"/>
        <w:rPr>
          <w:bCs/>
        </w:rPr>
      </w:pPr>
      <w:r>
        <w:rPr>
          <w:bCs/>
        </w:rPr>
        <w:t>-</w:t>
      </w:r>
      <w:r>
        <w:rPr>
          <w:bCs/>
        </w:rPr>
        <w:tab/>
        <w:t>电话：</w:t>
      </w:r>
      <w:r>
        <w:rPr>
          <w:bCs/>
        </w:rPr>
        <w:tab/>
      </w:r>
      <w:r>
        <w:rPr>
          <w:bCs/>
        </w:rPr>
        <w:tab/>
      </w:r>
    </w:p>
    <w:p w14:paraId="324F1430" w14:textId="77777777" w:rsidR="004A6170" w:rsidRDefault="002F75C5" w:rsidP="00A12931">
      <w:pPr>
        <w:snapToGrid w:val="0"/>
        <w:spacing w:before="120" w:after="120"/>
        <w:ind w:left="1134" w:hanging="567"/>
        <w:jc w:val="both"/>
        <w:rPr>
          <w:bCs/>
        </w:rPr>
      </w:pPr>
      <w:r>
        <w:rPr>
          <w:bCs/>
        </w:rPr>
        <w:t>-</w:t>
      </w:r>
      <w:r>
        <w:rPr>
          <w:bCs/>
        </w:rPr>
        <w:tab/>
        <w:t>Fax:</w:t>
      </w:r>
    </w:p>
    <w:p w14:paraId="1EC63235" w14:textId="77777777" w:rsidR="004A6170" w:rsidRDefault="002F75C5" w:rsidP="00A12931">
      <w:pPr>
        <w:snapToGrid w:val="0"/>
        <w:spacing w:before="120" w:after="120"/>
        <w:ind w:left="1134" w:hanging="567"/>
        <w:jc w:val="both"/>
        <w:rPr>
          <w:bCs/>
        </w:rPr>
      </w:pPr>
      <w:r>
        <w:rPr>
          <w:bCs/>
        </w:rPr>
        <w:t>-</w:t>
      </w:r>
      <w:r>
        <w:rPr>
          <w:bCs/>
        </w:rPr>
        <w:tab/>
        <w:t>传真：</w:t>
      </w:r>
    </w:p>
    <w:p w14:paraId="3480DAA5" w14:textId="77777777" w:rsidR="004A6170" w:rsidRDefault="002F75C5" w:rsidP="00A12931">
      <w:pPr>
        <w:snapToGrid w:val="0"/>
        <w:spacing w:before="120" w:after="120"/>
        <w:ind w:left="1134" w:hanging="567"/>
        <w:jc w:val="both"/>
        <w:rPr>
          <w:bCs/>
        </w:rPr>
      </w:pPr>
      <w:r>
        <w:rPr>
          <w:bCs/>
        </w:rPr>
        <w:t>-</w:t>
      </w:r>
      <w:r>
        <w:rPr>
          <w:bCs/>
        </w:rPr>
        <w:tab/>
        <w:t xml:space="preserve">Email: </w:t>
      </w:r>
    </w:p>
    <w:p w14:paraId="4E50B90B" w14:textId="77777777" w:rsidR="004A6170" w:rsidRDefault="002F75C5" w:rsidP="00A12931">
      <w:pPr>
        <w:snapToGrid w:val="0"/>
        <w:spacing w:before="120" w:after="120"/>
        <w:ind w:left="1134" w:hanging="567"/>
        <w:jc w:val="both"/>
        <w:rPr>
          <w:bCs/>
        </w:rPr>
      </w:pPr>
      <w:r>
        <w:rPr>
          <w:bCs/>
        </w:rPr>
        <w:t>-</w:t>
      </w:r>
      <w:r>
        <w:rPr>
          <w:bCs/>
        </w:rPr>
        <w:tab/>
        <w:t xml:space="preserve">电子邮件： </w:t>
      </w:r>
    </w:p>
    <w:p w14:paraId="09D7B151" w14:textId="77777777" w:rsidR="004A6170" w:rsidRDefault="002F75C5" w:rsidP="00A12931">
      <w:pPr>
        <w:snapToGrid w:val="0"/>
        <w:spacing w:before="120" w:after="120"/>
        <w:ind w:left="1134" w:hanging="567"/>
        <w:jc w:val="both"/>
        <w:rPr>
          <w:bCs/>
        </w:rPr>
      </w:pPr>
      <w:r>
        <w:rPr>
          <w:bCs/>
        </w:rPr>
        <w:t>-</w:t>
      </w:r>
      <w:r>
        <w:rPr>
          <w:bCs/>
        </w:rPr>
        <w:tab/>
        <w:t>Nhân sự liên hệ:</w:t>
      </w:r>
    </w:p>
    <w:p w14:paraId="32BA2D7E" w14:textId="77777777" w:rsidR="004A6170" w:rsidRDefault="002F75C5" w:rsidP="00A12931">
      <w:pPr>
        <w:snapToGrid w:val="0"/>
        <w:spacing w:before="120" w:after="120"/>
        <w:ind w:left="1134" w:hanging="567"/>
        <w:jc w:val="both"/>
        <w:rPr>
          <w:bCs/>
        </w:rPr>
      </w:pPr>
      <w:r>
        <w:rPr>
          <w:bCs/>
        </w:rPr>
        <w:t>-</w:t>
      </w:r>
      <w:r>
        <w:rPr>
          <w:bCs/>
        </w:rPr>
        <w:tab/>
        <w:t>联系人：</w:t>
      </w:r>
    </w:p>
    <w:p w14:paraId="2B70160A" w14:textId="77777777" w:rsidR="004A6170" w:rsidRDefault="002F75C5" w:rsidP="00A12931">
      <w:pPr>
        <w:snapToGrid w:val="0"/>
        <w:spacing w:before="120" w:after="120"/>
        <w:ind w:left="1134" w:hanging="567"/>
        <w:jc w:val="both"/>
        <w:rPr>
          <w:bCs/>
        </w:rPr>
      </w:pPr>
      <w:r>
        <w:rPr>
          <w:bCs/>
        </w:rPr>
        <w:t>-</w:t>
      </w:r>
      <w:r>
        <w:rPr>
          <w:bCs/>
        </w:rPr>
        <w:tab/>
        <w:t>Tài khoản zalo/ viber:</w:t>
      </w:r>
    </w:p>
    <w:p w14:paraId="060A3A41" w14:textId="77777777" w:rsidR="004A6170" w:rsidRDefault="002F75C5" w:rsidP="00A12931">
      <w:pPr>
        <w:snapToGrid w:val="0"/>
        <w:spacing w:before="120" w:after="120"/>
        <w:ind w:left="1134" w:hanging="567"/>
        <w:jc w:val="both"/>
        <w:rPr>
          <w:bCs/>
        </w:rPr>
      </w:pPr>
      <w:r>
        <w:rPr>
          <w:bCs/>
        </w:rPr>
        <w:t>-</w:t>
      </w:r>
      <w:r>
        <w:rPr>
          <w:bCs/>
        </w:rPr>
        <w:tab/>
        <w:t>zalo/viber账号：</w:t>
      </w:r>
    </w:p>
    <w:p w14:paraId="51698111" w14:textId="77777777" w:rsidR="004A6170" w:rsidRDefault="002F75C5" w:rsidP="00A12931">
      <w:pPr>
        <w:snapToGrid w:val="0"/>
        <w:spacing w:before="120" w:after="120"/>
        <w:ind w:left="1134" w:hanging="567"/>
        <w:jc w:val="both"/>
        <w:rPr>
          <w:bCs/>
        </w:rPr>
      </w:pPr>
      <w:r>
        <w:rPr>
          <w:bCs/>
        </w:rPr>
        <w:t>b)</w:t>
      </w:r>
      <w:r>
        <w:rPr>
          <w:bCs/>
        </w:rPr>
        <w:tab/>
        <w:t>Trường hợp gửi Thông Báo cho Bên B:</w:t>
      </w:r>
    </w:p>
    <w:p w14:paraId="57893E85" w14:textId="4967F577" w:rsidR="004A6170" w:rsidRDefault="002F75C5" w:rsidP="00A12931">
      <w:pPr>
        <w:snapToGrid w:val="0"/>
        <w:spacing w:before="120" w:after="120"/>
        <w:ind w:left="1134" w:hanging="567"/>
        <w:jc w:val="both"/>
        <w:rPr>
          <w:bCs/>
        </w:rPr>
      </w:pPr>
      <w:r>
        <w:rPr>
          <w:bCs/>
        </w:rPr>
        <w:tab/>
        <w:t>发送通知给乙方的情况：</w:t>
      </w:r>
    </w:p>
    <w:p w14:paraId="473049E2" w14:textId="77777777" w:rsidR="004A6170" w:rsidRDefault="002F75C5" w:rsidP="00A12931">
      <w:pPr>
        <w:snapToGrid w:val="0"/>
        <w:spacing w:before="120" w:after="120"/>
        <w:ind w:left="1134" w:hanging="567"/>
        <w:jc w:val="both"/>
        <w:rPr>
          <w:bCs/>
        </w:rPr>
      </w:pPr>
      <w:r>
        <w:rPr>
          <w:bCs/>
        </w:rPr>
        <w:t>-</w:t>
      </w:r>
      <w:r>
        <w:rPr>
          <w:bCs/>
        </w:rPr>
        <w:tab/>
        <w:t>Địa chỉ:</w:t>
      </w:r>
    </w:p>
    <w:p w14:paraId="228F4D94" w14:textId="77777777" w:rsidR="004A6170" w:rsidRDefault="002F75C5" w:rsidP="00A12931">
      <w:pPr>
        <w:snapToGrid w:val="0"/>
        <w:spacing w:before="120" w:after="120"/>
        <w:ind w:left="1134" w:hanging="567"/>
        <w:jc w:val="both"/>
        <w:rPr>
          <w:bCs/>
        </w:rPr>
      </w:pPr>
      <w:r>
        <w:rPr>
          <w:bCs/>
        </w:rPr>
        <w:t>-</w:t>
      </w:r>
      <w:r>
        <w:rPr>
          <w:bCs/>
        </w:rPr>
        <w:tab/>
        <w:t>地址：</w:t>
      </w:r>
    </w:p>
    <w:p w14:paraId="6E9FDE82" w14:textId="77777777" w:rsidR="004A6170" w:rsidRDefault="002F75C5" w:rsidP="00A12931">
      <w:pPr>
        <w:snapToGrid w:val="0"/>
        <w:spacing w:before="120" w:after="120"/>
        <w:ind w:left="1134" w:hanging="567"/>
        <w:jc w:val="both"/>
        <w:rPr>
          <w:bCs/>
        </w:rPr>
      </w:pPr>
      <w:r>
        <w:rPr>
          <w:bCs/>
        </w:rPr>
        <w:t>-</w:t>
      </w:r>
      <w:r>
        <w:rPr>
          <w:bCs/>
        </w:rPr>
        <w:tab/>
        <w:t>Điện thoại</w:t>
      </w:r>
    </w:p>
    <w:p w14:paraId="062826D4" w14:textId="77777777" w:rsidR="004A6170" w:rsidRDefault="002F75C5" w:rsidP="00A12931">
      <w:pPr>
        <w:snapToGrid w:val="0"/>
        <w:spacing w:before="120" w:after="120"/>
        <w:ind w:left="1134" w:hanging="567"/>
        <w:jc w:val="both"/>
        <w:rPr>
          <w:bCs/>
        </w:rPr>
      </w:pPr>
      <w:r>
        <w:rPr>
          <w:bCs/>
        </w:rPr>
        <w:t>-</w:t>
      </w:r>
      <w:r>
        <w:rPr>
          <w:bCs/>
        </w:rPr>
        <w:tab/>
        <w:t>电话：</w:t>
      </w:r>
    </w:p>
    <w:p w14:paraId="4D664165" w14:textId="77777777" w:rsidR="004A6170" w:rsidRDefault="002F75C5" w:rsidP="00A12931">
      <w:pPr>
        <w:snapToGrid w:val="0"/>
        <w:spacing w:before="120" w:after="120"/>
        <w:ind w:left="1134" w:hanging="567"/>
        <w:jc w:val="both"/>
        <w:rPr>
          <w:bCs/>
        </w:rPr>
      </w:pPr>
      <w:r>
        <w:rPr>
          <w:bCs/>
        </w:rPr>
        <w:t>-</w:t>
      </w:r>
      <w:r>
        <w:rPr>
          <w:bCs/>
        </w:rPr>
        <w:tab/>
        <w:t xml:space="preserve">Fax: </w:t>
      </w:r>
    </w:p>
    <w:p w14:paraId="66E7AA3D" w14:textId="77777777" w:rsidR="004A6170" w:rsidRDefault="002F75C5" w:rsidP="00A12931">
      <w:pPr>
        <w:snapToGrid w:val="0"/>
        <w:spacing w:before="120" w:after="120"/>
        <w:ind w:left="1134" w:hanging="567"/>
        <w:jc w:val="both"/>
        <w:rPr>
          <w:bCs/>
        </w:rPr>
      </w:pPr>
      <w:r>
        <w:rPr>
          <w:bCs/>
        </w:rPr>
        <w:t>-</w:t>
      </w:r>
      <w:r>
        <w:rPr>
          <w:bCs/>
        </w:rPr>
        <w:tab/>
        <w:t xml:space="preserve">传真： </w:t>
      </w:r>
    </w:p>
    <w:p w14:paraId="607ACB3D" w14:textId="77777777" w:rsidR="004A6170" w:rsidRDefault="002F75C5" w:rsidP="00A12931">
      <w:pPr>
        <w:snapToGrid w:val="0"/>
        <w:spacing w:before="120" w:after="120"/>
        <w:ind w:left="1134" w:hanging="567"/>
        <w:jc w:val="both"/>
        <w:rPr>
          <w:bCs/>
        </w:rPr>
      </w:pPr>
      <w:r>
        <w:rPr>
          <w:bCs/>
        </w:rPr>
        <w:t>-</w:t>
      </w:r>
      <w:r>
        <w:rPr>
          <w:bCs/>
        </w:rPr>
        <w:tab/>
        <w:t xml:space="preserve">Email: </w:t>
      </w:r>
    </w:p>
    <w:p w14:paraId="61D3BE45" w14:textId="77777777" w:rsidR="004A6170" w:rsidRDefault="002F75C5" w:rsidP="00A12931">
      <w:pPr>
        <w:snapToGrid w:val="0"/>
        <w:spacing w:before="120" w:after="120"/>
        <w:ind w:left="1134" w:hanging="567"/>
        <w:jc w:val="both"/>
        <w:rPr>
          <w:bCs/>
        </w:rPr>
      </w:pPr>
      <w:r>
        <w:rPr>
          <w:bCs/>
        </w:rPr>
        <w:t>-</w:t>
      </w:r>
      <w:r>
        <w:rPr>
          <w:bCs/>
        </w:rPr>
        <w:tab/>
        <w:t xml:space="preserve">电子邮件： </w:t>
      </w:r>
    </w:p>
    <w:p w14:paraId="1337587A" w14:textId="77777777" w:rsidR="004A6170" w:rsidRDefault="002F75C5" w:rsidP="00A12931">
      <w:pPr>
        <w:snapToGrid w:val="0"/>
        <w:spacing w:before="120" w:after="120"/>
        <w:ind w:left="1134" w:hanging="567"/>
        <w:jc w:val="both"/>
        <w:rPr>
          <w:bCs/>
        </w:rPr>
      </w:pPr>
      <w:r>
        <w:rPr>
          <w:bCs/>
        </w:rPr>
        <w:t>-</w:t>
      </w:r>
      <w:r>
        <w:rPr>
          <w:bCs/>
        </w:rPr>
        <w:tab/>
        <w:t>Nhân sự liên hệ:</w:t>
      </w:r>
    </w:p>
    <w:p w14:paraId="4D49FA04" w14:textId="77777777" w:rsidR="004A6170" w:rsidRDefault="002F75C5" w:rsidP="00A12931">
      <w:pPr>
        <w:snapToGrid w:val="0"/>
        <w:spacing w:before="120" w:after="120"/>
        <w:ind w:left="1134" w:hanging="567"/>
        <w:jc w:val="both"/>
        <w:rPr>
          <w:bCs/>
        </w:rPr>
      </w:pPr>
      <w:r>
        <w:rPr>
          <w:bCs/>
        </w:rPr>
        <w:t>-</w:t>
      </w:r>
      <w:r>
        <w:rPr>
          <w:bCs/>
        </w:rPr>
        <w:tab/>
        <w:t>联系人：</w:t>
      </w:r>
    </w:p>
    <w:p w14:paraId="2A09400D" w14:textId="77777777" w:rsidR="004A6170" w:rsidRDefault="002F75C5" w:rsidP="00A12931">
      <w:pPr>
        <w:snapToGrid w:val="0"/>
        <w:spacing w:before="120" w:after="120"/>
        <w:ind w:left="1134" w:hanging="567"/>
        <w:jc w:val="both"/>
        <w:rPr>
          <w:bCs/>
        </w:rPr>
      </w:pPr>
      <w:r>
        <w:rPr>
          <w:bCs/>
        </w:rPr>
        <w:t>-</w:t>
      </w:r>
      <w:r>
        <w:rPr>
          <w:bCs/>
        </w:rPr>
        <w:tab/>
        <w:t>Tài khoản zalo/ viber:</w:t>
      </w:r>
    </w:p>
    <w:p w14:paraId="3FEAE8F9" w14:textId="77777777" w:rsidR="004A6170" w:rsidRDefault="002F75C5" w:rsidP="00A12931">
      <w:pPr>
        <w:snapToGrid w:val="0"/>
        <w:spacing w:before="120" w:after="120"/>
        <w:ind w:left="1134" w:hanging="567"/>
        <w:jc w:val="both"/>
        <w:rPr>
          <w:bCs/>
        </w:rPr>
      </w:pPr>
      <w:r>
        <w:rPr>
          <w:bCs/>
        </w:rPr>
        <w:t>-</w:t>
      </w:r>
      <w:r>
        <w:rPr>
          <w:bCs/>
        </w:rPr>
        <w:tab/>
        <w:t>zalo/viber账号：</w:t>
      </w:r>
    </w:p>
    <w:p w14:paraId="31F85F6A" w14:textId="77777777" w:rsidR="004A6170" w:rsidRDefault="002F75C5" w:rsidP="00A12931">
      <w:pPr>
        <w:pStyle w:val="ListParagraph"/>
        <w:numPr>
          <w:ilvl w:val="1"/>
          <w:numId w:val="64"/>
        </w:numPr>
        <w:snapToGrid w:val="0"/>
        <w:spacing w:before="120" w:after="120"/>
        <w:ind w:left="567" w:hanging="567"/>
        <w:contextualSpacing w:val="0"/>
        <w:jc w:val="both"/>
        <w:rPr>
          <w:bCs/>
        </w:rPr>
      </w:pPr>
      <w:r>
        <w:rPr>
          <w:bCs/>
        </w:rPr>
        <w:t xml:space="preserve">Thông báo cũng có thể được gửi trực tiếp, bằng dịch vụ chuyển phát hoặc bằng e-mail, các phương tiện trực tuyến với điều kiện là phải có xác nhận bằng văn bản hoặc bằng chứng rõ ràng về việc gửi. Các thông báo được gửi trực tiếp, hoặc được gửi bằng bất kỳ phương tiện nào khác được phép sẽ được xem là đã nhận được vào thời điểm gửi. </w:t>
      </w:r>
    </w:p>
    <w:p w14:paraId="20713FE0" w14:textId="77777777" w:rsidR="004A6170" w:rsidRDefault="002F75C5" w:rsidP="00A12931">
      <w:pPr>
        <w:pStyle w:val="ListParagraph"/>
        <w:numPr>
          <w:ilvl w:val="1"/>
          <w:numId w:val="0"/>
        </w:numPr>
        <w:snapToGrid w:val="0"/>
        <w:spacing w:before="120" w:after="120"/>
        <w:ind w:left="567"/>
        <w:contextualSpacing w:val="0"/>
        <w:jc w:val="both"/>
        <w:rPr>
          <w:bCs/>
        </w:rPr>
      </w:pPr>
      <w:r>
        <w:rPr>
          <w:bCs/>
        </w:rPr>
        <w:t xml:space="preserve">通知也可以直接发送，通过快递服务、电子邮件或在线方式，前提必须有书面确认或明确的发送凭证。所有通知，无论是直接发送，还是通过任何其他允许的方式发送，均视为在发送时已送达。 </w:t>
      </w:r>
    </w:p>
    <w:p w14:paraId="33AC2A1A" w14:textId="77777777" w:rsidR="004A6170" w:rsidRDefault="002F75C5" w:rsidP="00A12931">
      <w:pPr>
        <w:pStyle w:val="ListParagraph"/>
        <w:numPr>
          <w:ilvl w:val="1"/>
          <w:numId w:val="64"/>
        </w:numPr>
        <w:snapToGrid w:val="0"/>
        <w:spacing w:before="120" w:after="120"/>
        <w:ind w:left="567" w:hanging="567"/>
        <w:contextualSpacing w:val="0"/>
        <w:jc w:val="both"/>
        <w:rPr>
          <w:bCs/>
        </w:rPr>
      </w:pPr>
      <w:r>
        <w:rPr>
          <w:bCs/>
        </w:rPr>
        <w:t>Một Bên có thể thay đổi địa chỉ nhận các Thông Báo của mình bằng cách gửi Thông Báo cho Bên kia về việc thay đổi địa chỉ nhận thông báo theo phương thức được quy định tại Hợp Đồng này.</w:t>
      </w:r>
    </w:p>
    <w:p w14:paraId="6ED7E3FC" w14:textId="77777777" w:rsidR="004A6170" w:rsidRDefault="002F75C5" w:rsidP="00A12931">
      <w:pPr>
        <w:pStyle w:val="ListParagraph"/>
        <w:numPr>
          <w:ilvl w:val="1"/>
          <w:numId w:val="0"/>
        </w:numPr>
        <w:snapToGrid w:val="0"/>
        <w:spacing w:before="120" w:after="120"/>
        <w:ind w:left="567"/>
        <w:contextualSpacing w:val="0"/>
        <w:jc w:val="both"/>
        <w:rPr>
          <w:bCs/>
        </w:rPr>
      </w:pPr>
      <w:r>
        <w:rPr>
          <w:bCs/>
        </w:rPr>
        <w:t>一方可通过向另一方发送通知，按照本合同规定的方式，变更其通知接收地址。</w:t>
      </w:r>
    </w:p>
    <w:p w14:paraId="6B5231C1" w14:textId="77777777" w:rsidR="004A6170" w:rsidRDefault="002F75C5" w:rsidP="00A12931">
      <w:pPr>
        <w:snapToGrid w:val="0"/>
        <w:spacing w:before="120" w:after="120"/>
        <w:jc w:val="both"/>
        <w:rPr>
          <w:b/>
          <w:bCs/>
          <w:lang w:val="fr-FR"/>
        </w:rPr>
      </w:pPr>
      <w:r>
        <w:rPr>
          <w:b/>
          <w:bCs/>
          <w:lang w:val="fr-FR"/>
        </w:rPr>
        <w:t>ĐIỀU 12.  SỰ KIỆN BẤT KHẢ KHÁNG</w:t>
      </w:r>
    </w:p>
    <w:p w14:paraId="4B4BB904" w14:textId="3440AFC5" w:rsidR="004A6170" w:rsidRDefault="002F75C5" w:rsidP="00A12931">
      <w:pPr>
        <w:snapToGrid w:val="0"/>
        <w:spacing w:before="120" w:after="120"/>
        <w:jc w:val="both"/>
        <w:rPr>
          <w:b/>
          <w:bCs/>
          <w:lang w:val="fr-FR"/>
        </w:rPr>
      </w:pPr>
      <w:r>
        <w:rPr>
          <w:b/>
          <w:bCs/>
          <w:lang w:val="fr-FR"/>
        </w:rPr>
        <w:t>不可抗力事件</w:t>
      </w:r>
    </w:p>
    <w:p w14:paraId="3305AAB1" w14:textId="77777777" w:rsidR="004A6170" w:rsidRDefault="002F75C5" w:rsidP="00A12931">
      <w:pPr>
        <w:pStyle w:val="ListParagraph"/>
        <w:numPr>
          <w:ilvl w:val="1"/>
          <w:numId w:val="65"/>
        </w:numPr>
        <w:snapToGrid w:val="0"/>
        <w:spacing w:before="120" w:after="120"/>
        <w:ind w:left="567" w:hanging="567"/>
        <w:contextualSpacing w:val="0"/>
        <w:jc w:val="both"/>
        <w:rPr>
          <w:bCs/>
          <w:lang w:val="fr-FR"/>
        </w:rPr>
      </w:pPr>
      <w:r>
        <w:rPr>
          <w:bCs/>
          <w:lang w:val="fr-FR"/>
        </w:rPr>
        <w:t>Sự kiện bất khả kháng là sự kiện khách quan, không thể lường trước được và không thể khắc phục được mặc dù đã áp dụng mọi biện pháp cần thiết và khả năng cho phép. Các sự kiện sau đây, bao gồm nhưng không giới hạn, được xem là các sự kiện bất khả kháng:</w:t>
      </w:r>
    </w:p>
    <w:p w14:paraId="7B7212C7" w14:textId="77777777" w:rsidR="004A6170" w:rsidRDefault="002F75C5" w:rsidP="00A12931">
      <w:pPr>
        <w:pStyle w:val="ListParagraph"/>
        <w:numPr>
          <w:ilvl w:val="1"/>
          <w:numId w:val="0"/>
        </w:numPr>
        <w:snapToGrid w:val="0"/>
        <w:spacing w:before="120" w:after="120"/>
        <w:ind w:left="567"/>
        <w:contextualSpacing w:val="0"/>
        <w:jc w:val="both"/>
        <w:rPr>
          <w:bCs/>
          <w:lang w:val="fr-FR"/>
        </w:rPr>
      </w:pPr>
      <w:r>
        <w:rPr>
          <w:bCs/>
          <w:lang w:val="fr-FR"/>
        </w:rPr>
        <w:t>不可抗力事件指客观存在、不可预见且即便采取一切必要且合理措施仍无法克服的事件。以下事件，包括但不限于，视为不可抗力事件：</w:t>
      </w:r>
    </w:p>
    <w:p w14:paraId="62474B43" w14:textId="77777777" w:rsidR="004A6170" w:rsidRDefault="002F75C5" w:rsidP="00A12931">
      <w:pPr>
        <w:pStyle w:val="ListParagraph"/>
        <w:numPr>
          <w:ilvl w:val="0"/>
          <w:numId w:val="66"/>
        </w:numPr>
        <w:snapToGrid w:val="0"/>
        <w:spacing w:before="120" w:after="120"/>
        <w:ind w:left="1134" w:hanging="567"/>
        <w:contextualSpacing w:val="0"/>
        <w:jc w:val="both"/>
        <w:rPr>
          <w:bCs/>
          <w:lang w:val="fr-FR"/>
        </w:rPr>
      </w:pPr>
      <w:r>
        <w:rPr>
          <w:bCs/>
          <w:lang w:val="fr-FR"/>
        </w:rPr>
        <w:t>Thiên tai;</w:t>
      </w:r>
    </w:p>
    <w:p w14:paraId="641F23A0" w14:textId="77777777" w:rsidR="004A6170" w:rsidRDefault="002F75C5" w:rsidP="00A12931">
      <w:pPr>
        <w:pStyle w:val="ListParagraph"/>
        <w:snapToGrid w:val="0"/>
        <w:spacing w:before="120" w:after="120"/>
        <w:ind w:left="1134" w:hanging="567"/>
        <w:contextualSpacing w:val="0"/>
        <w:jc w:val="both"/>
        <w:rPr>
          <w:bCs/>
          <w:lang w:val="fr-FR"/>
        </w:rPr>
      </w:pPr>
      <w:r>
        <w:rPr>
          <w:bCs/>
          <w:lang w:val="fr-FR"/>
        </w:rPr>
        <w:t>自然灾害；</w:t>
      </w:r>
    </w:p>
    <w:p w14:paraId="19A6AC9C" w14:textId="77777777" w:rsidR="004A6170" w:rsidRDefault="002F75C5" w:rsidP="00A12931">
      <w:pPr>
        <w:pStyle w:val="ListParagraph"/>
        <w:numPr>
          <w:ilvl w:val="0"/>
          <w:numId w:val="66"/>
        </w:numPr>
        <w:snapToGrid w:val="0"/>
        <w:spacing w:before="120" w:after="120"/>
        <w:ind w:left="1134" w:hanging="567"/>
        <w:contextualSpacing w:val="0"/>
        <w:jc w:val="both"/>
        <w:rPr>
          <w:bCs/>
          <w:lang w:val="fr-FR"/>
        </w:rPr>
      </w:pPr>
      <w:r>
        <w:rPr>
          <w:bCs/>
          <w:lang w:val="fr-FR"/>
        </w:rPr>
        <w:t>Động đất, hoả hoạn, lũ lụt, dịch bệnh và những thảm hoạ thiên nhiên khác ;</w:t>
      </w:r>
    </w:p>
    <w:p w14:paraId="2A389D56" w14:textId="77777777" w:rsidR="004A6170" w:rsidRDefault="002F75C5" w:rsidP="00A12931">
      <w:pPr>
        <w:pStyle w:val="ListParagraph"/>
        <w:snapToGrid w:val="0"/>
        <w:spacing w:before="120" w:after="120"/>
        <w:ind w:left="1134" w:hanging="567"/>
        <w:contextualSpacing w:val="0"/>
        <w:jc w:val="both"/>
        <w:rPr>
          <w:bCs/>
          <w:lang w:val="fr-FR"/>
        </w:rPr>
      </w:pPr>
      <w:r>
        <w:rPr>
          <w:bCs/>
          <w:lang w:val="fr-FR"/>
        </w:rPr>
        <w:t>地震、火灾、洪水、疫情及其他自然灾害；</w:t>
      </w:r>
    </w:p>
    <w:p w14:paraId="58F8BCB7" w14:textId="77777777" w:rsidR="004A6170" w:rsidRDefault="002F75C5" w:rsidP="00A12931">
      <w:pPr>
        <w:pStyle w:val="ListParagraph"/>
        <w:numPr>
          <w:ilvl w:val="0"/>
          <w:numId w:val="66"/>
        </w:numPr>
        <w:snapToGrid w:val="0"/>
        <w:spacing w:before="120" w:after="120"/>
        <w:ind w:left="1134" w:hanging="567"/>
        <w:contextualSpacing w:val="0"/>
        <w:jc w:val="both"/>
        <w:rPr>
          <w:bCs/>
          <w:lang w:val="fr-FR"/>
        </w:rPr>
      </w:pPr>
      <w:r>
        <w:rPr>
          <w:bCs/>
          <w:lang w:val="fr-FR"/>
        </w:rPr>
        <w:t>Chiến tranh, phá hoại, nội chiến, khủng bố.</w:t>
      </w:r>
    </w:p>
    <w:p w14:paraId="596C9577" w14:textId="77777777" w:rsidR="004A6170" w:rsidRDefault="002F75C5" w:rsidP="00A12931">
      <w:pPr>
        <w:pStyle w:val="ListParagraph"/>
        <w:snapToGrid w:val="0"/>
        <w:spacing w:before="120" w:after="120"/>
        <w:ind w:left="1134" w:hanging="567"/>
        <w:contextualSpacing w:val="0"/>
        <w:jc w:val="both"/>
        <w:rPr>
          <w:bCs/>
          <w:lang w:val="fr-FR"/>
        </w:rPr>
      </w:pPr>
      <w:r>
        <w:rPr>
          <w:bCs/>
          <w:lang w:val="fr-FR"/>
        </w:rPr>
        <w:t>战争、破坏、内战、恐怖主义。</w:t>
      </w:r>
    </w:p>
    <w:p w14:paraId="35AEE008" w14:textId="77777777" w:rsidR="004A6170" w:rsidRDefault="002F75C5" w:rsidP="00A12931">
      <w:pPr>
        <w:pStyle w:val="ListParagraph"/>
        <w:numPr>
          <w:ilvl w:val="1"/>
          <w:numId w:val="65"/>
        </w:numPr>
        <w:snapToGrid w:val="0"/>
        <w:spacing w:before="120" w:after="120"/>
        <w:ind w:left="567" w:hanging="567"/>
        <w:contextualSpacing w:val="0"/>
        <w:jc w:val="both"/>
        <w:rPr>
          <w:bCs/>
          <w:lang w:val="fr-FR"/>
        </w:rPr>
      </w:pPr>
      <w:r>
        <w:rPr>
          <w:bCs/>
          <w:lang w:val="fr-FR"/>
        </w:rPr>
        <w:t xml:space="preserve">Bên bị cản trở việc thực hiện nghĩa vụ hợp đồng do sự kiện bất khả kháng phải thông báo ngay bằng văn bản cho bên kia và không quá 15 ngày sau khi sự kiện bất khả kháng xảy ra, nêu rõ sự bắt đầu, ngày bắt đầu, ngày dự tính kết thúc của sự kiện bất khả kháng, nghĩa vụ theo Hợp đồng bị ảnh hưởng. </w:t>
      </w:r>
    </w:p>
    <w:p w14:paraId="10D558AB" w14:textId="77777777" w:rsidR="004A6170" w:rsidRDefault="002F75C5" w:rsidP="00A12931">
      <w:pPr>
        <w:pStyle w:val="ListParagraph"/>
        <w:numPr>
          <w:ilvl w:val="1"/>
          <w:numId w:val="0"/>
        </w:numPr>
        <w:snapToGrid w:val="0"/>
        <w:spacing w:before="120" w:after="120"/>
        <w:ind w:left="567"/>
        <w:contextualSpacing w:val="0"/>
        <w:jc w:val="both"/>
        <w:rPr>
          <w:bCs/>
          <w:lang w:val="fr-FR"/>
        </w:rPr>
      </w:pPr>
      <w:r>
        <w:rPr>
          <w:bCs/>
          <w:lang w:val="fr-FR"/>
        </w:rPr>
        <w:t xml:space="preserve">因不可抗力事件而受阻无法履行合同义务的乙方，应当立即以书面形式通知对方，且不得晚于不可抗力事件发生后15天，说明该事件的起因、起始日期、预计结束日期及受影响的合同义务。 </w:t>
      </w:r>
    </w:p>
    <w:p w14:paraId="63B74FB7" w14:textId="77777777" w:rsidR="004A6170" w:rsidRDefault="002F75C5" w:rsidP="00A12931">
      <w:pPr>
        <w:pStyle w:val="ListParagraph"/>
        <w:numPr>
          <w:ilvl w:val="1"/>
          <w:numId w:val="65"/>
        </w:numPr>
        <w:snapToGrid w:val="0"/>
        <w:spacing w:before="120" w:after="120"/>
        <w:ind w:left="567" w:hanging="567"/>
        <w:contextualSpacing w:val="0"/>
        <w:jc w:val="both"/>
        <w:rPr>
          <w:bCs/>
          <w:lang w:val="fr-FR"/>
        </w:rPr>
      </w:pPr>
      <w:r>
        <w:rPr>
          <w:bCs/>
          <w:lang w:val="fr-FR"/>
        </w:rPr>
        <w:t>Trong trường hợp sự kiện bất khả kháng được hai Bên công nhận là đúng, bên gặp sự kiện bất khả kháng sẽ được hoãn thực hiện nghĩa vụ Hợp đồng tương với thời gian xảy ra sự kiện bất khả kháng và được miễn trừ trách nhiệm do vi phạm Hợp đồng từ sự kiện bất khả kháng gây ra.</w:t>
      </w:r>
    </w:p>
    <w:p w14:paraId="0A7A1725" w14:textId="77777777" w:rsidR="004A6170" w:rsidRDefault="002F75C5" w:rsidP="00A12931">
      <w:pPr>
        <w:pStyle w:val="ListParagraph"/>
        <w:numPr>
          <w:ilvl w:val="1"/>
          <w:numId w:val="0"/>
        </w:numPr>
        <w:snapToGrid w:val="0"/>
        <w:spacing w:before="120" w:after="120"/>
        <w:ind w:left="567"/>
        <w:contextualSpacing w:val="0"/>
        <w:jc w:val="both"/>
        <w:rPr>
          <w:bCs/>
          <w:lang w:val="fr-FR"/>
        </w:rPr>
      </w:pPr>
      <w:r>
        <w:rPr>
          <w:bCs/>
          <w:lang w:val="fr-FR"/>
        </w:rPr>
        <w:t>在不可抗力事件被各方确认属实的情况下，遭遇不可抗力事件的一方可相应延期履行合同义务，延期期间为不可抗力事件发生的时间，并免除因不可抗力事件导致的合同违约责任。</w:t>
      </w:r>
    </w:p>
    <w:p w14:paraId="08D69CFE" w14:textId="77777777" w:rsidR="004A6170" w:rsidRPr="00EB32EF" w:rsidRDefault="002F75C5" w:rsidP="00A12931">
      <w:pPr>
        <w:widowControl w:val="0"/>
        <w:snapToGrid w:val="0"/>
        <w:spacing w:before="120" w:after="120"/>
        <w:jc w:val="both"/>
        <w:rPr>
          <w:lang w:val="fr-FR"/>
        </w:rPr>
      </w:pPr>
      <w:r>
        <w:rPr>
          <w:b/>
          <w:bCs/>
          <w:lang w:val="vi-VN"/>
        </w:rPr>
        <w:t>ĐIỀU 1</w:t>
      </w:r>
      <w:r w:rsidRPr="00EB32EF">
        <w:rPr>
          <w:b/>
          <w:bCs/>
          <w:lang w:val="fr-FR"/>
        </w:rPr>
        <w:t>3</w:t>
      </w:r>
      <w:r>
        <w:rPr>
          <w:b/>
          <w:bCs/>
          <w:lang w:val="vi-VN"/>
        </w:rPr>
        <w:t>. LU</w:t>
      </w:r>
      <w:r>
        <w:rPr>
          <w:b/>
          <w:bCs/>
          <w:spacing w:val="-1"/>
          <w:lang w:val="vi-VN"/>
        </w:rPr>
        <w:t>Ậ</w:t>
      </w:r>
      <w:r>
        <w:rPr>
          <w:b/>
          <w:bCs/>
          <w:lang w:val="vi-VN"/>
        </w:rPr>
        <w:t>T ĐIỀU CHỈNH VÀ</w:t>
      </w:r>
      <w:r>
        <w:rPr>
          <w:b/>
          <w:bCs/>
          <w:spacing w:val="-1"/>
          <w:lang w:val="vi-VN"/>
        </w:rPr>
        <w:t xml:space="preserve"> </w:t>
      </w:r>
      <w:r>
        <w:rPr>
          <w:b/>
          <w:bCs/>
          <w:spacing w:val="-2"/>
          <w:lang w:val="vi-VN"/>
        </w:rPr>
        <w:t>G</w:t>
      </w:r>
      <w:r>
        <w:rPr>
          <w:b/>
          <w:bCs/>
          <w:lang w:val="vi-VN"/>
        </w:rPr>
        <w:t>IẢI QUYẾT</w:t>
      </w:r>
      <w:r>
        <w:rPr>
          <w:b/>
          <w:bCs/>
          <w:spacing w:val="1"/>
          <w:lang w:val="vi-VN"/>
        </w:rPr>
        <w:t xml:space="preserve"> </w:t>
      </w:r>
      <w:r>
        <w:rPr>
          <w:b/>
          <w:bCs/>
          <w:lang w:val="vi-VN"/>
        </w:rPr>
        <w:t>TR</w:t>
      </w:r>
      <w:r>
        <w:rPr>
          <w:b/>
          <w:bCs/>
          <w:spacing w:val="-1"/>
          <w:lang w:val="vi-VN"/>
        </w:rPr>
        <w:t>A</w:t>
      </w:r>
      <w:r>
        <w:rPr>
          <w:b/>
          <w:bCs/>
          <w:spacing w:val="2"/>
          <w:lang w:val="vi-VN"/>
        </w:rPr>
        <w:t>N</w:t>
      </w:r>
      <w:r>
        <w:rPr>
          <w:b/>
          <w:bCs/>
          <w:lang w:val="vi-VN"/>
        </w:rPr>
        <w:t>H CHẤP</w:t>
      </w:r>
    </w:p>
    <w:p w14:paraId="2C5178BE" w14:textId="70B7EDEA" w:rsidR="004A6170" w:rsidRDefault="002F75C5" w:rsidP="00A12931">
      <w:pPr>
        <w:widowControl w:val="0"/>
        <w:snapToGrid w:val="0"/>
        <w:spacing w:before="120" w:after="120"/>
        <w:jc w:val="both"/>
      </w:pPr>
      <w:r>
        <w:rPr>
          <w:b/>
          <w:bCs/>
          <w:lang w:val="vi-VN"/>
        </w:rPr>
        <w:t>适用法律及争议解决</w:t>
      </w:r>
    </w:p>
    <w:p w14:paraId="4C91DAE7" w14:textId="77777777" w:rsidR="004A6170" w:rsidRDefault="002F75C5" w:rsidP="00A12931">
      <w:pPr>
        <w:pStyle w:val="ListParagraph"/>
        <w:widowControl w:val="0"/>
        <w:numPr>
          <w:ilvl w:val="1"/>
          <w:numId w:val="67"/>
        </w:numPr>
        <w:snapToGrid w:val="0"/>
        <w:spacing w:before="120" w:after="120"/>
        <w:ind w:left="567" w:hanging="567"/>
        <w:contextualSpacing w:val="0"/>
        <w:jc w:val="both"/>
        <w:rPr>
          <w:b/>
          <w:bCs/>
          <w:lang w:val="vi-VN"/>
        </w:rPr>
      </w:pPr>
      <w:r>
        <w:rPr>
          <w:lang w:val="vi-VN"/>
        </w:rPr>
        <w:t>Hợp</w:t>
      </w:r>
      <w:r>
        <w:rPr>
          <w:spacing w:val="16"/>
          <w:lang w:val="vi-VN"/>
        </w:rPr>
        <w:t xml:space="preserve"> </w:t>
      </w:r>
      <w:r>
        <w:t>đ</w:t>
      </w:r>
      <w:r>
        <w:rPr>
          <w:lang w:val="vi-VN"/>
        </w:rPr>
        <w:t>ồng</w:t>
      </w:r>
      <w:r>
        <w:rPr>
          <w:spacing w:val="14"/>
          <w:lang w:val="vi-VN"/>
        </w:rPr>
        <w:t xml:space="preserve"> </w:t>
      </w:r>
      <w:r>
        <w:rPr>
          <w:spacing w:val="2"/>
          <w:lang w:val="vi-VN"/>
        </w:rPr>
        <w:t>n</w:t>
      </w:r>
      <w:r>
        <w:rPr>
          <w:spacing w:val="4"/>
          <w:lang w:val="vi-VN"/>
        </w:rPr>
        <w:t>à</w:t>
      </w:r>
      <w:r>
        <w:rPr>
          <w:lang w:val="vi-VN"/>
        </w:rPr>
        <w:t>y</w:t>
      </w:r>
      <w:r>
        <w:rPr>
          <w:spacing w:val="12"/>
          <w:lang w:val="vi-VN"/>
        </w:rPr>
        <w:t xml:space="preserve"> </w:t>
      </w:r>
      <w:r>
        <w:rPr>
          <w:lang w:val="vi-VN"/>
        </w:rPr>
        <w:t>được</w:t>
      </w:r>
      <w:r>
        <w:rPr>
          <w:spacing w:val="18"/>
          <w:lang w:val="vi-VN"/>
        </w:rPr>
        <w:t xml:space="preserve"> </w:t>
      </w:r>
      <w:r>
        <w:rPr>
          <w:lang w:val="vi-VN"/>
        </w:rPr>
        <w:t>điều</w:t>
      </w:r>
      <w:r>
        <w:rPr>
          <w:spacing w:val="16"/>
          <w:lang w:val="vi-VN"/>
        </w:rPr>
        <w:t xml:space="preserve"> </w:t>
      </w:r>
      <w:r>
        <w:rPr>
          <w:spacing w:val="-1"/>
          <w:lang w:val="vi-VN"/>
        </w:rPr>
        <w:t>c</w:t>
      </w:r>
      <w:r>
        <w:rPr>
          <w:lang w:val="vi-VN"/>
        </w:rPr>
        <w:t>h</w:t>
      </w:r>
      <w:r>
        <w:rPr>
          <w:spacing w:val="3"/>
          <w:lang w:val="vi-VN"/>
        </w:rPr>
        <w:t>ỉ</w:t>
      </w:r>
      <w:r>
        <w:rPr>
          <w:lang w:val="vi-VN"/>
        </w:rPr>
        <w:t>nh</w:t>
      </w:r>
      <w:r>
        <w:rPr>
          <w:spacing w:val="17"/>
          <w:lang w:val="vi-VN"/>
        </w:rPr>
        <w:t xml:space="preserve"> </w:t>
      </w:r>
      <w:r>
        <w:rPr>
          <w:lang w:val="vi-VN"/>
        </w:rPr>
        <w:t>và</w:t>
      </w:r>
      <w:r>
        <w:rPr>
          <w:spacing w:val="18"/>
          <w:lang w:val="vi-VN"/>
        </w:rPr>
        <w:t xml:space="preserve"> </w:t>
      </w:r>
      <w:r>
        <w:rPr>
          <w:spacing w:val="-2"/>
          <w:lang w:val="vi-VN"/>
        </w:rPr>
        <w:t>g</w:t>
      </w:r>
      <w:r>
        <w:rPr>
          <w:lang w:val="vi-VN"/>
        </w:rPr>
        <w:t>iải</w:t>
      </w:r>
      <w:r>
        <w:rPr>
          <w:spacing w:val="17"/>
          <w:lang w:val="vi-VN"/>
        </w:rPr>
        <w:t xml:space="preserve"> </w:t>
      </w:r>
      <w:r>
        <w:rPr>
          <w:lang w:val="vi-VN"/>
        </w:rPr>
        <w:t>th</w:t>
      </w:r>
      <w:r>
        <w:rPr>
          <w:spacing w:val="1"/>
          <w:lang w:val="vi-VN"/>
        </w:rPr>
        <w:t>í</w:t>
      </w:r>
      <w:r>
        <w:rPr>
          <w:spacing w:val="-1"/>
          <w:lang w:val="vi-VN"/>
        </w:rPr>
        <w:t>c</w:t>
      </w:r>
      <w:r>
        <w:rPr>
          <w:lang w:val="vi-VN"/>
        </w:rPr>
        <w:t>h</w:t>
      </w:r>
      <w:r>
        <w:rPr>
          <w:spacing w:val="17"/>
          <w:lang w:val="vi-VN"/>
        </w:rPr>
        <w:t xml:space="preserve"> </w:t>
      </w:r>
      <w:r>
        <w:rPr>
          <w:lang w:val="vi-VN"/>
        </w:rPr>
        <w:t>theo</w:t>
      </w:r>
      <w:r>
        <w:rPr>
          <w:spacing w:val="18"/>
          <w:lang w:val="vi-VN"/>
        </w:rPr>
        <w:t xml:space="preserve"> </w:t>
      </w:r>
      <w:r>
        <w:rPr>
          <w:lang w:val="vi-VN"/>
        </w:rPr>
        <w:t>pháp luật</w:t>
      </w:r>
      <w:r>
        <w:rPr>
          <w:spacing w:val="17"/>
          <w:lang w:val="vi-VN"/>
        </w:rPr>
        <w:t xml:space="preserve"> </w:t>
      </w:r>
      <w:r>
        <w:rPr>
          <w:lang w:val="vi-VN"/>
        </w:rPr>
        <w:t>Vi</w:t>
      </w:r>
      <w:r>
        <w:rPr>
          <w:spacing w:val="-1"/>
          <w:lang w:val="vi-VN"/>
        </w:rPr>
        <w:t>ệ</w:t>
      </w:r>
      <w:r>
        <w:rPr>
          <w:lang w:val="vi-VN"/>
        </w:rPr>
        <w:t>t N</w:t>
      </w:r>
      <w:r>
        <w:rPr>
          <w:spacing w:val="-1"/>
          <w:lang w:val="vi-VN"/>
        </w:rPr>
        <w:t>a</w:t>
      </w:r>
      <w:r>
        <w:rPr>
          <w:lang w:val="vi-VN"/>
        </w:rPr>
        <w:t>m.</w:t>
      </w:r>
    </w:p>
    <w:p w14:paraId="1287AD82" w14:textId="585B38EE" w:rsidR="004A6170" w:rsidRDefault="002F75C5" w:rsidP="00A12931">
      <w:pPr>
        <w:pStyle w:val="ListParagraph"/>
        <w:widowControl w:val="0"/>
        <w:numPr>
          <w:ilvl w:val="1"/>
          <w:numId w:val="0"/>
        </w:numPr>
        <w:snapToGrid w:val="0"/>
        <w:spacing w:before="120" w:after="120"/>
        <w:ind w:left="567"/>
        <w:contextualSpacing w:val="0"/>
        <w:jc w:val="both"/>
        <w:rPr>
          <w:b/>
          <w:bCs/>
          <w:lang w:val="vi-VN"/>
        </w:rPr>
      </w:pPr>
      <w:r>
        <w:rPr>
          <w:lang w:val="vi-VN"/>
        </w:rPr>
        <w:t>本合同受越南法律管辖，并据此进行解释。</w:t>
      </w:r>
    </w:p>
    <w:p w14:paraId="7A1802AE" w14:textId="77777777" w:rsidR="004A6170" w:rsidRDefault="002F75C5" w:rsidP="00A12931">
      <w:pPr>
        <w:pStyle w:val="ListParagraph"/>
        <w:widowControl w:val="0"/>
        <w:numPr>
          <w:ilvl w:val="1"/>
          <w:numId w:val="67"/>
        </w:numPr>
        <w:snapToGrid w:val="0"/>
        <w:spacing w:before="120" w:after="120"/>
        <w:ind w:left="567" w:hanging="567"/>
        <w:contextualSpacing w:val="0"/>
        <w:jc w:val="both"/>
        <w:rPr>
          <w:lang w:val="vi-VN"/>
        </w:rPr>
      </w:pPr>
      <w:r>
        <w:rPr>
          <w:lang w:val="vi-VN"/>
        </w:rPr>
        <w:t xml:space="preserve">Trong trường hợp có bất kỳ tranh chấp nào xảy ra liên quan đến Hợp </w:t>
      </w:r>
      <w:r w:rsidRPr="00EB32EF">
        <w:rPr>
          <w:lang w:val="vi-VN"/>
        </w:rPr>
        <w:t>đ</w:t>
      </w:r>
      <w:r>
        <w:rPr>
          <w:lang w:val="vi-VN"/>
        </w:rPr>
        <w:t xml:space="preserve">ồng này, </w:t>
      </w:r>
      <w:r w:rsidRPr="00EB32EF">
        <w:rPr>
          <w:lang w:val="vi-VN"/>
        </w:rPr>
        <w:t>c</w:t>
      </w:r>
      <w:r>
        <w:rPr>
          <w:lang w:val="vi-VN"/>
        </w:rPr>
        <w:t xml:space="preserve">ác Bên sẽ nỗ lực giải quyết thông qua thương lượng hoặc hòa giải trên tinh thần hợp tác. Mọi tranh chấp phát sinh từ hoặc liên quan đến Hợp </w:t>
      </w:r>
      <w:r w:rsidRPr="00EB32EF">
        <w:rPr>
          <w:lang w:val="vi-VN"/>
        </w:rPr>
        <w:t>đ</w:t>
      </w:r>
      <w:r>
        <w:rPr>
          <w:lang w:val="vi-VN"/>
        </w:rPr>
        <w:t>ồng này sẽ được giải quyết</w:t>
      </w:r>
      <w:r w:rsidRPr="00EB32EF">
        <w:rPr>
          <w:lang w:val="vi-VN"/>
        </w:rPr>
        <w:t xml:space="preserve"> bằng trọng tài</w:t>
      </w:r>
      <w:r>
        <w:rPr>
          <w:lang w:val="vi-VN"/>
        </w:rPr>
        <w:t xml:space="preserve"> tại Trung tâm </w:t>
      </w:r>
      <w:r w:rsidRPr="00EB32EF">
        <w:rPr>
          <w:lang w:val="vi-VN"/>
        </w:rPr>
        <w:t>T</w:t>
      </w:r>
      <w:r>
        <w:rPr>
          <w:lang w:val="vi-VN"/>
        </w:rPr>
        <w:t xml:space="preserve">rọng tài </w:t>
      </w:r>
      <w:r w:rsidRPr="00EB32EF">
        <w:rPr>
          <w:lang w:val="vi-VN"/>
        </w:rPr>
        <w:t>T</w:t>
      </w:r>
      <w:r>
        <w:rPr>
          <w:lang w:val="vi-VN"/>
        </w:rPr>
        <w:t>hương mại Miền Trung (MCAC) theo thủ tục rút gọn quy định tại Quy tắc</w:t>
      </w:r>
      <w:r w:rsidRPr="00EB32EF">
        <w:rPr>
          <w:lang w:val="vi-VN"/>
        </w:rPr>
        <w:t xml:space="preserve"> T</w:t>
      </w:r>
      <w:r>
        <w:rPr>
          <w:lang w:val="vi-VN"/>
        </w:rPr>
        <w:t>ố tụng trọng tài của Trung tâm Trọng tài này</w:t>
      </w:r>
      <w:r w:rsidRPr="00EB32EF">
        <w:rPr>
          <w:lang w:val="vi-VN"/>
        </w:rPr>
        <w:t xml:space="preserve">. </w:t>
      </w:r>
      <w:r>
        <w:rPr>
          <w:lang w:val="vi-VN"/>
        </w:rPr>
        <w:t>Địa điểm trọng tài, ngôn ngữ trọng tài, luật áp dụng, phí trọng tài và các chi phí pháp lý trong vụ tranh chấp do Hội đồng trọng tài quyết định.</w:t>
      </w:r>
    </w:p>
    <w:p w14:paraId="062BBEBB" w14:textId="77777777" w:rsidR="004A6170" w:rsidRDefault="002F75C5" w:rsidP="00A12931">
      <w:pPr>
        <w:pStyle w:val="ListParagraph"/>
        <w:widowControl w:val="0"/>
        <w:numPr>
          <w:ilvl w:val="1"/>
          <w:numId w:val="0"/>
        </w:numPr>
        <w:snapToGrid w:val="0"/>
        <w:spacing w:before="120" w:after="120"/>
        <w:ind w:left="567"/>
        <w:contextualSpacing w:val="0"/>
        <w:jc w:val="both"/>
        <w:rPr>
          <w:lang w:val="vi-VN"/>
        </w:rPr>
      </w:pPr>
      <w:r>
        <w:rPr>
          <w:lang w:val="vi-VN"/>
        </w:rPr>
        <w:t>如发生与本合同有关的任何争议，各方应本着合作精神，努力通过协商或调解方式解决。因本合同引起或与本合同有关的任何争议，均应提交中部商业仲裁中心（MCAC），依照该中心仲裁程序规则中规定的简易程序通过仲裁方式解决。仲裁地点、仲裁语言、适用法律、仲裁费用及争议案件的法律费用由仲裁委员会决定。</w:t>
      </w:r>
    </w:p>
    <w:p w14:paraId="5740C69A" w14:textId="77777777" w:rsidR="004A6170" w:rsidRDefault="002F75C5" w:rsidP="00A12931">
      <w:pPr>
        <w:snapToGrid w:val="0"/>
        <w:spacing w:before="120" w:after="120"/>
        <w:jc w:val="both"/>
        <w:rPr>
          <w:b/>
          <w:bCs/>
          <w:lang w:val="fr-FR"/>
        </w:rPr>
      </w:pPr>
      <w:r>
        <w:rPr>
          <w:b/>
          <w:bCs/>
          <w:lang w:val="fr-FR"/>
        </w:rPr>
        <w:t>ĐIỀU 14. CHỐNG TRỤC LỢI</w:t>
      </w:r>
    </w:p>
    <w:p w14:paraId="6B0FE466" w14:textId="5B2F220B" w:rsidR="004A6170" w:rsidRDefault="002F75C5" w:rsidP="00A12931">
      <w:pPr>
        <w:snapToGrid w:val="0"/>
        <w:spacing w:before="120" w:after="120"/>
        <w:jc w:val="both"/>
        <w:rPr>
          <w:b/>
          <w:bCs/>
          <w:lang w:val="fr-FR"/>
        </w:rPr>
      </w:pPr>
      <w:r>
        <w:rPr>
          <w:b/>
          <w:bCs/>
          <w:lang w:val="fr-FR"/>
        </w:rPr>
        <w:t>反对谋取私利</w:t>
      </w:r>
    </w:p>
    <w:p w14:paraId="5BBA10D1" w14:textId="77777777" w:rsidR="004A6170" w:rsidRPr="00EB32EF" w:rsidRDefault="002F75C5" w:rsidP="00D050C7">
      <w:pPr>
        <w:pStyle w:val="ListParagraph"/>
        <w:numPr>
          <w:ilvl w:val="1"/>
          <w:numId w:val="68"/>
        </w:numPr>
        <w:spacing w:before="240" w:after="240"/>
        <w:ind w:left="567" w:hanging="567"/>
        <w:contextualSpacing w:val="0"/>
        <w:jc w:val="both"/>
        <w:rPr>
          <w:rFonts w:eastAsia="Calibri"/>
          <w:lang w:val="fr-FR"/>
        </w:rPr>
      </w:pPr>
      <w:r w:rsidRPr="00EB32EF">
        <w:rPr>
          <w:rFonts w:eastAsia="Calibri"/>
          <w:lang w:val="fr-FR"/>
        </w:rPr>
        <w:t>Trục lợi là hành vi lợi dụng chức vụ, chức danh quản lý, vị trí công tác, lợi dụng thẩm quyền được giao, lợi dụng hoàn cảnh, cơ hội để đem lại lợi ích cho cá nhân/nhóm cá nhân trong quá trình chào giá, đàm phán, ký kết, thực hiện Hợp đồng này.</w:t>
      </w:r>
    </w:p>
    <w:p w14:paraId="0C241432" w14:textId="77777777" w:rsidR="004A6170" w:rsidRDefault="002F75C5" w:rsidP="00A12931">
      <w:pPr>
        <w:pStyle w:val="ListParagraph"/>
        <w:numPr>
          <w:ilvl w:val="1"/>
          <w:numId w:val="0"/>
        </w:numPr>
        <w:snapToGrid w:val="0"/>
        <w:spacing w:before="240" w:after="120"/>
        <w:ind w:left="567"/>
        <w:contextualSpacing w:val="0"/>
        <w:jc w:val="both"/>
        <w:rPr>
          <w:rFonts w:eastAsia="Calibri"/>
        </w:rPr>
      </w:pPr>
      <w:r>
        <w:rPr>
          <w:rFonts w:eastAsia="Calibri"/>
        </w:rPr>
        <w:t>谋取私利是指各方在本合同的报价、谈判、签署及履行过程中，利用职务、管理职称、工作岗位、赋予的权限、环境或机会为个人或个人团体谋取利益的行为。</w:t>
      </w:r>
    </w:p>
    <w:p w14:paraId="5F2775B7" w14:textId="77777777" w:rsidR="004A6170" w:rsidRDefault="002F75C5" w:rsidP="00A12931">
      <w:pPr>
        <w:pStyle w:val="ListParagraph"/>
        <w:numPr>
          <w:ilvl w:val="1"/>
          <w:numId w:val="68"/>
        </w:numPr>
        <w:snapToGrid w:val="0"/>
        <w:spacing w:before="240" w:after="120"/>
        <w:ind w:left="567" w:hanging="567"/>
        <w:contextualSpacing w:val="0"/>
        <w:jc w:val="both"/>
        <w:rPr>
          <w:rFonts w:eastAsia="Calibri"/>
        </w:rPr>
      </w:pPr>
      <w:r>
        <w:rPr>
          <w:rFonts w:eastAsia="Calibri"/>
        </w:rPr>
        <w:t>Hai Bên cam kết mỗi bên không chi/nhận hoa hồng; không chi/nhận chiết khấu, tiền chênh lệch giá; không bao che, hỗ trợ, thúc đẩy các hành vi trục lợi của bất kỳ cá nhân, tổ chức nào; không thực hiện bất kỳ hành vi tương tự dưới bất kỳ hình thức nào trước, trong và sau quá trình thực hiện Hợp đồng.</w:t>
      </w:r>
    </w:p>
    <w:p w14:paraId="07DBC620" w14:textId="77777777" w:rsidR="004A6170" w:rsidRDefault="002F75C5" w:rsidP="00A12931">
      <w:pPr>
        <w:pStyle w:val="ListParagraph"/>
        <w:numPr>
          <w:ilvl w:val="1"/>
          <w:numId w:val="0"/>
        </w:numPr>
        <w:snapToGrid w:val="0"/>
        <w:spacing w:before="240" w:after="120"/>
        <w:ind w:left="567"/>
        <w:contextualSpacing w:val="0"/>
        <w:jc w:val="both"/>
        <w:rPr>
          <w:rFonts w:eastAsia="Calibri"/>
        </w:rPr>
      </w:pPr>
      <w:r>
        <w:rPr>
          <w:rFonts w:eastAsia="Calibri"/>
        </w:rPr>
        <w:t>各方承诺各方均不支付或接受佣金；不支付或接受折扣及价格差额；不包庇、支持或助长任何个人或组织的牟利行为；在合同执行前、执行中及执行后，各方均不得以任何形式实施上述类似行为。</w:t>
      </w:r>
    </w:p>
    <w:p w14:paraId="154C6888" w14:textId="77777777" w:rsidR="004A6170" w:rsidRDefault="002F75C5" w:rsidP="00A12931">
      <w:pPr>
        <w:pStyle w:val="ListParagraph"/>
        <w:numPr>
          <w:ilvl w:val="1"/>
          <w:numId w:val="68"/>
        </w:numPr>
        <w:snapToGrid w:val="0"/>
        <w:spacing w:before="240" w:after="120"/>
        <w:ind w:left="567" w:hanging="567"/>
        <w:contextualSpacing w:val="0"/>
        <w:jc w:val="both"/>
        <w:rPr>
          <w:rFonts w:eastAsia="Calibri"/>
        </w:rPr>
      </w:pPr>
      <w:r>
        <w:rPr>
          <w:rFonts w:eastAsia="Calibri"/>
        </w:rPr>
        <w:t xml:space="preserve">Nếu Bên A phát hiện hành vi trục lợi như trên thì Bên A có nghĩa vụ thông báo ngay cho Bên B và phối hợp với Bên B để xử lý. Trường hợp không có thông báo từ Bên A mà Bên B phát hiện có các hành vi trên thì ngay lập tức, Bên B có quyền chấm dứt hợp tác, chấm dứt Hợp đồng đang có hiệu lực với Bên A mà không phải chịu bất kỳ chế tài nào; Bên A phải có nghĩa vụ bồi thường đối với những thiệt hại mà Bên B phải chịu từ việc chấm dứt Hợp đồng trên. Ngoài ra, Bên A còn phải chịu phạt </w:t>
      </w:r>
      <w:r>
        <w:t>[</w:t>
      </w:r>
      <w:r>
        <w:t>]</w:t>
      </w:r>
      <w:r>
        <w:rPr>
          <w:lang w:val="vi-VN"/>
        </w:rPr>
        <w:t xml:space="preserve"> </w:t>
      </w:r>
      <w:r>
        <w:rPr>
          <w:rFonts w:eastAsia="Calibri"/>
        </w:rPr>
        <w:t>% tổng giá trị Hợp đồng này.</w:t>
      </w:r>
    </w:p>
    <w:p w14:paraId="2F52F802" w14:textId="77777777" w:rsidR="004A6170" w:rsidRDefault="002F75C5" w:rsidP="00A12931">
      <w:pPr>
        <w:pStyle w:val="ListParagraph"/>
        <w:numPr>
          <w:ilvl w:val="1"/>
          <w:numId w:val="0"/>
        </w:numPr>
        <w:snapToGrid w:val="0"/>
        <w:spacing w:before="240" w:after="120"/>
        <w:ind w:left="567"/>
        <w:contextualSpacing w:val="0"/>
        <w:jc w:val="both"/>
        <w:rPr>
          <w:rFonts w:eastAsia="Calibri"/>
        </w:rPr>
      </w:pPr>
      <w:r>
        <w:rPr>
          <w:rFonts w:eastAsia="Calibri"/>
        </w:rPr>
        <w:t>如甲方发现上述牟利行为，甲方有义务立即通知乙方，并配合乙方进行处理。在没有收到甲方通知的情况下，如乙方发现上述行为，乙方有权立即终止合作并终止与甲方现有的合同，且无需承担任何制裁；甲方有义务赔偿乙方因上述合同终止而遭受的损失。此外，甲方还需承担</w:t>
      </w:r>
      <w:r>
        <w:t>[</w:t>
      </w:r>
      <w:r>
        <w:t>]</w:t>
      </w:r>
      <w:r>
        <w:rPr>
          <w:rFonts w:eastAsia="Calibri"/>
        </w:rPr>
        <w:t>%</w:t>
      </w:r>
      <w:r>
        <w:rPr>
          <w:rFonts w:eastAsia="Calibri"/>
        </w:rPr>
        <w:t>本合同总价值的罚款。</w:t>
      </w:r>
    </w:p>
    <w:p w14:paraId="0D87B817" w14:textId="77777777" w:rsidR="00A12931" w:rsidRDefault="00A12931" w:rsidP="00A12931">
      <w:pPr>
        <w:pStyle w:val="ListParagraph"/>
        <w:numPr>
          <w:ilvl w:val="1"/>
          <w:numId w:val="0"/>
        </w:numPr>
        <w:snapToGrid w:val="0"/>
        <w:spacing w:before="240" w:after="120"/>
        <w:ind w:left="567"/>
        <w:contextualSpacing w:val="0"/>
        <w:jc w:val="both"/>
        <w:rPr>
          <w:rFonts w:eastAsia="Calibri"/>
        </w:rPr>
      </w:pPr>
    </w:p>
    <w:p w14:paraId="6E5D3827" w14:textId="77777777" w:rsidR="00A12931" w:rsidRDefault="00A12931" w:rsidP="00A12931">
      <w:pPr>
        <w:pStyle w:val="ListParagraph"/>
        <w:numPr>
          <w:ilvl w:val="1"/>
          <w:numId w:val="0"/>
        </w:numPr>
        <w:snapToGrid w:val="0"/>
        <w:spacing w:before="240" w:after="120"/>
        <w:ind w:left="567"/>
        <w:contextualSpacing w:val="0"/>
        <w:jc w:val="both"/>
        <w:rPr>
          <w:rFonts w:eastAsia="Calibri"/>
        </w:rPr>
      </w:pPr>
    </w:p>
    <w:p w14:paraId="1D012CF6" w14:textId="77777777" w:rsidR="004A6170" w:rsidRDefault="002F75C5" w:rsidP="00A12931">
      <w:pPr>
        <w:widowControl w:val="0"/>
        <w:snapToGrid w:val="0"/>
        <w:spacing w:before="240" w:after="120"/>
        <w:ind w:left="567" w:hanging="567"/>
        <w:jc w:val="both"/>
      </w:pPr>
      <w:r>
        <w:rPr>
          <w:b/>
          <w:bCs/>
          <w:lang w:val="vi-VN"/>
        </w:rPr>
        <w:t>ĐIỀU 1</w:t>
      </w:r>
      <w:r>
        <w:rPr>
          <w:b/>
          <w:bCs/>
        </w:rPr>
        <w:t>5</w:t>
      </w:r>
      <w:r>
        <w:rPr>
          <w:b/>
          <w:bCs/>
          <w:lang w:val="vi-VN"/>
        </w:rPr>
        <w:t xml:space="preserve">. CÁC ĐIỀU </w:t>
      </w:r>
      <w:r>
        <w:rPr>
          <w:b/>
          <w:bCs/>
          <w:spacing w:val="-2"/>
          <w:lang w:val="vi-VN"/>
        </w:rPr>
        <w:t>K</w:t>
      </w:r>
      <w:r>
        <w:rPr>
          <w:b/>
          <w:bCs/>
          <w:lang w:val="vi-VN"/>
        </w:rPr>
        <w:t>H</w:t>
      </w:r>
      <w:r>
        <w:rPr>
          <w:b/>
          <w:bCs/>
          <w:spacing w:val="1"/>
          <w:lang w:val="vi-VN"/>
        </w:rPr>
        <w:t>O</w:t>
      </w:r>
      <w:r>
        <w:rPr>
          <w:b/>
          <w:bCs/>
          <w:lang w:val="vi-VN"/>
        </w:rPr>
        <w:t>ẢN</w:t>
      </w:r>
      <w:r>
        <w:rPr>
          <w:b/>
          <w:bCs/>
          <w:spacing w:val="-1"/>
          <w:lang w:val="vi-VN"/>
        </w:rPr>
        <w:t xml:space="preserve"> </w:t>
      </w:r>
      <w:r>
        <w:rPr>
          <w:b/>
          <w:bCs/>
          <w:lang w:val="vi-VN"/>
        </w:rPr>
        <w:t>KHÁC</w:t>
      </w:r>
    </w:p>
    <w:p w14:paraId="512690BD" w14:textId="3EA3EC56" w:rsidR="004A6170" w:rsidRDefault="002F75C5" w:rsidP="00A12931">
      <w:pPr>
        <w:widowControl w:val="0"/>
        <w:snapToGrid w:val="0"/>
        <w:spacing w:before="240" w:after="120"/>
        <w:ind w:left="567" w:hanging="567"/>
        <w:jc w:val="both"/>
      </w:pPr>
      <w:r>
        <w:rPr>
          <w:b/>
          <w:bCs/>
          <w:lang w:val="vi-VN"/>
        </w:rPr>
        <w:t>其他条款</w:t>
      </w:r>
    </w:p>
    <w:p w14:paraId="4F8B856A" w14:textId="77777777" w:rsidR="004A6170" w:rsidRDefault="002F75C5" w:rsidP="00A12931">
      <w:pPr>
        <w:pStyle w:val="ListParagraph"/>
        <w:widowControl w:val="0"/>
        <w:numPr>
          <w:ilvl w:val="1"/>
          <w:numId w:val="69"/>
        </w:numPr>
        <w:snapToGrid w:val="0"/>
        <w:spacing w:before="240" w:after="120"/>
        <w:ind w:left="567" w:hanging="567"/>
        <w:contextualSpacing w:val="0"/>
        <w:jc w:val="both"/>
        <w:rPr>
          <w:lang w:val="vi-VN"/>
        </w:rPr>
      </w:pPr>
      <w:r>
        <w:rPr>
          <w:lang w:val="vi-VN"/>
        </w:rPr>
        <w:t xml:space="preserve">Hợp </w:t>
      </w:r>
      <w:r>
        <w:t>đ</w:t>
      </w:r>
      <w:r>
        <w:rPr>
          <w:lang w:val="vi-VN"/>
        </w:rPr>
        <w:t>ồng này có hiệu lực kể từ ngày ký.</w:t>
      </w:r>
    </w:p>
    <w:p w14:paraId="368A1CC8" w14:textId="77777777" w:rsidR="004A6170" w:rsidRDefault="002F75C5" w:rsidP="00A12931">
      <w:pPr>
        <w:pStyle w:val="ListParagraph"/>
        <w:widowControl w:val="0"/>
        <w:numPr>
          <w:ilvl w:val="1"/>
          <w:numId w:val="0"/>
        </w:numPr>
        <w:snapToGrid w:val="0"/>
        <w:spacing w:before="240" w:after="120"/>
        <w:ind w:left="567"/>
        <w:contextualSpacing w:val="0"/>
        <w:jc w:val="both"/>
        <w:rPr>
          <w:lang w:val="vi-VN"/>
        </w:rPr>
      </w:pPr>
      <w:r>
        <w:rPr>
          <w:lang w:val="vi-VN"/>
        </w:rPr>
        <w:t>本合同自签署之日起生效。</w:t>
      </w:r>
    </w:p>
    <w:p w14:paraId="6B7F065C" w14:textId="77777777" w:rsidR="004A6170" w:rsidRDefault="002F75C5" w:rsidP="00A12931">
      <w:pPr>
        <w:pStyle w:val="ListParagraph"/>
        <w:widowControl w:val="0"/>
        <w:numPr>
          <w:ilvl w:val="1"/>
          <w:numId w:val="69"/>
        </w:numPr>
        <w:snapToGrid w:val="0"/>
        <w:spacing w:before="240" w:after="120"/>
        <w:ind w:left="567" w:hanging="567"/>
        <w:contextualSpacing w:val="0"/>
        <w:jc w:val="both"/>
        <w:rPr>
          <w:lang w:val="vi-VN"/>
        </w:rPr>
      </w:pPr>
      <w:r>
        <w:rPr>
          <w:lang w:val="vi-VN"/>
        </w:rPr>
        <w:t xml:space="preserve">Bất kỳ sửa đổi, bổ sung nào đối với các điều khoản của Hợp </w:t>
      </w:r>
      <w:r w:rsidRPr="00EB32EF">
        <w:rPr>
          <w:lang w:val="vi-VN"/>
        </w:rPr>
        <w:t>đ</w:t>
      </w:r>
      <w:r>
        <w:rPr>
          <w:lang w:val="vi-VN"/>
        </w:rPr>
        <w:t>ồng này chỉ có hiệu lực khi được thực hiện bằng văn bản và được Bên A và Bên B cùng ký xác nhận.</w:t>
      </w:r>
    </w:p>
    <w:p w14:paraId="0323F23C" w14:textId="77777777" w:rsidR="004A6170" w:rsidRDefault="002F75C5" w:rsidP="00A12931">
      <w:pPr>
        <w:pStyle w:val="ListParagraph"/>
        <w:widowControl w:val="0"/>
        <w:numPr>
          <w:ilvl w:val="1"/>
          <w:numId w:val="0"/>
        </w:numPr>
        <w:snapToGrid w:val="0"/>
        <w:spacing w:before="240" w:after="120"/>
        <w:ind w:left="567"/>
        <w:contextualSpacing w:val="0"/>
        <w:jc w:val="both"/>
        <w:rPr>
          <w:lang w:val="vi-VN"/>
        </w:rPr>
      </w:pPr>
      <w:r>
        <w:rPr>
          <w:lang w:val="vi-VN"/>
        </w:rPr>
        <w:t>对本合同条款的任何修改或补充，须经甲乙双方书面签署确认，方可生效。</w:t>
      </w:r>
    </w:p>
    <w:p w14:paraId="15109030" w14:textId="77777777" w:rsidR="004A6170" w:rsidRDefault="002F75C5" w:rsidP="00A12931">
      <w:pPr>
        <w:pStyle w:val="ListParagraph"/>
        <w:widowControl w:val="0"/>
        <w:numPr>
          <w:ilvl w:val="1"/>
          <w:numId w:val="69"/>
        </w:numPr>
        <w:snapToGrid w:val="0"/>
        <w:spacing w:before="240" w:after="120"/>
        <w:ind w:left="567" w:hanging="567"/>
        <w:contextualSpacing w:val="0"/>
        <w:jc w:val="both"/>
        <w:rPr>
          <w:lang w:val="vi-VN"/>
        </w:rPr>
      </w:pPr>
      <w:r>
        <w:rPr>
          <w:lang w:val="vi-VN"/>
        </w:rPr>
        <w:t xml:space="preserve">Hợp </w:t>
      </w:r>
      <w:r w:rsidRPr="00EB32EF">
        <w:rPr>
          <w:lang w:val="vi-VN"/>
        </w:rPr>
        <w:t>đ</w:t>
      </w:r>
      <w:r>
        <w:rPr>
          <w:lang w:val="vi-VN"/>
        </w:rPr>
        <w:t xml:space="preserve">ồng này hình thành toàn bộ thỏa thuận giữa Bên B và Bên A, và thay thế tất cả các đàm phán, tuyên bố hoặc thỏa thuận trước đây giữa </w:t>
      </w:r>
      <w:r w:rsidRPr="00EB32EF">
        <w:rPr>
          <w:lang w:val="vi-VN"/>
        </w:rPr>
        <w:t>c</w:t>
      </w:r>
      <w:r>
        <w:rPr>
          <w:lang w:val="vi-VN"/>
        </w:rPr>
        <w:t xml:space="preserve">ác Bên, bằng hình thức trao đổi miệng hoặc bằng văn bản, liên quan đến nội dung của Hợp </w:t>
      </w:r>
      <w:r w:rsidRPr="00EB32EF">
        <w:rPr>
          <w:lang w:val="vi-VN"/>
        </w:rPr>
        <w:t>đ</w:t>
      </w:r>
      <w:r>
        <w:rPr>
          <w:lang w:val="vi-VN"/>
        </w:rPr>
        <w:t>ồng.</w:t>
      </w:r>
    </w:p>
    <w:p w14:paraId="3778313F" w14:textId="77777777" w:rsidR="004A6170" w:rsidRDefault="002F75C5" w:rsidP="00A12931">
      <w:pPr>
        <w:pStyle w:val="ListParagraph"/>
        <w:widowControl w:val="0"/>
        <w:numPr>
          <w:ilvl w:val="1"/>
          <w:numId w:val="0"/>
        </w:numPr>
        <w:snapToGrid w:val="0"/>
        <w:spacing w:before="240" w:after="120"/>
        <w:ind w:left="567"/>
        <w:contextualSpacing w:val="0"/>
        <w:jc w:val="both"/>
        <w:rPr>
          <w:lang w:val="vi-VN"/>
        </w:rPr>
      </w:pPr>
      <w:r>
        <w:rPr>
          <w:lang w:val="vi-VN"/>
        </w:rPr>
        <w:t>本合同构成乙方与甲方之间的完整协议，取代双方此前就本合同内容通过口头或书面形式达成的所有谈判、声明或协议。</w:t>
      </w:r>
    </w:p>
    <w:p w14:paraId="19060406" w14:textId="77777777" w:rsidR="004A6170" w:rsidRDefault="002F75C5" w:rsidP="00D050C7">
      <w:pPr>
        <w:pStyle w:val="ListParagraph"/>
        <w:widowControl w:val="0"/>
        <w:numPr>
          <w:ilvl w:val="1"/>
          <w:numId w:val="69"/>
        </w:numPr>
        <w:snapToGrid w:val="0"/>
        <w:spacing w:before="240" w:after="240"/>
        <w:ind w:left="567" w:hanging="567"/>
        <w:contextualSpacing w:val="0"/>
        <w:jc w:val="both"/>
        <w:rPr>
          <w:lang w:val="vi-VN"/>
        </w:rPr>
      </w:pPr>
      <w:r>
        <w:rPr>
          <w:lang w:val="vi-VN"/>
        </w:rPr>
        <w:t xml:space="preserve">Hợp </w:t>
      </w:r>
      <w:r w:rsidRPr="00EB32EF">
        <w:rPr>
          <w:lang w:val="vi-VN"/>
        </w:rPr>
        <w:t>đ</w:t>
      </w:r>
      <w:r>
        <w:rPr>
          <w:lang w:val="vi-VN"/>
        </w:rPr>
        <w:t xml:space="preserve">ồng này được lập thành hai (02) bản gốc bằng tiếng Việt, mỗi Bên giữ 01 (một) </w:t>
      </w:r>
      <w:r w:rsidRPr="00EB32EF">
        <w:rPr>
          <w:lang w:val="vi-VN"/>
        </w:rPr>
        <w:t xml:space="preserve">bản </w:t>
      </w:r>
      <w:r>
        <w:rPr>
          <w:lang w:val="vi-VN"/>
        </w:rPr>
        <w:t>có giá trị pháp lý như nhau.</w:t>
      </w:r>
    </w:p>
    <w:p w14:paraId="16D50E42"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本合同用越南语制作两（02）份正本，各方各执一份，具有同等法律效力。</w:t>
      </w:r>
    </w:p>
    <w:p w14:paraId="0690B6AC" w14:textId="77777777" w:rsidR="004A6170" w:rsidRPr="00EB32EF" w:rsidRDefault="002F75C5" w:rsidP="00D050C7">
      <w:pPr>
        <w:spacing w:before="240" w:after="240"/>
        <w:jc w:val="both"/>
        <w:rPr>
          <w:lang w:val="vi-VN"/>
        </w:rPr>
      </w:pPr>
      <w:r w:rsidRPr="00EB32EF">
        <w:rPr>
          <w:lang w:val="vi-VN"/>
        </w:rPr>
        <w:t>Đại diện hợp pháp của các Bên đã đọc, hiểu rõ, đồng ý và hoàn toàn tự nguyện ký kết Hợp Đồng này.</w:t>
      </w:r>
    </w:p>
    <w:p w14:paraId="78BC9CE7" w14:textId="77777777" w:rsidR="004A6170" w:rsidRDefault="002F75C5" w:rsidP="00D050C7">
      <w:pPr>
        <w:spacing w:before="240" w:after="240"/>
        <w:jc w:val="both"/>
      </w:pPr>
      <w:r>
        <w:t>各方合法代表已阅读、充分理解、同意并完全自愿签署本合同。</w:t>
      </w:r>
    </w:p>
    <w:tbl>
      <w:tblPr>
        <w:tblW w:w="9072" w:type="dxa"/>
        <w:tblLayout w:type="fixed"/>
        <w:tblLook w:val="04A0" w:firstRow="1" w:lastRow="0" w:firstColumn="1" w:lastColumn="0" w:noHBand="0" w:noVBand="1"/>
      </w:tblPr>
      <w:tblGrid>
        <w:gridCol w:w="4531"/>
        <w:gridCol w:w="4541"/>
      </w:tblGrid>
      <w:tr w:rsidR="004A6170" w14:paraId="7B67D554" w14:textId="77777777">
        <w:tc>
          <w:tcPr>
            <w:tcW w:w="4531" w:type="dxa"/>
          </w:tcPr>
          <w:p w14:paraId="76DC4180" w14:textId="77777777" w:rsidR="004A6170" w:rsidRDefault="002F75C5" w:rsidP="00D050C7">
            <w:pPr>
              <w:pStyle w:val="ListParagraph"/>
              <w:spacing w:before="240" w:after="240"/>
              <w:ind w:left="0"/>
              <w:contextualSpacing w:val="0"/>
              <w:jc w:val="center"/>
              <w:rPr>
                <w:b/>
              </w:rPr>
            </w:pPr>
            <w:r>
              <w:rPr>
                <w:b/>
              </w:rPr>
              <w:t>ĐẠI DIỆN BÊN A</w:t>
            </w:r>
          </w:p>
          <w:p w14:paraId="7AC9C7CE" w14:textId="77777777" w:rsidR="004A6170" w:rsidRDefault="002F75C5" w:rsidP="00D050C7">
            <w:pPr>
              <w:pStyle w:val="ListParagraph"/>
              <w:spacing w:before="240" w:after="240"/>
              <w:ind w:left="0"/>
              <w:contextualSpacing w:val="0"/>
              <w:jc w:val="center"/>
              <w:rPr>
                <w:b/>
              </w:rPr>
            </w:pPr>
            <w:r>
              <w:rPr>
                <w:b/>
              </w:rPr>
              <w:t>甲方代表</w:t>
            </w:r>
          </w:p>
        </w:tc>
        <w:tc>
          <w:tcPr>
            <w:tcW w:w="4541" w:type="dxa"/>
          </w:tcPr>
          <w:p w14:paraId="2A0310DD" w14:textId="77777777" w:rsidR="004A6170" w:rsidRDefault="002F75C5" w:rsidP="00D050C7">
            <w:pPr>
              <w:pStyle w:val="ListParagraph"/>
              <w:spacing w:before="240" w:after="240"/>
              <w:ind w:left="0"/>
              <w:contextualSpacing w:val="0"/>
              <w:jc w:val="center"/>
              <w:rPr>
                <w:b/>
              </w:rPr>
            </w:pPr>
            <w:r>
              <w:rPr>
                <w:b/>
              </w:rPr>
              <w:t>ĐẠI DIỆN BÊN B</w:t>
            </w:r>
          </w:p>
          <w:p w14:paraId="52AABED5" w14:textId="77777777" w:rsidR="004A6170" w:rsidRDefault="002F75C5" w:rsidP="00D050C7">
            <w:pPr>
              <w:pStyle w:val="ListParagraph"/>
              <w:spacing w:before="240" w:after="240"/>
              <w:ind w:left="0"/>
              <w:contextualSpacing w:val="0"/>
              <w:jc w:val="center"/>
              <w:rPr>
                <w:b/>
              </w:rPr>
            </w:pPr>
            <w:r>
              <w:rPr>
                <w:b/>
              </w:rPr>
              <w:t>乙方代表</w:t>
            </w:r>
          </w:p>
        </w:tc>
      </w:tr>
    </w:tbl>
    <w:p w14:paraId="2BEC36DC" w14:textId="77777777" w:rsidR="004A6170" w:rsidRPr="00A12931" w:rsidRDefault="004A6170" w:rsidP="00D050C7">
      <w:pPr>
        <w:spacing w:before="240" w:after="240"/>
        <w:rPr>
          <w:i/>
          <w:iCs/>
          <w:sz w:val="26"/>
          <w:szCs w:val="26"/>
        </w:rPr>
      </w:pPr>
    </w:p>
    <w:sectPr w:rsidR="004A6170" w:rsidRPr="00A12931">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31A6" w14:textId="77777777" w:rsidR="004B36D6" w:rsidRDefault="004B36D6">
      <w:r>
        <w:separator/>
      </w:r>
    </w:p>
  </w:endnote>
  <w:endnote w:type="continuationSeparator" w:id="0">
    <w:p w14:paraId="4853759F" w14:textId="77777777" w:rsidR="004B36D6" w:rsidRDefault="004B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64FE3" w14:textId="77777777" w:rsidR="004B36D6" w:rsidRDefault="004B36D6">
      <w:r>
        <w:separator/>
      </w:r>
    </w:p>
  </w:footnote>
  <w:footnote w:type="continuationSeparator" w:id="0">
    <w:p w14:paraId="7294335A" w14:textId="77777777" w:rsidR="004B36D6" w:rsidRDefault="004B3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7304" w14:textId="2D92AD5A" w:rsidR="00D050C7" w:rsidRDefault="00000000">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1380"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1379"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F6E4FB" id="_x0000_t202" coordsize="21600,21600" o:spt="202" path="m,l,21600r21600,l21600,xe">
              <v:stroke joinstyle="miter"/>
              <v:path gradientshapeok="t" o:connecttype="rect"/>
            </v:shapetype>
            <v:shape id="WordArt 354" o:spid="_x0000_s1026"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qU9AEAAMU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BB1958" id="WordArt 353" o:spid="_x0000_s1027"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84r9g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82C99" id="WordArt 352" o:spid="_x0000_s1028"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3L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0pGYb0EdiftAQWl4+LkXqMmHvb0FyhWJbxHsMyVxjVn9&#10;C4HN+CzQTxQisX/sX4KSeeTEKOaETYao7wRke8rfQfRskZ04MZ0OT5xPqOlu8Gty8d5kQReekyCK&#10;TNY5xTtl8vfvfOryE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Afo3L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63A526" id="WordArt 351" o:spid="_x0000_s1029"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yU+QEAAMw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1XFL6KOyHwD6kDcewpKxf2vnUBNPuzMNVCuSHyNYF4oiStM&#10;6t8IrIcXgW6kEIj9Y/cWlMQjJUYxK0w0RP0kINNR/vaiY7PkxJHpeHjkfESNd71bkYt3bRJ05jkK&#10;osgknWO8Yyb//E6nzj/h8j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FQiTJT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C38C29" id="WordArt 350" o:spid="_x0000_s1030"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vQ+QEAAMw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q/inqiMw3oA7EvaegVNz/2gnU5MPOXAHlisTXCOaJkrjC&#10;pP6NwHp4EuhGCoHYP3RvQUk8UmIUs8JEQ9QzAZmO8rcXHZslJ45Mx8Mj5yNqvOvdily8aZOgM89R&#10;EEUm6RzjHTP5+3c6df4Jl6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mze9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E4B3D9" id="WordArt 349" o:spid="_x0000_s1031"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qP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lGfpCMx34I6EveBgtLw8HMvUJMPe3sLlCsS3yLYZ0riGrP6&#10;FwKb8VmgnyhEYv/YvwQl88iJUcwJmwxR3wnI9pS/g+jZIjtxYjodnjifUNPd4Nfk4r3Jgi48J0EU&#10;maxzinfK5O/f+dTlJ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t77qP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D45316" id="WordArt 348" o:spid="_x0000_s1032"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lv+QEAAMw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EK+W/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84693B" id="WordArt 347" o:spid="_x0000_s1033"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gw+QEAAMw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EVWOD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C5C80A" id="WordArt 346" o:spid="_x0000_s1034"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bn+AEAAMw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Wr4IulIzLegjsR9oKA0PPzcC9Tkw97eAuWKxBsE+0xJXGNW&#10;/0JgMz4L9BOFSOwf+5egZB45MYo5YZMh6jsB2Z7ydxA9m2cnTkynwxPnE2q6G/yaXLzvsqALz0kQ&#10;RSbrnOKdMvn7dz51+Ql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iymW5/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97E5AC" id="WordArt 345" o:spid="_x0000_s1035"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e4+AEAAMw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1XFF1FHZL4FdSTuPQWl4v73XqAmH/bmGihXJL5GME+UxDUm&#10;9S8ENsOTQDdSCMT+oXsJSuKREqOYFSYaon4RkOkofwfRsVly4sR0PDxyPqHGu96tycW7Ngm68BwF&#10;UWSSzjHeMZN/f6dTl59w9Qc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H3VXuP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52E09B" id="WordArt 344" o:spid="_x0000_s1036"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p8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jJqob0EdifxASWl4+LkXqMmIvb0FChapbxHsM0VxjVn+&#10;C4PN+CzQTxwi0X/sX5KSieTIKOaETY6o7wRkewrgQfRska04UZ0OT6RPqOlu8Guy8d5kRReekyLK&#10;TBY65TuF8vfvfOryF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CVxGp8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7F9471" id="WordArt 343" o:spid="_x0000_s1037"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sj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LCRR34I6EvmBktLw8HMvUJMRe3sLFCxS3yLYZ4riGrP8&#10;Fwab8VmgnzhEov/YvyQlE8mRUcwJmxxR3wnI9hTAg+jZIltxojodnkifUNPd4Ndk473Jii48J0WU&#10;mSx0yncK5e/f+dTlL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ABmKsj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6E8FE4" id="WordArt 342" o:spid="_x0000_s1038"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jD+A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KglJ1LegjkR+oKQ0PPzcC9RkxN7eAgWL1LcI9pmiuMYs&#10;/4XBZnwW6CcOkeg/9i9JyURyZBRzwiZH1HcCsj0F8CB6tshWnKhOhyfSJ9R0N/g12XhvsqILz0kR&#10;ZSYLnfKdQvn7dz51+Qt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X3ow/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92D354" id="WordArt 341" o:spid="_x0000_s1039"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mc+QEAAM0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URuohCIvUNqAOR7ykpFfe/dgI1GbEz10DBIvU1gnmhKK4w&#10;yX9jsB5eBLqRQyD6j91bUhKRFBnFrDDREfWTgExHAdyLjs2SFUeq4+GR9BE13vVuRTbetUnRmeeo&#10;iDKThI75jqH88zudOv+Fy9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khKZz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C20B85" id="WordArt 340" o:spid="_x0000_s1040"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7Y+QEAAM0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uI0KcoJFLfgDoQ+Z6SUnH/aydQkxE7cwUULFJfI5gniuIK&#10;k/w3BuvhSaAbOQSi/9C9JSURSZFRzAoTHVHPBGQ6CuBedGyWrDhSHQ+PpI+o8a53K7Lxpk2KzjxH&#10;RZSZJHTMdwzl79/p1PkvXL4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ISwH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40A42A" id="WordArt 339" o:spid="_x0000_s1041"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H+AEAAM0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ZknSJCiyQkUd+COhL5gZLS8PBzL1CTEXt7CxQsUm8Q7DNFcY1Z&#10;/guDzfgs0E8cItF/7F+SkonkyCjmhE2OqO8EZHsK4EH0bJGtOFGdDk+kT6jpbvBrsvG+y4ouPCdF&#10;lJksdMp3CuXv3/nU5S9c/QI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EOzfh/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E6B799" id="WordArt 338" o:spid="_x0000_s1042"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xn+QEAAM0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wJnGf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1E4857" id="WordArt 337" o:spid="_x0000_s1043"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04+QEAAM0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hVX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CA10B2" id="WordArt 336" o:spid="_x0000_s1044"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Pv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VCSUiivgV1JPIDJaXh4edeoCYj9vYWKFikvkWwzxTFNWb5&#10;Lww247NAP3GIRP+xf0lKJpIjo5gTNjmivhOQ7SmAB9GzRbbiRHU6PJE+oaa7wa/JxnuTFV14Tooo&#10;M1nolO8Uyt+/86nLX7j6B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2KvPv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EF1D08" id="WordArt 335" o:spid="_x0000_s1045"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Kw+QEAAM0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URWkQhkfoW1JHI95SUivvfe4GajNiba6BgkfoawTxRFNeY&#10;5L8w2AxPAt3IIRD9h+4lKYlIioxiVpjoiPpFQKajAB5Ex2bJihPV8fBI+oQa73q3Jhvv2qTownNU&#10;RJlJQsd8x1D+/Z1OXf7C1R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J2MrD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39A7BB" id="WordArt 334" o:spid="_x0000_s1046"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2+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Rk3Ut6CORH6gpDQ8/NwL1GTE3t4CBYvUtwj2maK4xiz/&#10;hcFmfBboJw6R6D/2L0nJRHJkFHPCJkfUdwKyPQXwIHq2yFacqE6HJ9In1HQ3+DXZeG+yogvPSRFl&#10;Jgud8p1C+ft3PnX5C1e/AA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XeF2+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355" w14:textId="59B37C7D" w:rsidR="004A6170" w:rsidRDefault="00000000">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1381"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6A5" w14:textId="29AB60BF" w:rsidR="004A6170" w:rsidRDefault="00000000">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1357"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1543129440">
    <w:abstractNumId w:val="58"/>
  </w:num>
  <w:num w:numId="2" w16cid:durableId="943615104">
    <w:abstractNumId w:val="148"/>
  </w:num>
  <w:num w:numId="3" w16cid:durableId="233006478">
    <w:abstractNumId w:val="13"/>
  </w:num>
  <w:num w:numId="4" w16cid:durableId="21170066">
    <w:abstractNumId w:val="256"/>
  </w:num>
  <w:num w:numId="5" w16cid:durableId="940795323">
    <w:abstractNumId w:val="277"/>
  </w:num>
  <w:num w:numId="6" w16cid:durableId="980496431">
    <w:abstractNumId w:val="78"/>
  </w:num>
  <w:num w:numId="7" w16cid:durableId="1903175547">
    <w:abstractNumId w:val="132"/>
  </w:num>
  <w:num w:numId="8" w16cid:durableId="570117102">
    <w:abstractNumId w:val="258"/>
  </w:num>
  <w:num w:numId="9" w16cid:durableId="872576167">
    <w:abstractNumId w:val="150"/>
  </w:num>
  <w:num w:numId="10" w16cid:durableId="1643578577">
    <w:abstractNumId w:val="94"/>
  </w:num>
  <w:num w:numId="11" w16cid:durableId="330065198">
    <w:abstractNumId w:val="57"/>
  </w:num>
  <w:num w:numId="12" w16cid:durableId="136924201">
    <w:abstractNumId w:val="267"/>
  </w:num>
  <w:num w:numId="13" w16cid:durableId="590818878">
    <w:abstractNumId w:val="86"/>
  </w:num>
  <w:num w:numId="14" w16cid:durableId="1173183775">
    <w:abstractNumId w:val="189"/>
  </w:num>
  <w:num w:numId="15" w16cid:durableId="1095057979">
    <w:abstractNumId w:val="76"/>
  </w:num>
  <w:num w:numId="16" w16cid:durableId="185292534">
    <w:abstractNumId w:val="113"/>
  </w:num>
  <w:num w:numId="17" w16cid:durableId="343364110">
    <w:abstractNumId w:val="143"/>
  </w:num>
  <w:num w:numId="18" w16cid:durableId="726420053">
    <w:abstractNumId w:val="249"/>
  </w:num>
  <w:num w:numId="19" w16cid:durableId="1994330430">
    <w:abstractNumId w:val="284"/>
  </w:num>
  <w:num w:numId="20" w16cid:durableId="459810570">
    <w:abstractNumId w:val="279"/>
  </w:num>
  <w:num w:numId="21" w16cid:durableId="650328041">
    <w:abstractNumId w:val="88"/>
  </w:num>
  <w:num w:numId="22" w16cid:durableId="770854330">
    <w:abstractNumId w:val="135"/>
  </w:num>
  <w:num w:numId="23" w16cid:durableId="2103406577">
    <w:abstractNumId w:val="22"/>
  </w:num>
  <w:num w:numId="24" w16cid:durableId="569728843">
    <w:abstractNumId w:val="50"/>
  </w:num>
  <w:num w:numId="25" w16cid:durableId="494078222">
    <w:abstractNumId w:val="247"/>
  </w:num>
  <w:num w:numId="26" w16cid:durableId="112091687">
    <w:abstractNumId w:val="35"/>
  </w:num>
  <w:num w:numId="27" w16cid:durableId="1293756639">
    <w:abstractNumId w:val="181"/>
  </w:num>
  <w:num w:numId="28" w16cid:durableId="1630937640">
    <w:abstractNumId w:val="6"/>
  </w:num>
  <w:num w:numId="29" w16cid:durableId="705061081">
    <w:abstractNumId w:val="74"/>
  </w:num>
  <w:num w:numId="30" w16cid:durableId="258872904">
    <w:abstractNumId w:val="195"/>
  </w:num>
  <w:num w:numId="31" w16cid:durableId="1946569710">
    <w:abstractNumId w:val="260"/>
  </w:num>
  <w:num w:numId="32" w16cid:durableId="891617776">
    <w:abstractNumId w:val="255"/>
  </w:num>
  <w:num w:numId="33" w16cid:durableId="1850409119">
    <w:abstractNumId w:val="238"/>
  </w:num>
  <w:num w:numId="34" w16cid:durableId="640232763">
    <w:abstractNumId w:val="175"/>
  </w:num>
  <w:num w:numId="35" w16cid:durableId="996229249">
    <w:abstractNumId w:val="98"/>
  </w:num>
  <w:num w:numId="36" w16cid:durableId="1234853522">
    <w:abstractNumId w:val="244"/>
  </w:num>
  <w:num w:numId="37" w16cid:durableId="1589847131">
    <w:abstractNumId w:val="199"/>
  </w:num>
  <w:num w:numId="38" w16cid:durableId="1295213777">
    <w:abstractNumId w:val="191"/>
  </w:num>
  <w:num w:numId="39" w16cid:durableId="226573724">
    <w:abstractNumId w:val="214"/>
  </w:num>
  <w:num w:numId="40" w16cid:durableId="377976051">
    <w:abstractNumId w:val="92"/>
  </w:num>
  <w:num w:numId="41" w16cid:durableId="1900094859">
    <w:abstractNumId w:val="45"/>
  </w:num>
  <w:num w:numId="42" w16cid:durableId="271474665">
    <w:abstractNumId w:val="3"/>
  </w:num>
  <w:num w:numId="43" w16cid:durableId="933628453">
    <w:abstractNumId w:val="224"/>
  </w:num>
  <w:num w:numId="44" w16cid:durableId="2111772545">
    <w:abstractNumId w:val="14"/>
  </w:num>
  <w:num w:numId="45" w16cid:durableId="1094742319">
    <w:abstractNumId w:val="272"/>
  </w:num>
  <w:num w:numId="46" w16cid:durableId="1640914578">
    <w:abstractNumId w:val="273"/>
  </w:num>
  <w:num w:numId="47" w16cid:durableId="804009616">
    <w:abstractNumId w:val="40"/>
  </w:num>
  <w:num w:numId="48" w16cid:durableId="33119953">
    <w:abstractNumId w:val="26"/>
  </w:num>
  <w:num w:numId="49" w16cid:durableId="1067219589">
    <w:abstractNumId w:val="248"/>
  </w:num>
  <w:num w:numId="50" w16cid:durableId="601455829">
    <w:abstractNumId w:val="281"/>
  </w:num>
  <w:num w:numId="51" w16cid:durableId="796220439">
    <w:abstractNumId w:val="79"/>
  </w:num>
  <w:num w:numId="52" w16cid:durableId="2028410031">
    <w:abstractNumId w:val="257"/>
  </w:num>
  <w:num w:numId="53" w16cid:durableId="2099448389">
    <w:abstractNumId w:val="121"/>
  </w:num>
  <w:num w:numId="54" w16cid:durableId="616985152">
    <w:abstractNumId w:val="108"/>
  </w:num>
  <w:num w:numId="55" w16cid:durableId="2063285151">
    <w:abstractNumId w:val="168"/>
  </w:num>
  <w:num w:numId="56" w16cid:durableId="499278150">
    <w:abstractNumId w:val="136"/>
  </w:num>
  <w:num w:numId="57" w16cid:durableId="1893534731">
    <w:abstractNumId w:val="242"/>
  </w:num>
  <w:num w:numId="58" w16cid:durableId="1726830955">
    <w:abstractNumId w:val="117"/>
  </w:num>
  <w:num w:numId="59" w16cid:durableId="1888176369">
    <w:abstractNumId w:val="223"/>
  </w:num>
  <w:num w:numId="60" w16cid:durableId="1721593661">
    <w:abstractNumId w:val="240"/>
  </w:num>
  <w:num w:numId="61" w16cid:durableId="217741766">
    <w:abstractNumId w:val="212"/>
  </w:num>
  <w:num w:numId="62" w16cid:durableId="191191153">
    <w:abstractNumId w:val="96"/>
  </w:num>
  <w:num w:numId="63" w16cid:durableId="158742330">
    <w:abstractNumId w:val="218"/>
  </w:num>
  <w:num w:numId="64" w16cid:durableId="1125197943">
    <w:abstractNumId w:val="59"/>
  </w:num>
  <w:num w:numId="65" w16cid:durableId="911503538">
    <w:abstractNumId w:val="39"/>
  </w:num>
  <w:num w:numId="66" w16cid:durableId="537353745">
    <w:abstractNumId w:val="196"/>
  </w:num>
  <w:num w:numId="67" w16cid:durableId="1894847113">
    <w:abstractNumId w:val="138"/>
  </w:num>
  <w:num w:numId="68" w16cid:durableId="1565216281">
    <w:abstractNumId w:val="112"/>
  </w:num>
  <w:num w:numId="69" w16cid:durableId="501627810">
    <w:abstractNumId w:val="173"/>
  </w:num>
  <w:num w:numId="70" w16cid:durableId="1876851016">
    <w:abstractNumId w:val="266"/>
  </w:num>
  <w:num w:numId="71" w16cid:durableId="2135712650">
    <w:abstractNumId w:val="24"/>
  </w:num>
  <w:num w:numId="72" w16cid:durableId="418871526">
    <w:abstractNumId w:val="28"/>
  </w:num>
  <w:num w:numId="73" w16cid:durableId="2098673006">
    <w:abstractNumId w:val="7"/>
  </w:num>
  <w:num w:numId="74" w16cid:durableId="1188560932">
    <w:abstractNumId w:val="133"/>
  </w:num>
  <w:num w:numId="75" w16cid:durableId="1854762234">
    <w:abstractNumId w:val="4"/>
  </w:num>
  <w:num w:numId="76" w16cid:durableId="1872063726">
    <w:abstractNumId w:val="234"/>
  </w:num>
  <w:num w:numId="77" w16cid:durableId="1245602496">
    <w:abstractNumId w:val="233"/>
  </w:num>
  <w:num w:numId="78" w16cid:durableId="489518040">
    <w:abstractNumId w:val="169"/>
  </w:num>
  <w:num w:numId="79" w16cid:durableId="1061293797">
    <w:abstractNumId w:val="221"/>
  </w:num>
  <w:num w:numId="80" w16cid:durableId="1295212486">
    <w:abstractNumId w:val="61"/>
  </w:num>
  <w:num w:numId="81" w16cid:durableId="488248172">
    <w:abstractNumId w:val="106"/>
  </w:num>
  <w:num w:numId="82" w16cid:durableId="1397556877">
    <w:abstractNumId w:val="243"/>
  </w:num>
  <w:num w:numId="83" w16cid:durableId="108936419">
    <w:abstractNumId w:val="141"/>
  </w:num>
  <w:num w:numId="84" w16cid:durableId="1316757486">
    <w:abstractNumId w:val="271"/>
  </w:num>
  <w:num w:numId="85" w16cid:durableId="1645232379">
    <w:abstractNumId w:val="38"/>
  </w:num>
  <w:num w:numId="86" w16cid:durableId="38281508">
    <w:abstractNumId w:val="67"/>
  </w:num>
  <w:num w:numId="87" w16cid:durableId="1406996969">
    <w:abstractNumId w:val="219"/>
  </w:num>
  <w:num w:numId="88" w16cid:durableId="378628897">
    <w:abstractNumId w:val="15"/>
  </w:num>
  <w:num w:numId="89" w16cid:durableId="139276378">
    <w:abstractNumId w:val="54"/>
  </w:num>
  <w:num w:numId="90" w16cid:durableId="707295922">
    <w:abstractNumId w:val="105"/>
  </w:num>
  <w:num w:numId="91" w16cid:durableId="2056613848">
    <w:abstractNumId w:val="164"/>
  </w:num>
  <w:num w:numId="92" w16cid:durableId="2129203695">
    <w:abstractNumId w:val="137"/>
  </w:num>
  <w:num w:numId="93" w16cid:durableId="291641545">
    <w:abstractNumId w:val="52"/>
  </w:num>
  <w:num w:numId="94" w16cid:durableId="2068260022">
    <w:abstractNumId w:val="282"/>
  </w:num>
  <w:num w:numId="95" w16cid:durableId="398525139">
    <w:abstractNumId w:val="41"/>
  </w:num>
  <w:num w:numId="96" w16cid:durableId="1763144709">
    <w:abstractNumId w:val="66"/>
  </w:num>
  <w:num w:numId="97" w16cid:durableId="1239511006">
    <w:abstractNumId w:val="254"/>
  </w:num>
  <w:num w:numId="98" w16cid:durableId="1924218872">
    <w:abstractNumId w:val="286"/>
  </w:num>
  <w:num w:numId="99" w16cid:durableId="1124806493">
    <w:abstractNumId w:val="194"/>
  </w:num>
  <w:num w:numId="100" w16cid:durableId="206575312">
    <w:abstractNumId w:val="160"/>
  </w:num>
  <w:num w:numId="101" w16cid:durableId="1281448298">
    <w:abstractNumId w:val="34"/>
  </w:num>
  <w:num w:numId="102" w16cid:durableId="1100760693">
    <w:abstractNumId w:val="177"/>
  </w:num>
  <w:num w:numId="103" w16cid:durableId="1675765691">
    <w:abstractNumId w:val="120"/>
  </w:num>
  <w:num w:numId="104" w16cid:durableId="1663003593">
    <w:abstractNumId w:val="205"/>
  </w:num>
  <w:num w:numId="105" w16cid:durableId="1107769038">
    <w:abstractNumId w:val="23"/>
  </w:num>
  <w:num w:numId="106" w16cid:durableId="437875990">
    <w:abstractNumId w:val="75"/>
  </w:num>
  <w:num w:numId="107" w16cid:durableId="2027168665">
    <w:abstractNumId w:val="146"/>
  </w:num>
  <w:num w:numId="108" w16cid:durableId="138890905">
    <w:abstractNumId w:val="253"/>
  </w:num>
  <w:num w:numId="109" w16cid:durableId="729308362">
    <w:abstractNumId w:val="211"/>
  </w:num>
  <w:num w:numId="110" w16cid:durableId="347947965">
    <w:abstractNumId w:val="2"/>
  </w:num>
  <w:num w:numId="111" w16cid:durableId="927421559">
    <w:abstractNumId w:val="104"/>
  </w:num>
  <w:num w:numId="112" w16cid:durableId="1195581243">
    <w:abstractNumId w:val="236"/>
  </w:num>
  <w:num w:numId="113" w16cid:durableId="1225288074">
    <w:abstractNumId w:val="99"/>
  </w:num>
  <w:num w:numId="114" w16cid:durableId="1587569565">
    <w:abstractNumId w:val="123"/>
  </w:num>
  <w:num w:numId="115" w16cid:durableId="1220089080">
    <w:abstractNumId w:val="183"/>
  </w:num>
  <w:num w:numId="116" w16cid:durableId="2109810329">
    <w:abstractNumId w:val="114"/>
  </w:num>
  <w:num w:numId="117" w16cid:durableId="183860836">
    <w:abstractNumId w:val="17"/>
  </w:num>
  <w:num w:numId="118" w16cid:durableId="1677417425">
    <w:abstractNumId w:val="202"/>
  </w:num>
  <w:num w:numId="119" w16cid:durableId="1599210939">
    <w:abstractNumId w:val="43"/>
  </w:num>
  <w:num w:numId="120" w16cid:durableId="1821263525">
    <w:abstractNumId w:val="287"/>
  </w:num>
  <w:num w:numId="121" w16cid:durableId="1299146763">
    <w:abstractNumId w:val="153"/>
  </w:num>
  <w:num w:numId="122" w16cid:durableId="267350218">
    <w:abstractNumId w:val="51"/>
  </w:num>
  <w:num w:numId="123" w16cid:durableId="882404122">
    <w:abstractNumId w:val="147"/>
  </w:num>
  <w:num w:numId="124" w16cid:durableId="1493831435">
    <w:abstractNumId w:val="90"/>
  </w:num>
  <w:num w:numId="125" w16cid:durableId="2104523111">
    <w:abstractNumId w:val="12"/>
  </w:num>
  <w:num w:numId="126" w16cid:durableId="1278099133">
    <w:abstractNumId w:val="0"/>
  </w:num>
  <w:num w:numId="127" w16cid:durableId="819033990">
    <w:abstractNumId w:val="154"/>
  </w:num>
  <w:num w:numId="128" w16cid:durableId="79565244">
    <w:abstractNumId w:val="73"/>
  </w:num>
  <w:num w:numId="129" w16cid:durableId="1121614337">
    <w:abstractNumId w:val="215"/>
  </w:num>
  <w:num w:numId="130" w16cid:durableId="675039146">
    <w:abstractNumId w:val="275"/>
  </w:num>
  <w:num w:numId="131" w16cid:durableId="970091342">
    <w:abstractNumId w:val="65"/>
  </w:num>
  <w:num w:numId="132" w16cid:durableId="1363049043">
    <w:abstractNumId w:val="144"/>
  </w:num>
  <w:num w:numId="133" w16cid:durableId="2055883148">
    <w:abstractNumId w:val="190"/>
  </w:num>
  <w:num w:numId="134" w16cid:durableId="502669367">
    <w:abstractNumId w:val="235"/>
  </w:num>
  <w:num w:numId="135" w16cid:durableId="2146697409">
    <w:abstractNumId w:val="209"/>
  </w:num>
  <w:num w:numId="136" w16cid:durableId="957682720">
    <w:abstractNumId w:val="111"/>
  </w:num>
  <w:num w:numId="137" w16cid:durableId="320088387">
    <w:abstractNumId w:val="246"/>
  </w:num>
  <w:num w:numId="138" w16cid:durableId="1797412235">
    <w:abstractNumId w:val="31"/>
  </w:num>
  <w:num w:numId="139" w16cid:durableId="1214846308">
    <w:abstractNumId w:val="102"/>
  </w:num>
  <w:num w:numId="140" w16cid:durableId="668211211">
    <w:abstractNumId w:val="206"/>
  </w:num>
  <w:num w:numId="141" w16cid:durableId="2116290917">
    <w:abstractNumId w:val="231"/>
  </w:num>
  <w:num w:numId="142" w16cid:durableId="684938452">
    <w:abstractNumId w:val="280"/>
  </w:num>
  <w:num w:numId="143" w16cid:durableId="1467120366">
    <w:abstractNumId w:val="30"/>
  </w:num>
  <w:num w:numId="144" w16cid:durableId="805396104">
    <w:abstractNumId w:val="288"/>
  </w:num>
  <w:num w:numId="145" w16cid:durableId="49623274">
    <w:abstractNumId w:val="222"/>
  </w:num>
  <w:num w:numId="146" w16cid:durableId="2116250074">
    <w:abstractNumId w:val="155"/>
  </w:num>
  <w:num w:numId="147" w16cid:durableId="906840765">
    <w:abstractNumId w:val="5"/>
  </w:num>
  <w:num w:numId="148" w16cid:durableId="309092244">
    <w:abstractNumId w:val="165"/>
  </w:num>
  <w:num w:numId="149" w16cid:durableId="717972870">
    <w:abstractNumId w:val="87"/>
  </w:num>
  <w:num w:numId="150" w16cid:durableId="185755977">
    <w:abstractNumId w:val="201"/>
  </w:num>
  <w:num w:numId="151" w16cid:durableId="686761334">
    <w:abstractNumId w:val="49"/>
  </w:num>
  <w:num w:numId="152" w16cid:durableId="194271162">
    <w:abstractNumId w:val="197"/>
  </w:num>
  <w:num w:numId="153" w16cid:durableId="46881263">
    <w:abstractNumId w:val="60"/>
  </w:num>
  <w:num w:numId="154" w16cid:durableId="1979022999">
    <w:abstractNumId w:val="264"/>
  </w:num>
  <w:num w:numId="155" w16cid:durableId="1238705821">
    <w:abstractNumId w:val="193"/>
  </w:num>
  <w:num w:numId="156" w16cid:durableId="935358175">
    <w:abstractNumId w:val="25"/>
  </w:num>
  <w:num w:numId="157" w16cid:durableId="1181166871">
    <w:abstractNumId w:val="122"/>
  </w:num>
  <w:num w:numId="158" w16cid:durableId="1366052916">
    <w:abstractNumId w:val="72"/>
  </w:num>
  <w:num w:numId="159" w16cid:durableId="953100092">
    <w:abstractNumId w:val="16"/>
  </w:num>
  <w:num w:numId="160" w16cid:durableId="1179003028">
    <w:abstractNumId w:val="185"/>
  </w:num>
  <w:num w:numId="161" w16cid:durableId="1195314622">
    <w:abstractNumId w:val="29"/>
  </w:num>
  <w:num w:numId="162" w16cid:durableId="864250371">
    <w:abstractNumId w:val="210"/>
  </w:num>
  <w:num w:numId="163" w16cid:durableId="625426389">
    <w:abstractNumId w:val="53"/>
  </w:num>
  <w:num w:numId="164" w16cid:durableId="1685083660">
    <w:abstractNumId w:val="77"/>
  </w:num>
  <w:num w:numId="165" w16cid:durableId="1487432897">
    <w:abstractNumId w:val="170"/>
  </w:num>
  <w:num w:numId="166" w16cid:durableId="1774518288">
    <w:abstractNumId w:val="252"/>
  </w:num>
  <w:num w:numId="167" w16cid:durableId="1657764300">
    <w:abstractNumId w:val="42"/>
  </w:num>
  <w:num w:numId="168" w16cid:durableId="397171496">
    <w:abstractNumId w:val="184"/>
  </w:num>
  <w:num w:numId="169" w16cid:durableId="286861760">
    <w:abstractNumId w:val="261"/>
  </w:num>
  <w:num w:numId="170" w16cid:durableId="856968874">
    <w:abstractNumId w:val="178"/>
  </w:num>
  <w:num w:numId="171" w16cid:durableId="1851602554">
    <w:abstractNumId w:val="70"/>
  </w:num>
  <w:num w:numId="172" w16cid:durableId="1315257062">
    <w:abstractNumId w:val="68"/>
  </w:num>
  <w:num w:numId="173" w16cid:durableId="1808476211">
    <w:abstractNumId w:val="149"/>
  </w:num>
  <w:num w:numId="174" w16cid:durableId="1435400790">
    <w:abstractNumId w:val="151"/>
  </w:num>
  <w:num w:numId="175" w16cid:durableId="502402834">
    <w:abstractNumId w:val="187"/>
  </w:num>
  <w:num w:numId="176" w16cid:durableId="599292773">
    <w:abstractNumId w:val="1"/>
  </w:num>
  <w:num w:numId="177" w16cid:durableId="199904694">
    <w:abstractNumId w:val="241"/>
  </w:num>
  <w:num w:numId="178" w16cid:durableId="403069703">
    <w:abstractNumId w:val="107"/>
  </w:num>
  <w:num w:numId="179" w16cid:durableId="2044398339">
    <w:abstractNumId w:val="20"/>
  </w:num>
  <w:num w:numId="180" w16cid:durableId="377554784">
    <w:abstractNumId w:val="124"/>
  </w:num>
  <w:num w:numId="181" w16cid:durableId="1608922590">
    <w:abstractNumId w:val="227"/>
  </w:num>
  <w:num w:numId="182" w16cid:durableId="2054500617">
    <w:abstractNumId w:val="265"/>
  </w:num>
  <w:num w:numId="183" w16cid:durableId="237177246">
    <w:abstractNumId w:val="204"/>
  </w:num>
  <w:num w:numId="184" w16cid:durableId="1967734696">
    <w:abstractNumId w:val="91"/>
  </w:num>
  <w:num w:numId="185" w16cid:durableId="1036546885">
    <w:abstractNumId w:val="157"/>
  </w:num>
  <w:num w:numId="186" w16cid:durableId="358900965">
    <w:abstractNumId w:val="228"/>
  </w:num>
  <w:num w:numId="187" w16cid:durableId="1235118698">
    <w:abstractNumId w:val="109"/>
  </w:num>
  <w:num w:numId="188" w16cid:durableId="2068185947">
    <w:abstractNumId w:val="85"/>
  </w:num>
  <w:num w:numId="189" w16cid:durableId="555706432">
    <w:abstractNumId w:val="46"/>
  </w:num>
  <w:num w:numId="190" w16cid:durableId="932781851">
    <w:abstractNumId w:val="84"/>
  </w:num>
  <w:num w:numId="191" w16cid:durableId="1822112218">
    <w:abstractNumId w:val="118"/>
  </w:num>
  <w:num w:numId="192" w16cid:durableId="1300187220">
    <w:abstractNumId w:val="62"/>
  </w:num>
  <w:num w:numId="193" w16cid:durableId="1591428767">
    <w:abstractNumId w:val="89"/>
  </w:num>
  <w:num w:numId="194" w16cid:durableId="1694649595">
    <w:abstractNumId w:val="127"/>
  </w:num>
  <w:num w:numId="195" w16cid:durableId="865405646">
    <w:abstractNumId w:val="36"/>
  </w:num>
  <w:num w:numId="196" w16cid:durableId="1070687270">
    <w:abstractNumId w:val="259"/>
  </w:num>
  <w:num w:numId="197" w16cid:durableId="804473789">
    <w:abstractNumId w:val="56"/>
  </w:num>
  <w:num w:numId="198" w16cid:durableId="434133701">
    <w:abstractNumId w:val="171"/>
  </w:num>
  <w:num w:numId="199" w16cid:durableId="227309297">
    <w:abstractNumId w:val="174"/>
  </w:num>
  <w:num w:numId="200" w16cid:durableId="1529371556">
    <w:abstractNumId w:val="188"/>
  </w:num>
  <w:num w:numId="201" w16cid:durableId="158890678">
    <w:abstractNumId w:val="80"/>
  </w:num>
  <w:num w:numId="202" w16cid:durableId="1792478589">
    <w:abstractNumId w:val="172"/>
  </w:num>
  <w:num w:numId="203" w16cid:durableId="46104033">
    <w:abstractNumId w:val="130"/>
  </w:num>
  <w:num w:numId="204" w16cid:durableId="1469861335">
    <w:abstractNumId w:val="33"/>
  </w:num>
  <w:num w:numId="205" w16cid:durableId="1389450782">
    <w:abstractNumId w:val="162"/>
  </w:num>
  <w:num w:numId="206" w16cid:durableId="2029410332">
    <w:abstractNumId w:val="100"/>
  </w:num>
  <w:num w:numId="207" w16cid:durableId="2135561105">
    <w:abstractNumId w:val="83"/>
  </w:num>
  <w:num w:numId="208" w16cid:durableId="130563947">
    <w:abstractNumId w:val="47"/>
  </w:num>
  <w:num w:numId="209" w16cid:durableId="612631378">
    <w:abstractNumId w:val="64"/>
  </w:num>
  <w:num w:numId="210" w16cid:durableId="1107653609">
    <w:abstractNumId w:val="11"/>
  </w:num>
  <w:num w:numId="211" w16cid:durableId="1557934315">
    <w:abstractNumId w:val="176"/>
  </w:num>
  <w:num w:numId="212" w16cid:durableId="2115900011">
    <w:abstractNumId w:val="134"/>
  </w:num>
  <w:num w:numId="213" w16cid:durableId="870992744">
    <w:abstractNumId w:val="182"/>
  </w:num>
  <w:num w:numId="214" w16cid:durableId="1373922241">
    <w:abstractNumId w:val="250"/>
  </w:num>
  <w:num w:numId="215" w16cid:durableId="2046250895">
    <w:abstractNumId w:val="81"/>
  </w:num>
  <w:num w:numId="216" w16cid:durableId="1853567110">
    <w:abstractNumId w:val="152"/>
  </w:num>
  <w:num w:numId="217" w16cid:durableId="1827043744">
    <w:abstractNumId w:val="101"/>
  </w:num>
  <w:num w:numId="218" w16cid:durableId="350376053">
    <w:abstractNumId w:val="262"/>
  </w:num>
  <w:num w:numId="219" w16cid:durableId="99035623">
    <w:abstractNumId w:val="63"/>
  </w:num>
  <w:num w:numId="220" w16cid:durableId="1759793537">
    <w:abstractNumId w:val="226"/>
  </w:num>
  <w:num w:numId="221" w16cid:durableId="556086033">
    <w:abstractNumId w:val="103"/>
  </w:num>
  <w:num w:numId="222" w16cid:durableId="827986384">
    <w:abstractNumId w:val="9"/>
  </w:num>
  <w:num w:numId="223" w16cid:durableId="445733489">
    <w:abstractNumId w:val="19"/>
  </w:num>
  <w:num w:numId="224" w16cid:durableId="659120256">
    <w:abstractNumId w:val="166"/>
  </w:num>
  <w:num w:numId="225" w16cid:durableId="444229226">
    <w:abstractNumId w:val="69"/>
  </w:num>
  <w:num w:numId="226" w16cid:durableId="100691704">
    <w:abstractNumId w:val="139"/>
  </w:num>
  <w:num w:numId="227" w16cid:durableId="1041904818">
    <w:abstractNumId w:val="71"/>
  </w:num>
  <w:num w:numId="228" w16cid:durableId="1646811975">
    <w:abstractNumId w:val="125"/>
  </w:num>
  <w:num w:numId="229" w16cid:durableId="1767075652">
    <w:abstractNumId w:val="158"/>
  </w:num>
  <w:num w:numId="230" w16cid:durableId="1844583123">
    <w:abstractNumId w:val="192"/>
  </w:num>
  <w:num w:numId="231" w16cid:durableId="2124840623">
    <w:abstractNumId w:val="163"/>
  </w:num>
  <w:num w:numId="232" w16cid:durableId="1115709402">
    <w:abstractNumId w:val="230"/>
  </w:num>
  <w:num w:numId="233" w16cid:durableId="693310143">
    <w:abstractNumId w:val="270"/>
  </w:num>
  <w:num w:numId="234" w16cid:durableId="82189515">
    <w:abstractNumId w:val="10"/>
  </w:num>
  <w:num w:numId="235" w16cid:durableId="751317764">
    <w:abstractNumId w:val="285"/>
  </w:num>
  <w:num w:numId="236" w16cid:durableId="574705407">
    <w:abstractNumId w:val="208"/>
  </w:num>
  <w:num w:numId="237" w16cid:durableId="2107072532">
    <w:abstractNumId w:val="131"/>
  </w:num>
  <w:num w:numId="238" w16cid:durableId="1696224085">
    <w:abstractNumId w:val="167"/>
  </w:num>
  <w:num w:numId="239" w16cid:durableId="1369793918">
    <w:abstractNumId w:val="213"/>
  </w:num>
  <w:num w:numId="240" w16cid:durableId="961151590">
    <w:abstractNumId w:val="156"/>
  </w:num>
  <w:num w:numId="241" w16cid:durableId="192232504">
    <w:abstractNumId w:val="278"/>
  </w:num>
  <w:num w:numId="242" w16cid:durableId="953172872">
    <w:abstractNumId w:val="274"/>
  </w:num>
  <w:num w:numId="243" w16cid:durableId="971710162">
    <w:abstractNumId w:val="129"/>
  </w:num>
  <w:num w:numId="244" w16cid:durableId="2134395971">
    <w:abstractNumId w:val="110"/>
  </w:num>
  <w:num w:numId="245" w16cid:durableId="63840110">
    <w:abstractNumId w:val="140"/>
  </w:num>
  <w:num w:numId="246" w16cid:durableId="1541740721">
    <w:abstractNumId w:val="8"/>
  </w:num>
  <w:num w:numId="247" w16cid:durableId="1707635845">
    <w:abstractNumId w:val="263"/>
  </w:num>
  <w:num w:numId="248" w16cid:durableId="889390229">
    <w:abstractNumId w:val="142"/>
  </w:num>
  <w:num w:numId="249" w16cid:durableId="1268856717">
    <w:abstractNumId w:val="159"/>
  </w:num>
  <w:num w:numId="250" w16cid:durableId="1515144155">
    <w:abstractNumId w:val="200"/>
  </w:num>
  <w:num w:numId="251" w16cid:durableId="735054550">
    <w:abstractNumId w:val="82"/>
  </w:num>
  <w:num w:numId="252" w16cid:durableId="870845014">
    <w:abstractNumId w:val="116"/>
  </w:num>
  <w:num w:numId="253" w16cid:durableId="1776365730">
    <w:abstractNumId w:val="268"/>
  </w:num>
  <w:num w:numId="254" w16cid:durableId="1089543520">
    <w:abstractNumId w:val="225"/>
  </w:num>
  <w:num w:numId="255" w16cid:durableId="637802684">
    <w:abstractNumId w:val="128"/>
  </w:num>
  <w:num w:numId="256" w16cid:durableId="431242485">
    <w:abstractNumId w:val="251"/>
  </w:num>
  <w:num w:numId="257" w16cid:durableId="1460104303">
    <w:abstractNumId w:val="198"/>
  </w:num>
  <w:num w:numId="258" w16cid:durableId="635992476">
    <w:abstractNumId w:val="186"/>
  </w:num>
  <w:num w:numId="259" w16cid:durableId="78990089">
    <w:abstractNumId w:val="44"/>
  </w:num>
  <w:num w:numId="260" w16cid:durableId="1141196696">
    <w:abstractNumId w:val="276"/>
  </w:num>
  <w:num w:numId="261" w16cid:durableId="360324328">
    <w:abstractNumId w:val="18"/>
  </w:num>
  <w:num w:numId="262" w16cid:durableId="757289793">
    <w:abstractNumId w:val="32"/>
  </w:num>
  <w:num w:numId="263" w16cid:durableId="1569997659">
    <w:abstractNumId w:val="95"/>
  </w:num>
  <w:num w:numId="264" w16cid:durableId="1320036452">
    <w:abstractNumId w:val="203"/>
  </w:num>
  <w:num w:numId="265" w16cid:durableId="1717048608">
    <w:abstractNumId w:val="21"/>
  </w:num>
  <w:num w:numId="266" w16cid:durableId="503395706">
    <w:abstractNumId w:val="180"/>
  </w:num>
  <w:num w:numId="267" w16cid:durableId="1658919946">
    <w:abstractNumId w:val="161"/>
  </w:num>
  <w:num w:numId="268" w16cid:durableId="584533284">
    <w:abstractNumId w:val="283"/>
  </w:num>
  <w:num w:numId="269" w16cid:durableId="637614405">
    <w:abstractNumId w:val="55"/>
  </w:num>
  <w:num w:numId="270" w16cid:durableId="372536000">
    <w:abstractNumId w:val="97"/>
  </w:num>
  <w:num w:numId="271" w16cid:durableId="935287637">
    <w:abstractNumId w:val="269"/>
  </w:num>
  <w:num w:numId="272" w16cid:durableId="209147399">
    <w:abstractNumId w:val="119"/>
  </w:num>
  <w:num w:numId="273" w16cid:durableId="686324670">
    <w:abstractNumId w:val="48"/>
  </w:num>
  <w:num w:numId="274" w16cid:durableId="85738027">
    <w:abstractNumId w:val="126"/>
  </w:num>
  <w:num w:numId="275" w16cid:durableId="744449254">
    <w:abstractNumId w:val="37"/>
  </w:num>
  <w:num w:numId="276" w16cid:durableId="1998067457">
    <w:abstractNumId w:val="27"/>
  </w:num>
  <w:num w:numId="277" w16cid:durableId="661590994">
    <w:abstractNumId w:val="115"/>
  </w:num>
  <w:num w:numId="278" w16cid:durableId="733235290">
    <w:abstractNumId w:val="179"/>
  </w:num>
  <w:num w:numId="279" w16cid:durableId="1306204199">
    <w:abstractNumId w:val="207"/>
  </w:num>
  <w:num w:numId="280" w16cid:durableId="604268276">
    <w:abstractNumId w:val="239"/>
  </w:num>
  <w:num w:numId="281" w16cid:durableId="181745229">
    <w:abstractNumId w:val="145"/>
  </w:num>
  <w:num w:numId="282" w16cid:durableId="1948345713">
    <w:abstractNumId w:val="216"/>
  </w:num>
  <w:num w:numId="283" w16cid:durableId="1712532998">
    <w:abstractNumId w:val="93"/>
  </w:num>
  <w:num w:numId="284" w16cid:durableId="1057706638">
    <w:abstractNumId w:val="229"/>
  </w:num>
  <w:num w:numId="285" w16cid:durableId="396513386">
    <w:abstractNumId w:val="220"/>
  </w:num>
  <w:num w:numId="286" w16cid:durableId="1798596014">
    <w:abstractNumId w:val="237"/>
  </w:num>
  <w:num w:numId="287" w16cid:durableId="681737155">
    <w:abstractNumId w:val="245"/>
  </w:num>
  <w:num w:numId="288" w16cid:durableId="322515191">
    <w:abstractNumId w:val="217"/>
  </w:num>
  <w:num w:numId="289" w16cid:durableId="967590716">
    <w:abstractNumId w:val="232"/>
  </w:num>
  <w:num w:numId="290" w16cid:durableId="1622571922">
    <w:abstractNumId w:val="81"/>
    <w:lvlOverride w:ilvl="0">
      <w:startOverride w:val="4"/>
    </w:lvlOverride>
    <w:lvlOverride w:ilvl="1">
      <w:startOverride w:val="1"/>
    </w:lvlOverride>
  </w:num>
  <w:num w:numId="291" w16cid:durableId="312759663">
    <w:abstractNumId w:val="77"/>
    <w:lvlOverride w:ilvl="0">
      <w:startOverride w:val="1"/>
    </w:lvlOverride>
  </w:num>
  <w:num w:numId="292" w16cid:durableId="1861697488">
    <w:abstractNumId w:val="77"/>
  </w:num>
  <w:num w:numId="293" w16cid:durableId="111440526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137720556">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412121244">
    <w:abstractNumId w:val="77"/>
  </w:num>
  <w:num w:numId="296" w16cid:durableId="1798403667">
    <w:abstractNumId w:val="77"/>
  </w:num>
  <w:num w:numId="297" w16cid:durableId="16335572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738748825">
    <w:abstractNumId w:val="77"/>
  </w:num>
  <w:num w:numId="299" w16cid:durableId="90695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0109588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806819037">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autoHyphenation/>
  <w:hyphenationZone w:val="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C1389"/>
    <w:rsid w:val="000C308F"/>
    <w:rsid w:val="000F140E"/>
    <w:rsid w:val="00161FCD"/>
    <w:rsid w:val="00165332"/>
    <w:rsid w:val="00187FF3"/>
    <w:rsid w:val="001A3F8E"/>
    <w:rsid w:val="001C0F3F"/>
    <w:rsid w:val="001C3B75"/>
    <w:rsid w:val="001E2485"/>
    <w:rsid w:val="001F6BE9"/>
    <w:rsid w:val="00221225"/>
    <w:rsid w:val="002331C7"/>
    <w:rsid w:val="002B7BA2"/>
    <w:rsid w:val="002C5BA3"/>
    <w:rsid w:val="002D3EEA"/>
    <w:rsid w:val="002D4511"/>
    <w:rsid w:val="002E6ABA"/>
    <w:rsid w:val="002F75C5"/>
    <w:rsid w:val="003000DB"/>
    <w:rsid w:val="00323B0F"/>
    <w:rsid w:val="00347D11"/>
    <w:rsid w:val="0036351D"/>
    <w:rsid w:val="00365256"/>
    <w:rsid w:val="00373D5C"/>
    <w:rsid w:val="003C525C"/>
    <w:rsid w:val="00400893"/>
    <w:rsid w:val="0041206A"/>
    <w:rsid w:val="004214D6"/>
    <w:rsid w:val="00422CB9"/>
    <w:rsid w:val="00457EE9"/>
    <w:rsid w:val="0046217A"/>
    <w:rsid w:val="004640B2"/>
    <w:rsid w:val="00471221"/>
    <w:rsid w:val="004A47E0"/>
    <w:rsid w:val="004A6170"/>
    <w:rsid w:val="004B36D6"/>
    <w:rsid w:val="004D06B0"/>
    <w:rsid w:val="004D5EC0"/>
    <w:rsid w:val="004E7CB7"/>
    <w:rsid w:val="00517D33"/>
    <w:rsid w:val="00532B14"/>
    <w:rsid w:val="0054591B"/>
    <w:rsid w:val="00565431"/>
    <w:rsid w:val="00586810"/>
    <w:rsid w:val="005A7A5A"/>
    <w:rsid w:val="005B74E2"/>
    <w:rsid w:val="005C0AEB"/>
    <w:rsid w:val="005C1C07"/>
    <w:rsid w:val="005D6914"/>
    <w:rsid w:val="005F6A54"/>
    <w:rsid w:val="005F7EA3"/>
    <w:rsid w:val="00621DFD"/>
    <w:rsid w:val="00622E2E"/>
    <w:rsid w:val="00634320"/>
    <w:rsid w:val="006422AB"/>
    <w:rsid w:val="00647D34"/>
    <w:rsid w:val="00653513"/>
    <w:rsid w:val="00656010"/>
    <w:rsid w:val="006B6396"/>
    <w:rsid w:val="006F1C4C"/>
    <w:rsid w:val="007276E5"/>
    <w:rsid w:val="00731625"/>
    <w:rsid w:val="00782CC6"/>
    <w:rsid w:val="007837C1"/>
    <w:rsid w:val="007E04A3"/>
    <w:rsid w:val="0081120C"/>
    <w:rsid w:val="00817BC4"/>
    <w:rsid w:val="008570FB"/>
    <w:rsid w:val="00885502"/>
    <w:rsid w:val="008C2536"/>
    <w:rsid w:val="008C54E3"/>
    <w:rsid w:val="008D1C2D"/>
    <w:rsid w:val="008F7599"/>
    <w:rsid w:val="00901FBC"/>
    <w:rsid w:val="00960A14"/>
    <w:rsid w:val="009630C8"/>
    <w:rsid w:val="009763E8"/>
    <w:rsid w:val="00A01BB1"/>
    <w:rsid w:val="00A12931"/>
    <w:rsid w:val="00A20365"/>
    <w:rsid w:val="00A3390A"/>
    <w:rsid w:val="00A5508B"/>
    <w:rsid w:val="00AA025A"/>
    <w:rsid w:val="00AA441F"/>
    <w:rsid w:val="00AE1447"/>
    <w:rsid w:val="00AF7649"/>
    <w:rsid w:val="00B00A40"/>
    <w:rsid w:val="00B14290"/>
    <w:rsid w:val="00B55DF3"/>
    <w:rsid w:val="00BA2572"/>
    <w:rsid w:val="00BB6811"/>
    <w:rsid w:val="00BD37A6"/>
    <w:rsid w:val="00C00AAB"/>
    <w:rsid w:val="00C06865"/>
    <w:rsid w:val="00C10B77"/>
    <w:rsid w:val="00C47CDD"/>
    <w:rsid w:val="00C8238A"/>
    <w:rsid w:val="00CD4B12"/>
    <w:rsid w:val="00CD6C06"/>
    <w:rsid w:val="00CF4A53"/>
    <w:rsid w:val="00D04642"/>
    <w:rsid w:val="00D050C7"/>
    <w:rsid w:val="00D16012"/>
    <w:rsid w:val="00D22EDD"/>
    <w:rsid w:val="00DC03FB"/>
    <w:rsid w:val="00DC14BD"/>
    <w:rsid w:val="00E1688C"/>
    <w:rsid w:val="00E266F3"/>
    <w:rsid w:val="00E831B9"/>
    <w:rsid w:val="00EB32EF"/>
    <w:rsid w:val="00EB779A"/>
    <w:rsid w:val="00ED5AFE"/>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3980</Words>
  <Characters>22688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Ân Hồng</cp:lastModifiedBy>
  <cp:revision>4</cp:revision>
  <cp:lastPrinted>2026-05-06T08:21:00Z</cp:lastPrinted>
  <dcterms:created xsi:type="dcterms:W3CDTF">2026-05-06T09:29:00Z</dcterms:created>
  <dcterms:modified xsi:type="dcterms:W3CDTF">2026-05-07T01:46:00Z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