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1" w:type="dxa"/>
        <w:jc w:val="center"/>
        <w:tblLayout w:type="fixed"/>
        <w:tblLook w:val="04A0" w:firstRow="1" w:lastRow="0" w:firstColumn="1" w:lastColumn="0" w:noHBand="0" w:noVBand="1"/>
      </w:tblPr>
      <w:tblGrid>
        <w:gridCol w:w="9061"/>
      </w:tblGrid>
      <w:tr w:rsidR="004A6170" w14:paraId="68C04EA0" w14:textId="77777777">
        <w:trPr>
          <w:jc w:val="center"/>
        </w:trPr>
        <w:tc>
          <w:tcPr>
            <w:tcW w:w="9061" w:type="dxa"/>
            <w:tcBorders>
              <w:top w:val="single" w:sz="4" w:space="0" w:color="000000"/>
              <w:bottom w:val="single" w:sz="4" w:space="0" w:color="000000"/>
            </w:tcBorders>
            <w:vAlign w:val="center"/>
          </w:tcPr>
          <w:p w14:paraId="700B770F" w14:textId="77777777" w:rsidR="004A6170" w:rsidRDefault="002F75C5" w:rsidP="00D050C7">
            <w:pPr>
              <w:pStyle w:val="Style5"/>
              <w:spacing w:before="240" w:after="240"/>
              <w:rPr>
                <w:color w:val="000000"/>
              </w:rPr>
            </w:pPr>
            <w:r>
              <w:rPr>
                <w:color w:val="000000"/>
              </w:rPr>
              <w:t>MẪU 8. HỢP ĐỒNG CHUYỂN NHƯỢNG CỔ PHẦN</w:t>
            </w:r>
          </w:p>
          <w:p w14:paraId="02E365AD" w14:textId="77777777" w:rsidR="004A6170" w:rsidRDefault="002F75C5" w:rsidP="00D050C7">
            <w:pPr>
              <w:pStyle w:val="Style5"/>
              <w:spacing w:before="240" w:after="240"/>
              <w:rPr>
                <w:color w:val="000000"/>
              </w:rPr>
            </w:pPr>
            <w:r>
              <w:rPr>
                <w:color w:val="000000"/>
              </w:rPr>
              <w:t>样本8。 股份转让合同</w:t>
            </w:r>
          </w:p>
        </w:tc>
      </w:tr>
    </w:tbl>
    <w:p w14:paraId="3495337C" w14:textId="77777777" w:rsidR="004A6170" w:rsidRDefault="004A6170" w:rsidP="00D050C7">
      <w:pPr>
        <w:spacing w:before="240" w:after="240"/>
        <w:jc w:val="both"/>
        <w:rPr>
          <w:b/>
          <w:i/>
          <w:iCs/>
          <w:sz w:val="26"/>
          <w:szCs w:val="26"/>
        </w:rPr>
      </w:pPr>
    </w:p>
    <w:p w14:paraId="5AE4E0FB" w14:textId="77777777" w:rsidR="004A6170" w:rsidRDefault="002F75C5" w:rsidP="00D050C7">
      <w:pPr>
        <w:spacing w:before="240" w:after="240"/>
        <w:jc w:val="both"/>
        <w:rPr>
          <w:b/>
          <w:i/>
          <w:iCs/>
          <w:sz w:val="26"/>
          <w:szCs w:val="26"/>
        </w:rPr>
      </w:pPr>
      <w:r>
        <w:rPr>
          <w:b/>
          <w:i/>
          <w:iCs/>
          <w:sz w:val="26"/>
          <w:szCs w:val="26"/>
        </w:rPr>
        <w:t>GIỚI THIỆU VÀ LƯU Ý:</w:t>
      </w:r>
    </w:p>
    <w:p w14:paraId="1997DB39" w14:textId="77777777" w:rsidR="004A6170" w:rsidRDefault="002F75C5" w:rsidP="00D050C7">
      <w:pPr>
        <w:spacing w:before="240" w:after="240"/>
        <w:jc w:val="both"/>
        <w:rPr>
          <w:b/>
          <w:i/>
          <w:iCs/>
          <w:sz w:val="26"/>
          <w:szCs w:val="26"/>
        </w:rPr>
      </w:pPr>
      <w:r>
        <w:rPr>
          <w:b/>
          <w:i/>
          <w:iCs/>
          <w:sz w:val="26"/>
          <w:szCs w:val="26"/>
        </w:rPr>
        <w:t>介绍与注意事项：</w:t>
      </w:r>
    </w:p>
    <w:p w14:paraId="71C1CB9B" w14:textId="77777777" w:rsidR="004A6170" w:rsidRDefault="002F75C5" w:rsidP="00D050C7">
      <w:pPr>
        <w:pStyle w:val="ListParagraph"/>
        <w:numPr>
          <w:ilvl w:val="0"/>
          <w:numId w:val="111"/>
        </w:numPr>
        <w:spacing w:before="240" w:after="240"/>
        <w:ind w:left="567" w:hanging="567"/>
        <w:contextualSpacing w:val="0"/>
        <w:jc w:val="both"/>
        <w:rPr>
          <w:bCs/>
          <w:sz w:val="26"/>
          <w:szCs w:val="26"/>
          <w:u w:val="single"/>
        </w:rPr>
      </w:pPr>
      <w:r>
        <w:rPr>
          <w:bCs/>
          <w:sz w:val="26"/>
          <w:szCs w:val="26"/>
        </w:rPr>
        <w:t xml:space="preserve">Hợp đồng chuyển nhượng cổ phần được dùng trong trường hợp tổ chức, cá nhân (bên chuyển nhượng) đang sở hữu cổ phần tại một công ty cổ phần chuyển quyền sở hữu một phần hoặc toàn bộ số cổ phần đó cho cá nhân, tổ chức khác (bên nhận chuyển nhượng) và nhận thanh toán từ bên nhận chuyển nhượng. </w:t>
      </w:r>
    </w:p>
    <w:p w14:paraId="32ACF877"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 xml:space="preserve">股份转让合同适用于组织或个人（转让方）持有股份有限公司股份时，将部分或全部股份转让给其他个人或组织（受让方），并从受让方处收取付款的情形。 </w:t>
      </w:r>
    </w:p>
    <w:p w14:paraId="30C4AA26" w14:textId="77777777" w:rsidR="004A6170" w:rsidRDefault="002F75C5" w:rsidP="00D050C7">
      <w:pPr>
        <w:pStyle w:val="ListParagraph"/>
        <w:numPr>
          <w:ilvl w:val="0"/>
          <w:numId w:val="111"/>
        </w:numPr>
        <w:spacing w:before="240" w:after="240"/>
        <w:ind w:left="567" w:hanging="567"/>
        <w:contextualSpacing w:val="0"/>
        <w:jc w:val="both"/>
        <w:rPr>
          <w:bCs/>
          <w:sz w:val="26"/>
          <w:szCs w:val="26"/>
          <w:u w:val="single"/>
        </w:rPr>
      </w:pPr>
      <w:r>
        <w:rPr>
          <w:bCs/>
          <w:sz w:val="26"/>
          <w:szCs w:val="26"/>
        </w:rPr>
        <w:t>Hợp đồng chuyển nhượng cổ phần được xác lập trong trường hợp chuyển nhượng cổ phần không thông qua thị trường chứng khoán.</w:t>
      </w:r>
    </w:p>
    <w:p w14:paraId="03C04122"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股权转让合同在股权非通过证券市场转让时设立。</w:t>
      </w:r>
    </w:p>
    <w:p w14:paraId="018F7A37" w14:textId="77777777" w:rsidR="004A6170" w:rsidRDefault="002F75C5" w:rsidP="00D050C7">
      <w:pPr>
        <w:pStyle w:val="ListParagraph"/>
        <w:numPr>
          <w:ilvl w:val="0"/>
          <w:numId w:val="111"/>
        </w:numPr>
        <w:spacing w:before="240" w:after="240"/>
        <w:ind w:left="567" w:hanging="567"/>
        <w:contextualSpacing w:val="0"/>
        <w:jc w:val="both"/>
        <w:rPr>
          <w:bCs/>
          <w:sz w:val="26"/>
          <w:szCs w:val="26"/>
          <w:u w:val="single"/>
        </w:rPr>
      </w:pPr>
      <w:r>
        <w:rPr>
          <w:bCs/>
          <w:sz w:val="26"/>
          <w:szCs w:val="26"/>
        </w:rPr>
        <w:t>Hợp đồng chuyển nhượng cổ phần chịu sự điều chỉnh chung của Bộ luật Dân sự năm 2015 về hợp đồng, giao dịch dân sự; chịu sự điều chỉnh của Luật Doanh nghiệp, Luật Chứng khoán đồng thời chịu sự điều chỉnh theo quy định của Điều lệ công ty.</w:t>
      </w:r>
    </w:p>
    <w:p w14:paraId="785040AE"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股权转让合同受2015年民法典关于合同及民事交易的一般规定调整；同时受《公司法》、《证券法》及公司章程的规定调整。</w:t>
      </w:r>
    </w:p>
    <w:p w14:paraId="39CE55F6" w14:textId="77777777" w:rsidR="004A6170" w:rsidRDefault="002F75C5" w:rsidP="00D050C7">
      <w:pPr>
        <w:pStyle w:val="ListParagraph"/>
        <w:numPr>
          <w:ilvl w:val="0"/>
          <w:numId w:val="111"/>
        </w:numPr>
        <w:spacing w:before="240" w:after="240"/>
        <w:ind w:left="567" w:hanging="567"/>
        <w:contextualSpacing w:val="0"/>
        <w:jc w:val="both"/>
        <w:rPr>
          <w:bCs/>
          <w:sz w:val="26"/>
          <w:szCs w:val="26"/>
          <w:u w:val="single"/>
        </w:rPr>
      </w:pPr>
      <w:r>
        <w:rPr>
          <w:bCs/>
          <w:sz w:val="26"/>
          <w:szCs w:val="26"/>
        </w:rPr>
        <w:t xml:space="preserve">Ký hiệu </w:t>
      </w:r>
      <w:r>
        <w:t>[</w:t>
      </w:r>
      <w:r>
        <w:t xml:space="preserve">] </w:t>
      </w:r>
      <w:r>
        <w:rPr>
          <w:sz w:val="26"/>
          <w:szCs w:val="26"/>
        </w:rPr>
        <w:t>trong Mẫu hợp đồng kèm theo cần được bổ sung thông tin cụ thể theo thỏa thuận giữa các bên trong từng giao dịch.</w:t>
      </w:r>
    </w:p>
    <w:p w14:paraId="3BC4A266" w14:textId="4F3A77D2" w:rsidR="004A6170" w:rsidRDefault="002F75C5" w:rsidP="00D050C7">
      <w:pPr>
        <w:pStyle w:val="ListParagraph"/>
        <w:spacing w:before="240" w:after="240"/>
        <w:ind w:left="567"/>
        <w:contextualSpacing w:val="0"/>
        <w:jc w:val="both"/>
        <w:rPr>
          <w:bCs/>
          <w:sz w:val="26"/>
          <w:szCs w:val="26"/>
          <w:u w:val="single"/>
        </w:rPr>
      </w:pPr>
      <w:r>
        <w:rPr>
          <w:bCs/>
          <w:sz w:val="26"/>
          <w:szCs w:val="26"/>
        </w:rPr>
        <w:t>随附合同范本中的符号</w:t>
      </w:r>
      <w:r>
        <w:t>[</w:t>
      </w:r>
      <w:r>
        <w:t xml:space="preserve">] </w:t>
      </w:r>
      <w:r>
        <w:rPr>
          <w:sz w:val="26"/>
          <w:szCs w:val="26"/>
        </w:rPr>
        <w:t>需根据各方在每笔交易中的协议补充具体信息。</w:t>
      </w:r>
    </w:p>
    <w:p w14:paraId="353F867D" w14:textId="77777777" w:rsidR="002331C7" w:rsidRPr="002331C7" w:rsidRDefault="002F75C5" w:rsidP="00D050C7">
      <w:pPr>
        <w:pStyle w:val="ListParagraph"/>
        <w:numPr>
          <w:ilvl w:val="0"/>
          <w:numId w:val="111"/>
        </w:numPr>
        <w:spacing w:before="240" w:after="240"/>
        <w:ind w:left="567" w:hanging="567"/>
        <w:contextualSpacing w:val="0"/>
        <w:jc w:val="both"/>
        <w:rPr>
          <w:bCs/>
          <w:sz w:val="26"/>
          <w:szCs w:val="26"/>
          <w:u w:val="single"/>
        </w:rPr>
      </w:pPr>
      <w:r>
        <w:rPr>
          <w:bCs/>
          <w:sz w:val="26"/>
          <w:szCs w:val="26"/>
        </w:rPr>
        <w:t xml:space="preserve">Mẫu Hợp đồng kèm theo chỉ có giá trị tham khảo; không phải là ý kiến tư vấn pháp lý, </w:t>
      </w:r>
      <w:bookmarkStart w:id="0" w:name="_Hlk166404930_5"/>
      <w:r>
        <w:rPr>
          <w:bCs/>
          <w:sz w:val="26"/>
          <w:szCs w:val="26"/>
        </w:rPr>
        <w:t>quan điểm của cá nhân, tổ chức nào</w:t>
      </w:r>
      <w:bookmarkEnd w:id="0"/>
      <w:r>
        <w:rPr>
          <w:bCs/>
          <w:sz w:val="26"/>
          <w:szCs w:val="26"/>
        </w:rPr>
        <w:t>. Trong từng giao dịch cụ thể, các bên cần có sự điều chỉnh cho phù hợp với thỏa thuận của các bên và quy định của pháp luật tại từng thời điểm.</w:t>
      </w:r>
    </w:p>
    <w:p w14:paraId="1582709F" w14:textId="7AE9CEE1" w:rsidR="004A6170" w:rsidRPr="002331C7" w:rsidRDefault="002F75C5" w:rsidP="00D050C7">
      <w:pPr>
        <w:pStyle w:val="ListParagraph"/>
        <w:spacing w:before="240" w:after="240"/>
        <w:ind w:left="567"/>
        <w:contextualSpacing w:val="0"/>
        <w:jc w:val="both"/>
        <w:rPr>
          <w:bCs/>
          <w:sz w:val="26"/>
          <w:szCs w:val="26"/>
          <w:u w:val="single"/>
        </w:rPr>
      </w:pPr>
      <w:r w:rsidRPr="002331C7">
        <w:rPr>
          <w:bCs/>
          <w:sz w:val="26"/>
          <w:szCs w:val="26"/>
        </w:rPr>
        <w:t>附带的合同范本仅供参考；不构成法律建议，也不代表任何个人或组织的立场。在具体交易中，当事各方应根据双方协议及适用法律法规的规定，适当调整相关内容。</w:t>
      </w:r>
    </w:p>
    <w:p w14:paraId="48273836" w14:textId="77777777" w:rsidR="004A6170" w:rsidRDefault="004A6170" w:rsidP="00D050C7">
      <w:pPr>
        <w:spacing w:before="240" w:after="240"/>
        <w:jc w:val="both"/>
        <w:rPr>
          <w:b/>
          <w:bCs/>
          <w:sz w:val="26"/>
          <w:szCs w:val="26"/>
          <w:u w:val="single"/>
        </w:rPr>
      </w:pPr>
    </w:p>
    <w:p w14:paraId="23A45AA8" w14:textId="571363D3" w:rsidR="004A6170" w:rsidRDefault="002F75C5" w:rsidP="00D050C7">
      <w:pPr>
        <w:widowControl w:val="0"/>
        <w:spacing w:before="240" w:after="240"/>
        <w:jc w:val="center"/>
        <w:rPr>
          <w:b/>
        </w:rPr>
      </w:pPr>
      <w:r>
        <w:rPr>
          <w:b/>
        </w:rPr>
        <w:lastRenderedPageBreak/>
        <w:t>CỘNG HÒA XÃ HỘI CHỦ NGHĨA VIỆT NAM</w:t>
      </w:r>
    </w:p>
    <w:p w14:paraId="1DE984B3" w14:textId="627BAEE2" w:rsidR="002B7BA2" w:rsidRDefault="002B7BA2" w:rsidP="00D050C7">
      <w:pPr>
        <w:widowControl w:val="0"/>
        <w:spacing w:before="240" w:after="240"/>
        <w:jc w:val="center"/>
        <w:rPr>
          <w:b/>
        </w:rPr>
      </w:pPr>
      <w:r w:rsidRPr="002B7BA2">
        <w:rPr>
          <w:b/>
        </w:rPr>
        <w:t>Độc lập – Tự do – Hạnh phúc</w:t>
      </w:r>
    </w:p>
    <w:p w14:paraId="73369188" w14:textId="77777777" w:rsidR="004A6170" w:rsidRDefault="002F75C5" w:rsidP="00D050C7">
      <w:pPr>
        <w:widowControl w:val="0"/>
        <w:spacing w:before="240" w:after="240"/>
        <w:jc w:val="center"/>
        <w:rPr>
          <w:b/>
        </w:rPr>
      </w:pPr>
      <w:r>
        <w:rPr>
          <w:b/>
        </w:rPr>
        <w:t>越南社会主义共和国</w:t>
      </w:r>
    </w:p>
    <w:p w14:paraId="0F79F895" w14:textId="28B5EC3A" w:rsidR="004A6170" w:rsidRDefault="005F7EA3" w:rsidP="00D050C7">
      <w:pPr>
        <w:widowControl w:val="0"/>
        <w:spacing w:before="240" w:after="240"/>
        <w:jc w:val="center"/>
        <w:rPr>
          <w:b/>
        </w:rPr>
      </w:pPr>
      <w:r>
        <w:rPr>
          <w:noProof/>
        </w:rPr>
        <mc:AlternateContent>
          <mc:Choice Requires="wps">
            <w:drawing>
              <wp:anchor distT="4294967295" distB="4294967295" distL="114935" distR="114935" simplePos="0" relativeHeight="251660288" behindDoc="0" locked="0" layoutInCell="1" allowOverlap="1" wp14:anchorId="3F5CC46E" wp14:editId="4BA8E069">
                <wp:simplePos x="0" y="0"/>
                <wp:positionH relativeFrom="column">
                  <wp:posOffset>1955165</wp:posOffset>
                </wp:positionH>
                <wp:positionV relativeFrom="paragraph">
                  <wp:posOffset>198754</wp:posOffset>
                </wp:positionV>
                <wp:extent cx="1836420" cy="0"/>
                <wp:effectExtent l="0" t="0" r="0" b="0"/>
                <wp:wrapNone/>
                <wp:docPr id="268" name="Straight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6480">
                          <a:solidFill>
                            <a:srgbClr val="4472C4"/>
                          </a:solidFill>
                          <a:miter/>
                        </a:ln>
                        <a:effectLst/>
                      </wps:spPr>
                      <wps:bodyPr/>
                    </wps:wsp>
                  </a:graphicData>
                </a:graphic>
                <wp14:sizeRelH relativeFrom="page">
                  <wp14:pctWidth>0</wp14:pctWidth>
                </wp14:sizeRelH>
                <wp14:sizeRelV relativeFrom="page">
                  <wp14:pctHeight>0</wp14:pctHeight>
                </wp14:sizeRelV>
              </wp:anchor>
            </w:drawing>
          </mc:Choice>
          <mc:Fallback>
            <w:pict>
              <v:line w14:anchorId="481C0768" id="Straight Connector 268" o:spid="_x0000_s1026" style="position:absolute;z-index:251660288;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153.95pt,15.65pt" to="298.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" strokecolor="#4472c4" strokeweight=".18mm">
                <v:stroke joinstyle="miter"/>
                <o:lock v:ext="edit" shapetype="f"/>
              </v:line>
            </w:pict>
          </mc:Fallback>
        </mc:AlternateContent>
      </w:r>
      <w:r w:rsidR="00EB32EF">
        <w:rPr>
          <w:b/>
        </w:rPr>
        <w:t>独立 - 自由 - 幸福</w:t>
      </w:r>
    </w:p>
    <w:p w14:paraId="62CE2753" w14:textId="77777777" w:rsidR="002331C7" w:rsidRDefault="002F75C5" w:rsidP="00D050C7">
      <w:pPr>
        <w:spacing w:before="240" w:after="240"/>
        <w:jc w:val="center"/>
        <w:rPr>
          <w:b/>
          <w:sz w:val="32"/>
          <w:szCs w:val="32"/>
          <w:lang w:val="vi-VN"/>
        </w:rPr>
      </w:pPr>
      <w:r>
        <w:rPr>
          <w:b/>
          <w:sz w:val="32"/>
          <w:szCs w:val="32"/>
        </w:rPr>
        <w:t>HỢP ĐỒNG CHUYỂN NHƯỢNG CỔ PHẦN</w:t>
      </w:r>
      <w:r>
        <w:rPr>
          <w:b/>
          <w:sz w:val="32"/>
          <w:szCs w:val="32"/>
        </w:rPr>
        <w:br/>
      </w:r>
      <w:r w:rsidR="002331C7">
        <w:rPr>
          <w:b/>
          <w:sz w:val="32"/>
          <w:szCs w:val="32"/>
        </w:rPr>
        <w:t>股权转让合同</w:t>
      </w:r>
    </w:p>
    <w:p w14:paraId="66FC755F" w14:textId="40324000" w:rsidR="004A6170" w:rsidRDefault="002F75C5" w:rsidP="00D050C7">
      <w:pPr>
        <w:spacing w:before="240" w:after="240"/>
        <w:jc w:val="center"/>
        <w:rPr>
          <w:b/>
          <w:i/>
          <w:iCs/>
          <w:sz w:val="26"/>
          <w:szCs w:val="26"/>
        </w:rPr>
      </w:pPr>
      <w:r>
        <w:rPr>
          <w:b/>
          <w:i/>
          <w:iCs/>
          <w:sz w:val="26"/>
          <w:szCs w:val="26"/>
        </w:rPr>
        <w:t xml:space="preserve">Số: </w:t>
      </w:r>
      <w:r>
        <w:rPr>
          <w:sz w:val="26"/>
          <w:szCs w:val="26"/>
        </w:rPr>
        <w:t>[</w:t>
      </w:r>
      <w:r>
        <w:rPr>
          <w:sz w:val="26"/>
          <w:szCs w:val="26"/>
        </w:rPr>
        <w:t>]</w:t>
      </w:r>
      <w:r>
        <w:rPr>
          <w:b/>
          <w:sz w:val="32"/>
          <w:szCs w:val="32"/>
        </w:rPr>
        <w:br/>
      </w:r>
      <w:r>
        <w:rPr>
          <w:b/>
          <w:i/>
          <w:iCs/>
          <w:sz w:val="26"/>
          <w:szCs w:val="26"/>
        </w:rPr>
        <w:t>编号：</w:t>
      </w:r>
      <w:r>
        <w:rPr>
          <w:sz w:val="26"/>
          <w:szCs w:val="26"/>
        </w:rPr>
        <w:t>[</w:t>
      </w:r>
      <w:r>
        <w:rPr>
          <w:sz w:val="26"/>
          <w:szCs w:val="26"/>
        </w:rPr>
        <w:t>]</w:t>
      </w:r>
    </w:p>
    <w:p w14:paraId="7E2FB2EC" w14:textId="77777777" w:rsidR="004A6170" w:rsidRDefault="002F75C5" w:rsidP="00D050C7">
      <w:pPr>
        <w:spacing w:before="240" w:after="240"/>
        <w:jc w:val="both"/>
        <w:rPr>
          <w:b/>
        </w:rPr>
      </w:pPr>
      <w:r>
        <w:rPr>
          <w:b/>
        </w:rPr>
        <w:t xml:space="preserve">Hợp Đồng Chuyển Nhượng Cổ Phần này </w:t>
      </w:r>
      <w:r>
        <w:rPr>
          <w:b/>
          <w:i/>
          <w:iCs/>
        </w:rPr>
        <w:t xml:space="preserve">(sau đây gọi là </w:t>
      </w:r>
      <w:r>
        <w:rPr>
          <w:b/>
          <w:bCs/>
          <w:i/>
          <w:iCs/>
        </w:rPr>
        <w:t>“Hợp đồng”</w:t>
      </w:r>
      <w:r>
        <w:rPr>
          <w:b/>
          <w:i/>
          <w:iCs/>
        </w:rPr>
        <w:t>)</w:t>
      </w:r>
      <w:r>
        <w:rPr>
          <w:b/>
        </w:rPr>
        <w:t xml:space="preserve"> được lập và ký ngày [</w:t>
      </w:r>
      <w:r>
        <w:rPr>
          <w:b/>
        </w:rPr>
        <w:t>] giữa các Bên:</w:t>
      </w:r>
    </w:p>
    <w:p w14:paraId="06EFF9C7" w14:textId="77777777" w:rsidR="004A6170" w:rsidRDefault="002F75C5" w:rsidP="00D050C7">
      <w:pPr>
        <w:spacing w:before="240" w:after="240"/>
        <w:jc w:val="both"/>
        <w:rPr>
          <w:b/>
        </w:rPr>
      </w:pPr>
      <w:r>
        <w:rPr>
          <w:b/>
        </w:rPr>
        <w:t>本股份转让合同</w:t>
      </w:r>
      <w:r>
        <w:rPr>
          <w:b/>
          <w:i/>
          <w:iCs/>
        </w:rPr>
        <w:t>（以下简称“合同”）</w:t>
      </w:r>
      <w:r>
        <w:rPr>
          <w:b/>
        </w:rPr>
        <w:t>由下列各方于 [</w:t>
      </w:r>
      <w:r>
        <w:rPr>
          <w:b/>
        </w:rPr>
        <w:t>] 日签订：</w:t>
      </w:r>
    </w:p>
    <w:tbl>
      <w:tblPr>
        <w:tblW w:w="9508" w:type="dxa"/>
        <w:tblInd w:w="-147" w:type="dxa"/>
        <w:tblLayout w:type="fixed"/>
        <w:tblLook w:val="04A0" w:firstRow="1" w:lastRow="0" w:firstColumn="1" w:lastColumn="0" w:noHBand="0" w:noVBand="1"/>
      </w:tblPr>
      <w:tblGrid>
        <w:gridCol w:w="2415"/>
        <w:gridCol w:w="283"/>
        <w:gridCol w:w="6810"/>
      </w:tblGrid>
      <w:tr w:rsidR="004A6170" w14:paraId="371680BF" w14:textId="77777777">
        <w:tc>
          <w:tcPr>
            <w:tcW w:w="9502" w:type="dxa"/>
            <w:gridSpan w:val="3"/>
          </w:tcPr>
          <w:p w14:paraId="3F4E0C74" w14:textId="77777777" w:rsidR="004A6170" w:rsidRDefault="002F75C5" w:rsidP="00D050C7">
            <w:pPr>
              <w:widowControl w:val="0"/>
              <w:snapToGrid w:val="0"/>
              <w:spacing w:before="240" w:after="240"/>
              <w:ind w:firstLine="45"/>
              <w:jc w:val="both"/>
              <w:rPr>
                <w:b/>
              </w:rPr>
            </w:pPr>
            <w:r>
              <w:rPr>
                <w:b/>
              </w:rPr>
              <w:t>BÊN A (BÊN CHUYỂN NHƯỢNG):</w:t>
            </w:r>
          </w:p>
          <w:p w14:paraId="30408AB8" w14:textId="77777777" w:rsidR="004A6170" w:rsidRDefault="002F75C5" w:rsidP="00D050C7">
            <w:pPr>
              <w:widowControl w:val="0"/>
              <w:snapToGrid w:val="0"/>
              <w:spacing w:before="240" w:after="240"/>
              <w:ind w:firstLine="45"/>
              <w:jc w:val="both"/>
              <w:rPr>
                <w:b/>
              </w:rPr>
            </w:pPr>
            <w:r>
              <w:rPr>
                <w:b/>
              </w:rPr>
              <w:t>甲方（转让方）：</w:t>
            </w:r>
          </w:p>
        </w:tc>
      </w:tr>
      <w:tr w:rsidR="004A6170" w14:paraId="2BF53E42" w14:textId="77777777">
        <w:tc>
          <w:tcPr>
            <w:tcW w:w="2415" w:type="dxa"/>
          </w:tcPr>
          <w:p w14:paraId="7555F94C" w14:textId="77777777" w:rsidR="004A6170" w:rsidRDefault="002F75C5" w:rsidP="00D050C7">
            <w:pPr>
              <w:widowControl w:val="0"/>
              <w:snapToGrid w:val="0"/>
              <w:spacing w:before="240" w:after="120"/>
              <w:ind w:firstLine="45"/>
              <w:jc w:val="both"/>
              <w:rPr>
                <w:b/>
              </w:rPr>
            </w:pPr>
            <w:r>
              <w:rPr>
                <w:b/>
              </w:rPr>
              <w:t>ÔNG / BÀ</w:t>
            </w:r>
          </w:p>
          <w:p w14:paraId="7E49D79C" w14:textId="77777777" w:rsidR="004A6170" w:rsidRDefault="002F75C5" w:rsidP="00D050C7">
            <w:pPr>
              <w:widowControl w:val="0"/>
              <w:snapToGrid w:val="0"/>
              <w:spacing w:before="240" w:after="120"/>
              <w:ind w:firstLine="45"/>
              <w:jc w:val="both"/>
              <w:rPr>
                <w:b/>
              </w:rPr>
            </w:pPr>
            <w:r>
              <w:rPr>
                <w:b/>
              </w:rPr>
              <w:t>先生 / 女士</w:t>
            </w:r>
          </w:p>
        </w:tc>
        <w:tc>
          <w:tcPr>
            <w:tcW w:w="283" w:type="dxa"/>
          </w:tcPr>
          <w:p w14:paraId="71E17760" w14:textId="77777777" w:rsidR="004A6170" w:rsidRDefault="002F75C5" w:rsidP="00D050C7">
            <w:pPr>
              <w:widowControl w:val="0"/>
              <w:snapToGrid w:val="0"/>
              <w:spacing w:before="240" w:after="240"/>
              <w:jc w:val="both"/>
            </w:pPr>
            <w:r>
              <w:t>:</w:t>
            </w:r>
          </w:p>
        </w:tc>
        <w:tc>
          <w:tcPr>
            <w:tcW w:w="6804" w:type="dxa"/>
          </w:tcPr>
          <w:p w14:paraId="71AD99E1" w14:textId="77777777" w:rsidR="004A6170" w:rsidRDefault="002F75C5" w:rsidP="00D050C7">
            <w:pPr>
              <w:widowControl w:val="0"/>
              <w:snapToGrid w:val="0"/>
              <w:spacing w:before="240" w:after="240"/>
              <w:jc w:val="both"/>
            </w:pPr>
            <w:r>
              <w:t>[</w:t>
            </w:r>
            <w:r>
              <w:t>]</w:t>
            </w:r>
          </w:p>
        </w:tc>
      </w:tr>
      <w:tr w:rsidR="004A6170" w14:paraId="25A59DC2" w14:textId="77777777">
        <w:tc>
          <w:tcPr>
            <w:tcW w:w="2415" w:type="dxa"/>
          </w:tcPr>
          <w:p w14:paraId="7A6224A4" w14:textId="77777777" w:rsidR="004A6170" w:rsidRDefault="002F75C5" w:rsidP="00D050C7">
            <w:pPr>
              <w:widowControl w:val="0"/>
              <w:snapToGrid w:val="0"/>
              <w:spacing w:before="240" w:after="120"/>
              <w:ind w:firstLine="45"/>
              <w:jc w:val="both"/>
              <w:rPr>
                <w:lang w:val="vi-VN"/>
              </w:rPr>
            </w:pPr>
            <w:r>
              <w:t>Ngày sinh</w:t>
            </w:r>
          </w:p>
          <w:p w14:paraId="2224B066" w14:textId="77777777" w:rsidR="004A6170" w:rsidRDefault="002F75C5" w:rsidP="00D050C7">
            <w:pPr>
              <w:widowControl w:val="0"/>
              <w:snapToGrid w:val="0"/>
              <w:spacing w:before="240" w:after="120"/>
              <w:ind w:firstLine="45"/>
              <w:jc w:val="both"/>
              <w:rPr>
                <w:lang w:val="vi-VN"/>
              </w:rPr>
            </w:pPr>
            <w:r>
              <w:t>出生日期</w:t>
            </w:r>
          </w:p>
        </w:tc>
        <w:tc>
          <w:tcPr>
            <w:tcW w:w="283" w:type="dxa"/>
          </w:tcPr>
          <w:p w14:paraId="7490069A" w14:textId="77777777" w:rsidR="004A6170" w:rsidRDefault="002F75C5" w:rsidP="00D050C7">
            <w:pPr>
              <w:widowControl w:val="0"/>
              <w:snapToGrid w:val="0"/>
              <w:spacing w:before="240" w:after="240"/>
              <w:jc w:val="both"/>
            </w:pPr>
            <w:r>
              <w:t>:</w:t>
            </w:r>
          </w:p>
        </w:tc>
        <w:tc>
          <w:tcPr>
            <w:tcW w:w="6804" w:type="dxa"/>
          </w:tcPr>
          <w:p w14:paraId="545A4212" w14:textId="77777777" w:rsidR="004A6170" w:rsidRDefault="002F75C5" w:rsidP="00D050C7">
            <w:pPr>
              <w:widowControl w:val="0"/>
              <w:snapToGrid w:val="0"/>
              <w:spacing w:before="240" w:after="240"/>
              <w:jc w:val="both"/>
            </w:pPr>
            <w:r>
              <w:t>[</w:t>
            </w:r>
            <w:r>
              <w:t>]</w:t>
            </w:r>
          </w:p>
        </w:tc>
      </w:tr>
      <w:tr w:rsidR="004A6170" w14:paraId="79D8239D" w14:textId="77777777">
        <w:tc>
          <w:tcPr>
            <w:tcW w:w="2415" w:type="dxa"/>
          </w:tcPr>
          <w:p w14:paraId="5DA1E08F" w14:textId="77777777" w:rsidR="004A6170" w:rsidRDefault="002F75C5" w:rsidP="00D050C7">
            <w:pPr>
              <w:widowControl w:val="0"/>
              <w:snapToGrid w:val="0"/>
              <w:spacing w:before="240" w:after="120"/>
              <w:ind w:firstLine="45"/>
              <w:jc w:val="both"/>
            </w:pPr>
            <w:r>
              <w:t>CCCD / CMND</w:t>
            </w:r>
          </w:p>
          <w:p w14:paraId="2630B9EC" w14:textId="77777777" w:rsidR="004A6170" w:rsidRDefault="002F75C5" w:rsidP="00D050C7">
            <w:pPr>
              <w:widowControl w:val="0"/>
              <w:snapToGrid w:val="0"/>
              <w:spacing w:before="240" w:after="120"/>
              <w:ind w:firstLine="45"/>
              <w:jc w:val="both"/>
            </w:pPr>
            <w:r>
              <w:t>居民身份证 / 身份证号码</w:t>
            </w:r>
          </w:p>
        </w:tc>
        <w:tc>
          <w:tcPr>
            <w:tcW w:w="283" w:type="dxa"/>
          </w:tcPr>
          <w:p w14:paraId="365962C2" w14:textId="77777777" w:rsidR="004A6170" w:rsidRDefault="002F75C5" w:rsidP="00D050C7">
            <w:pPr>
              <w:widowControl w:val="0"/>
              <w:snapToGrid w:val="0"/>
              <w:spacing w:before="240" w:after="240"/>
              <w:jc w:val="both"/>
            </w:pPr>
            <w:r>
              <w:t>:</w:t>
            </w:r>
          </w:p>
        </w:tc>
        <w:tc>
          <w:tcPr>
            <w:tcW w:w="6804" w:type="dxa"/>
          </w:tcPr>
          <w:p w14:paraId="1E2E8605" w14:textId="77777777" w:rsidR="004A6170" w:rsidRDefault="002F75C5" w:rsidP="00D050C7">
            <w:pPr>
              <w:widowControl w:val="0"/>
              <w:snapToGrid w:val="0"/>
              <w:spacing w:before="240" w:after="240"/>
              <w:jc w:val="both"/>
            </w:pPr>
            <w:r>
              <w:t>[</w:t>
            </w:r>
            <w:r>
              <w:t>]</w:t>
            </w:r>
          </w:p>
        </w:tc>
      </w:tr>
      <w:tr w:rsidR="004A6170" w14:paraId="44D4AFA2" w14:textId="77777777">
        <w:tc>
          <w:tcPr>
            <w:tcW w:w="2415" w:type="dxa"/>
          </w:tcPr>
          <w:p w14:paraId="73DB27E8" w14:textId="77777777" w:rsidR="004A6170" w:rsidRDefault="002F75C5" w:rsidP="00D050C7">
            <w:pPr>
              <w:widowControl w:val="0"/>
              <w:snapToGrid w:val="0"/>
              <w:spacing w:before="240" w:after="120"/>
              <w:ind w:firstLine="45"/>
              <w:jc w:val="both"/>
            </w:pPr>
            <w:r>
              <w:t>Ngày cấp</w:t>
            </w:r>
          </w:p>
          <w:p w14:paraId="3996E272" w14:textId="77777777" w:rsidR="004A6170" w:rsidRDefault="002F75C5" w:rsidP="00D050C7">
            <w:pPr>
              <w:widowControl w:val="0"/>
              <w:snapToGrid w:val="0"/>
              <w:spacing w:before="240" w:after="120"/>
              <w:ind w:firstLine="45"/>
              <w:jc w:val="both"/>
            </w:pPr>
            <w:r>
              <w:t>发证日期</w:t>
            </w:r>
          </w:p>
        </w:tc>
        <w:tc>
          <w:tcPr>
            <w:tcW w:w="283" w:type="dxa"/>
          </w:tcPr>
          <w:p w14:paraId="6C7A104B" w14:textId="77777777" w:rsidR="004A6170" w:rsidRDefault="002F75C5" w:rsidP="00D050C7">
            <w:pPr>
              <w:widowControl w:val="0"/>
              <w:snapToGrid w:val="0"/>
              <w:spacing w:before="240" w:after="240"/>
              <w:jc w:val="both"/>
            </w:pPr>
            <w:r>
              <w:t>:</w:t>
            </w:r>
          </w:p>
        </w:tc>
        <w:tc>
          <w:tcPr>
            <w:tcW w:w="6804" w:type="dxa"/>
          </w:tcPr>
          <w:p w14:paraId="21D00821" w14:textId="77777777" w:rsidR="004A6170" w:rsidRDefault="002F75C5" w:rsidP="00D050C7">
            <w:pPr>
              <w:widowControl w:val="0"/>
              <w:snapToGrid w:val="0"/>
              <w:spacing w:before="240" w:after="240"/>
              <w:jc w:val="both"/>
            </w:pPr>
            <w:r>
              <w:t>[</w:t>
            </w:r>
            <w:r>
              <w:t>]</w:t>
            </w:r>
          </w:p>
        </w:tc>
      </w:tr>
      <w:tr w:rsidR="004A6170" w14:paraId="020F7D84" w14:textId="77777777">
        <w:tc>
          <w:tcPr>
            <w:tcW w:w="2415" w:type="dxa"/>
          </w:tcPr>
          <w:p w14:paraId="2E62A4EE" w14:textId="77777777" w:rsidR="004A6170" w:rsidRDefault="002F75C5" w:rsidP="00D050C7">
            <w:pPr>
              <w:widowControl w:val="0"/>
              <w:snapToGrid w:val="0"/>
              <w:spacing w:before="240" w:after="120"/>
              <w:ind w:firstLine="45"/>
              <w:jc w:val="both"/>
            </w:pPr>
            <w:r>
              <w:t>Địa chỉ:</w:t>
            </w:r>
          </w:p>
          <w:p w14:paraId="195E1874" w14:textId="77777777" w:rsidR="004A6170" w:rsidRDefault="002F75C5" w:rsidP="00D050C7">
            <w:pPr>
              <w:widowControl w:val="0"/>
              <w:snapToGrid w:val="0"/>
              <w:spacing w:before="240" w:after="120"/>
              <w:ind w:firstLine="45"/>
              <w:jc w:val="both"/>
            </w:pPr>
            <w:r>
              <w:t>地址：</w:t>
            </w:r>
          </w:p>
        </w:tc>
        <w:tc>
          <w:tcPr>
            <w:tcW w:w="283" w:type="dxa"/>
          </w:tcPr>
          <w:p w14:paraId="49DCD363" w14:textId="77777777" w:rsidR="004A6170" w:rsidRDefault="002F75C5" w:rsidP="00D050C7">
            <w:pPr>
              <w:widowControl w:val="0"/>
              <w:snapToGrid w:val="0"/>
              <w:spacing w:before="240" w:after="240"/>
              <w:jc w:val="both"/>
            </w:pPr>
            <w:r>
              <w:t>:</w:t>
            </w:r>
          </w:p>
        </w:tc>
        <w:tc>
          <w:tcPr>
            <w:tcW w:w="6804" w:type="dxa"/>
          </w:tcPr>
          <w:p w14:paraId="37A64E1D" w14:textId="77777777" w:rsidR="004A6170" w:rsidRDefault="002F75C5" w:rsidP="00D050C7">
            <w:pPr>
              <w:widowControl w:val="0"/>
              <w:snapToGrid w:val="0"/>
              <w:spacing w:before="240" w:after="240"/>
              <w:jc w:val="both"/>
            </w:pPr>
            <w:r>
              <w:t>[</w:t>
            </w:r>
            <w:r>
              <w:t>]</w:t>
            </w:r>
          </w:p>
        </w:tc>
      </w:tr>
      <w:tr w:rsidR="004A6170" w14:paraId="0BEC8F15" w14:textId="77777777">
        <w:tc>
          <w:tcPr>
            <w:tcW w:w="9508" w:type="dxa"/>
            <w:gridSpan w:val="3"/>
          </w:tcPr>
          <w:p w14:paraId="274ECF4D" w14:textId="77777777" w:rsidR="004A6170" w:rsidRDefault="002F75C5" w:rsidP="00D050C7">
            <w:pPr>
              <w:widowControl w:val="0"/>
              <w:snapToGrid w:val="0"/>
              <w:spacing w:before="240" w:after="120"/>
              <w:jc w:val="both"/>
              <w:rPr>
                <w:b/>
                <w:i/>
                <w:iCs/>
              </w:rPr>
            </w:pPr>
            <w:r>
              <w:rPr>
                <w:b/>
                <w:i/>
                <w:iCs/>
              </w:rPr>
              <w:t>VÀ</w:t>
            </w:r>
          </w:p>
          <w:p w14:paraId="1573861C" w14:textId="77777777" w:rsidR="004A6170" w:rsidRDefault="002F75C5" w:rsidP="00D050C7">
            <w:pPr>
              <w:widowControl w:val="0"/>
              <w:snapToGrid w:val="0"/>
              <w:spacing w:before="240" w:after="120"/>
              <w:jc w:val="both"/>
              <w:rPr>
                <w:b/>
                <w:i/>
                <w:iCs/>
              </w:rPr>
            </w:pPr>
            <w:r>
              <w:rPr>
                <w:b/>
                <w:i/>
                <w:iCs/>
              </w:rPr>
              <w:t>和</w:t>
            </w:r>
          </w:p>
        </w:tc>
      </w:tr>
      <w:tr w:rsidR="004A6170" w14:paraId="15C8B17A" w14:textId="77777777">
        <w:tc>
          <w:tcPr>
            <w:tcW w:w="9502" w:type="dxa"/>
            <w:gridSpan w:val="3"/>
          </w:tcPr>
          <w:p w14:paraId="0D39C0DE" w14:textId="77777777" w:rsidR="004A6170" w:rsidRDefault="002F75C5" w:rsidP="00D050C7">
            <w:pPr>
              <w:widowControl w:val="0"/>
              <w:snapToGrid w:val="0"/>
              <w:spacing w:before="240" w:after="120"/>
              <w:ind w:firstLine="45"/>
              <w:jc w:val="both"/>
            </w:pPr>
            <w:r>
              <w:rPr>
                <w:b/>
              </w:rPr>
              <w:t>BÊN B (BÊN NHẬN CHUYỂN NHƯỢNG):</w:t>
            </w:r>
          </w:p>
          <w:p w14:paraId="7BA8CCE0" w14:textId="77777777" w:rsidR="004A6170" w:rsidRDefault="002F75C5" w:rsidP="00D050C7">
            <w:pPr>
              <w:widowControl w:val="0"/>
              <w:snapToGrid w:val="0"/>
              <w:spacing w:before="240" w:after="120"/>
              <w:ind w:firstLine="45"/>
              <w:jc w:val="both"/>
            </w:pPr>
            <w:r>
              <w:rPr>
                <w:b/>
              </w:rPr>
              <w:t>乙方（受让方）：</w:t>
            </w:r>
          </w:p>
        </w:tc>
      </w:tr>
      <w:tr w:rsidR="004A6170" w14:paraId="319BC586" w14:textId="77777777">
        <w:tc>
          <w:tcPr>
            <w:tcW w:w="2415" w:type="dxa"/>
          </w:tcPr>
          <w:p w14:paraId="4F4D51C9" w14:textId="77777777" w:rsidR="004A6170" w:rsidRDefault="002F75C5" w:rsidP="00D050C7">
            <w:pPr>
              <w:widowControl w:val="0"/>
              <w:snapToGrid w:val="0"/>
              <w:spacing w:before="240" w:after="120"/>
              <w:ind w:firstLine="45"/>
              <w:jc w:val="both"/>
              <w:rPr>
                <w:b/>
              </w:rPr>
            </w:pPr>
            <w:r>
              <w:rPr>
                <w:b/>
              </w:rPr>
              <w:t>ÔNG / BÀ</w:t>
            </w:r>
          </w:p>
          <w:p w14:paraId="64477C43" w14:textId="77777777" w:rsidR="004A6170" w:rsidRDefault="002F75C5" w:rsidP="00D050C7">
            <w:pPr>
              <w:widowControl w:val="0"/>
              <w:snapToGrid w:val="0"/>
              <w:spacing w:before="240" w:after="120"/>
              <w:ind w:firstLine="45"/>
              <w:jc w:val="both"/>
              <w:rPr>
                <w:b/>
              </w:rPr>
            </w:pPr>
            <w:r>
              <w:rPr>
                <w:b/>
              </w:rPr>
              <w:t>先生 / 女士</w:t>
            </w:r>
          </w:p>
        </w:tc>
        <w:tc>
          <w:tcPr>
            <w:tcW w:w="283" w:type="dxa"/>
          </w:tcPr>
          <w:p w14:paraId="2576F3ED" w14:textId="77777777" w:rsidR="004A6170" w:rsidRDefault="002F75C5" w:rsidP="00D050C7">
            <w:pPr>
              <w:widowControl w:val="0"/>
              <w:snapToGrid w:val="0"/>
              <w:spacing w:before="240" w:after="120"/>
              <w:jc w:val="both"/>
            </w:pPr>
            <w:r>
              <w:t>:</w:t>
            </w:r>
          </w:p>
        </w:tc>
        <w:tc>
          <w:tcPr>
            <w:tcW w:w="6804" w:type="dxa"/>
          </w:tcPr>
          <w:p w14:paraId="5F789FEA" w14:textId="77777777" w:rsidR="004A6170" w:rsidRDefault="002F75C5" w:rsidP="00D050C7">
            <w:pPr>
              <w:widowControl w:val="0"/>
              <w:snapToGrid w:val="0"/>
              <w:spacing w:before="240" w:after="120"/>
              <w:jc w:val="both"/>
            </w:pPr>
            <w:r>
              <w:t>[</w:t>
            </w:r>
            <w:r>
              <w:t>]</w:t>
            </w:r>
          </w:p>
        </w:tc>
      </w:tr>
      <w:tr w:rsidR="004A6170" w14:paraId="3EDFD969" w14:textId="77777777">
        <w:tc>
          <w:tcPr>
            <w:tcW w:w="2415" w:type="dxa"/>
          </w:tcPr>
          <w:p w14:paraId="3FF586A3" w14:textId="77777777" w:rsidR="004A6170" w:rsidRDefault="002F75C5" w:rsidP="00D050C7">
            <w:pPr>
              <w:widowControl w:val="0"/>
              <w:snapToGrid w:val="0"/>
              <w:spacing w:before="240" w:after="120"/>
              <w:ind w:firstLine="45"/>
              <w:jc w:val="both"/>
              <w:rPr>
                <w:lang w:val="vi-VN"/>
              </w:rPr>
            </w:pPr>
            <w:r>
              <w:t>Ngày sinh</w:t>
            </w:r>
          </w:p>
          <w:p w14:paraId="493AF6B4" w14:textId="77777777" w:rsidR="004A6170" w:rsidRDefault="002F75C5" w:rsidP="00D050C7">
            <w:pPr>
              <w:widowControl w:val="0"/>
              <w:snapToGrid w:val="0"/>
              <w:spacing w:before="240" w:after="120"/>
              <w:ind w:firstLine="45"/>
              <w:jc w:val="both"/>
              <w:rPr>
                <w:lang w:val="vi-VN"/>
              </w:rPr>
            </w:pPr>
            <w:r>
              <w:t>出生日期</w:t>
            </w:r>
          </w:p>
        </w:tc>
        <w:tc>
          <w:tcPr>
            <w:tcW w:w="283" w:type="dxa"/>
          </w:tcPr>
          <w:p w14:paraId="761728E9" w14:textId="77777777" w:rsidR="004A6170" w:rsidRDefault="002F75C5" w:rsidP="00D050C7">
            <w:pPr>
              <w:widowControl w:val="0"/>
              <w:snapToGrid w:val="0"/>
              <w:spacing w:before="240" w:after="120"/>
              <w:jc w:val="both"/>
            </w:pPr>
            <w:r>
              <w:t>:</w:t>
            </w:r>
          </w:p>
        </w:tc>
        <w:tc>
          <w:tcPr>
            <w:tcW w:w="6804" w:type="dxa"/>
          </w:tcPr>
          <w:p w14:paraId="71896475" w14:textId="77777777" w:rsidR="004A6170" w:rsidRDefault="002F75C5" w:rsidP="00D050C7">
            <w:pPr>
              <w:widowControl w:val="0"/>
              <w:snapToGrid w:val="0"/>
              <w:spacing w:before="240" w:after="120"/>
              <w:jc w:val="both"/>
            </w:pPr>
            <w:r>
              <w:t>[</w:t>
            </w:r>
            <w:r>
              <w:t>]</w:t>
            </w:r>
          </w:p>
        </w:tc>
      </w:tr>
      <w:tr w:rsidR="004A6170" w14:paraId="05C38C0F" w14:textId="77777777">
        <w:tc>
          <w:tcPr>
            <w:tcW w:w="2415" w:type="dxa"/>
          </w:tcPr>
          <w:p w14:paraId="2CA46331" w14:textId="77777777" w:rsidR="004A6170" w:rsidRDefault="002F75C5" w:rsidP="00D050C7">
            <w:pPr>
              <w:widowControl w:val="0"/>
              <w:snapToGrid w:val="0"/>
              <w:spacing w:before="240" w:after="120"/>
              <w:ind w:firstLine="45"/>
              <w:jc w:val="both"/>
            </w:pPr>
            <w:r>
              <w:t>CCCD / CMND</w:t>
            </w:r>
          </w:p>
          <w:p w14:paraId="397E24AB" w14:textId="77777777" w:rsidR="004A6170" w:rsidRDefault="002F75C5" w:rsidP="00D050C7">
            <w:pPr>
              <w:widowControl w:val="0"/>
              <w:snapToGrid w:val="0"/>
              <w:spacing w:before="240" w:after="120"/>
              <w:ind w:firstLine="45"/>
              <w:jc w:val="both"/>
            </w:pPr>
            <w:r>
              <w:t>居民身份证 / 身份证号码</w:t>
            </w:r>
          </w:p>
        </w:tc>
        <w:tc>
          <w:tcPr>
            <w:tcW w:w="283" w:type="dxa"/>
          </w:tcPr>
          <w:p w14:paraId="3751941B" w14:textId="77777777" w:rsidR="004A6170" w:rsidRDefault="002F75C5" w:rsidP="00D050C7">
            <w:pPr>
              <w:widowControl w:val="0"/>
              <w:snapToGrid w:val="0"/>
              <w:spacing w:before="240" w:after="120"/>
              <w:jc w:val="both"/>
            </w:pPr>
            <w:r>
              <w:t>:</w:t>
            </w:r>
          </w:p>
        </w:tc>
        <w:tc>
          <w:tcPr>
            <w:tcW w:w="6804" w:type="dxa"/>
          </w:tcPr>
          <w:p w14:paraId="4FAB9D6F" w14:textId="77777777" w:rsidR="004A6170" w:rsidRDefault="002F75C5" w:rsidP="00D050C7">
            <w:pPr>
              <w:widowControl w:val="0"/>
              <w:snapToGrid w:val="0"/>
              <w:spacing w:before="240" w:after="120"/>
              <w:jc w:val="both"/>
            </w:pPr>
            <w:r>
              <w:t>[</w:t>
            </w:r>
            <w:r>
              <w:t>]</w:t>
            </w:r>
          </w:p>
        </w:tc>
      </w:tr>
      <w:tr w:rsidR="004A6170" w14:paraId="7A753748" w14:textId="77777777">
        <w:tc>
          <w:tcPr>
            <w:tcW w:w="2415" w:type="dxa"/>
          </w:tcPr>
          <w:p w14:paraId="39E0E208" w14:textId="77777777" w:rsidR="004A6170" w:rsidRDefault="002F75C5" w:rsidP="00D050C7">
            <w:pPr>
              <w:widowControl w:val="0"/>
              <w:snapToGrid w:val="0"/>
              <w:spacing w:before="240" w:after="120"/>
              <w:ind w:firstLine="45"/>
              <w:jc w:val="both"/>
            </w:pPr>
            <w:r>
              <w:t>Ngày cấp</w:t>
            </w:r>
          </w:p>
          <w:p w14:paraId="034C2ACC" w14:textId="77777777" w:rsidR="004A6170" w:rsidRDefault="002F75C5" w:rsidP="00D050C7">
            <w:pPr>
              <w:widowControl w:val="0"/>
              <w:snapToGrid w:val="0"/>
              <w:spacing w:before="240" w:after="120"/>
              <w:ind w:firstLine="45"/>
              <w:jc w:val="both"/>
            </w:pPr>
            <w:r>
              <w:t>发证日期</w:t>
            </w:r>
          </w:p>
        </w:tc>
        <w:tc>
          <w:tcPr>
            <w:tcW w:w="283" w:type="dxa"/>
          </w:tcPr>
          <w:p w14:paraId="1C127814" w14:textId="77777777" w:rsidR="004A6170" w:rsidRDefault="002F75C5" w:rsidP="00D050C7">
            <w:pPr>
              <w:widowControl w:val="0"/>
              <w:snapToGrid w:val="0"/>
              <w:spacing w:before="240" w:after="120"/>
              <w:jc w:val="both"/>
            </w:pPr>
            <w:r>
              <w:t>:</w:t>
            </w:r>
          </w:p>
        </w:tc>
        <w:tc>
          <w:tcPr>
            <w:tcW w:w="6804" w:type="dxa"/>
          </w:tcPr>
          <w:p w14:paraId="0B9551F1" w14:textId="77777777" w:rsidR="004A6170" w:rsidRDefault="002F75C5" w:rsidP="00D050C7">
            <w:pPr>
              <w:widowControl w:val="0"/>
              <w:snapToGrid w:val="0"/>
              <w:spacing w:before="240" w:after="120"/>
              <w:jc w:val="both"/>
            </w:pPr>
            <w:r>
              <w:t>[</w:t>
            </w:r>
            <w:r>
              <w:t>]</w:t>
            </w:r>
          </w:p>
        </w:tc>
      </w:tr>
      <w:tr w:rsidR="004A6170" w14:paraId="3F8869CC" w14:textId="77777777">
        <w:tc>
          <w:tcPr>
            <w:tcW w:w="2415" w:type="dxa"/>
          </w:tcPr>
          <w:p w14:paraId="7DD6AFDA" w14:textId="77777777" w:rsidR="004A6170" w:rsidRDefault="002F75C5" w:rsidP="00D050C7">
            <w:pPr>
              <w:widowControl w:val="0"/>
              <w:snapToGrid w:val="0"/>
              <w:spacing w:before="240" w:after="120"/>
              <w:ind w:firstLine="45"/>
              <w:jc w:val="both"/>
            </w:pPr>
            <w:r>
              <w:t>Địa chỉ:</w:t>
            </w:r>
          </w:p>
          <w:p w14:paraId="30253136" w14:textId="77777777" w:rsidR="004A6170" w:rsidRDefault="002F75C5" w:rsidP="00D050C7">
            <w:pPr>
              <w:widowControl w:val="0"/>
              <w:snapToGrid w:val="0"/>
              <w:spacing w:before="240" w:after="120"/>
              <w:ind w:firstLine="45"/>
              <w:jc w:val="both"/>
            </w:pPr>
            <w:r>
              <w:t>地址：</w:t>
            </w:r>
          </w:p>
        </w:tc>
        <w:tc>
          <w:tcPr>
            <w:tcW w:w="283" w:type="dxa"/>
          </w:tcPr>
          <w:p w14:paraId="1DDDB791" w14:textId="77777777" w:rsidR="004A6170" w:rsidRDefault="002F75C5" w:rsidP="00D050C7">
            <w:pPr>
              <w:widowControl w:val="0"/>
              <w:snapToGrid w:val="0"/>
              <w:spacing w:before="240" w:after="120"/>
              <w:jc w:val="both"/>
            </w:pPr>
            <w:r>
              <w:t>:</w:t>
            </w:r>
          </w:p>
        </w:tc>
        <w:tc>
          <w:tcPr>
            <w:tcW w:w="6804" w:type="dxa"/>
          </w:tcPr>
          <w:p w14:paraId="5DD7EC12" w14:textId="77777777" w:rsidR="004A6170" w:rsidRDefault="002F75C5" w:rsidP="00D050C7">
            <w:pPr>
              <w:widowControl w:val="0"/>
              <w:snapToGrid w:val="0"/>
              <w:spacing w:before="240" w:after="120"/>
              <w:jc w:val="both"/>
            </w:pPr>
            <w:r>
              <w:t>[</w:t>
            </w:r>
            <w:r>
              <w:t>]</w:t>
            </w:r>
          </w:p>
        </w:tc>
      </w:tr>
      <w:tr w:rsidR="004A6170" w14:paraId="270B2D1F" w14:textId="77777777">
        <w:tc>
          <w:tcPr>
            <w:tcW w:w="2415" w:type="dxa"/>
          </w:tcPr>
          <w:p w14:paraId="6F4F893A" w14:textId="77777777" w:rsidR="004A6170" w:rsidRDefault="002F75C5" w:rsidP="00D050C7">
            <w:pPr>
              <w:widowControl w:val="0"/>
              <w:snapToGrid w:val="0"/>
              <w:spacing w:before="240" w:after="120"/>
              <w:ind w:firstLine="45"/>
              <w:jc w:val="both"/>
              <w:rPr>
                <w:b/>
              </w:rPr>
            </w:pPr>
            <w:r>
              <w:rPr>
                <w:b/>
              </w:rPr>
              <w:t>ÔNG / BÀ</w:t>
            </w:r>
          </w:p>
          <w:p w14:paraId="59507945" w14:textId="77777777" w:rsidR="004A6170" w:rsidRDefault="002F75C5" w:rsidP="00D050C7">
            <w:pPr>
              <w:widowControl w:val="0"/>
              <w:snapToGrid w:val="0"/>
              <w:spacing w:before="240" w:after="120"/>
              <w:ind w:firstLine="45"/>
              <w:jc w:val="both"/>
              <w:rPr>
                <w:b/>
              </w:rPr>
            </w:pPr>
            <w:r>
              <w:rPr>
                <w:b/>
              </w:rPr>
              <w:t>先生 / 女士</w:t>
            </w:r>
          </w:p>
        </w:tc>
        <w:tc>
          <w:tcPr>
            <w:tcW w:w="283" w:type="dxa"/>
          </w:tcPr>
          <w:p w14:paraId="7F492800" w14:textId="77777777" w:rsidR="004A6170" w:rsidRDefault="002F75C5" w:rsidP="00D050C7">
            <w:pPr>
              <w:widowControl w:val="0"/>
              <w:snapToGrid w:val="0"/>
              <w:spacing w:before="240" w:after="120"/>
              <w:jc w:val="both"/>
            </w:pPr>
            <w:r>
              <w:t>:</w:t>
            </w:r>
          </w:p>
        </w:tc>
        <w:tc>
          <w:tcPr>
            <w:tcW w:w="6804" w:type="dxa"/>
          </w:tcPr>
          <w:p w14:paraId="34908355" w14:textId="77777777" w:rsidR="004A6170" w:rsidRDefault="002F75C5" w:rsidP="00D050C7">
            <w:pPr>
              <w:widowControl w:val="0"/>
              <w:snapToGrid w:val="0"/>
              <w:spacing w:before="240" w:after="120"/>
              <w:jc w:val="both"/>
            </w:pPr>
            <w:r>
              <w:t>[</w:t>
            </w:r>
            <w:r>
              <w:t>]</w:t>
            </w:r>
          </w:p>
        </w:tc>
      </w:tr>
    </w:tbl>
    <w:p w14:paraId="72CEBE8C" w14:textId="77777777" w:rsidR="004A6170" w:rsidRDefault="002F75C5" w:rsidP="00D050C7">
      <w:pPr>
        <w:widowControl w:val="0"/>
        <w:snapToGrid w:val="0"/>
        <w:spacing w:before="240" w:after="240"/>
        <w:ind w:right="-20"/>
        <w:jc w:val="both"/>
      </w:pPr>
      <w:r>
        <w:rPr>
          <w:i/>
          <w:lang w:val="vi-VN"/>
        </w:rPr>
        <w:t>Mỗi b</w:t>
      </w:r>
      <w:r>
        <w:rPr>
          <w:i/>
          <w:spacing w:val="-1"/>
          <w:lang w:val="vi-VN"/>
        </w:rPr>
        <w:t>ê</w:t>
      </w:r>
      <w:r>
        <w:rPr>
          <w:i/>
          <w:lang w:val="vi-VN"/>
        </w:rPr>
        <w:t>n sau</w:t>
      </w:r>
      <w:r>
        <w:rPr>
          <w:i/>
          <w:spacing w:val="-1"/>
          <w:lang w:val="vi-VN"/>
        </w:rPr>
        <w:t xml:space="preserve"> </w:t>
      </w:r>
      <w:r>
        <w:rPr>
          <w:i/>
          <w:lang w:val="vi-VN"/>
        </w:rPr>
        <w:t>đ</w:t>
      </w:r>
      <w:r>
        <w:rPr>
          <w:i/>
          <w:spacing w:val="4"/>
          <w:lang w:val="vi-VN"/>
        </w:rPr>
        <w:t>â</w:t>
      </w:r>
      <w:r>
        <w:rPr>
          <w:i/>
          <w:lang w:val="vi-VN"/>
        </w:rPr>
        <w:t>y</w:t>
      </w:r>
      <w:r>
        <w:rPr>
          <w:i/>
          <w:spacing w:val="-3"/>
          <w:lang w:val="vi-VN"/>
        </w:rPr>
        <w:t xml:space="preserve"> </w:t>
      </w:r>
      <w:r>
        <w:rPr>
          <w:i/>
          <w:spacing w:val="-2"/>
          <w:lang w:val="vi-VN"/>
        </w:rPr>
        <w:t>g</w:t>
      </w:r>
      <w:r>
        <w:rPr>
          <w:i/>
          <w:lang w:val="vi-VN"/>
        </w:rPr>
        <w:t>ọi ri</w:t>
      </w:r>
      <w:r>
        <w:rPr>
          <w:i/>
          <w:spacing w:val="1"/>
          <w:lang w:val="vi-VN"/>
        </w:rPr>
        <w:t>ê</w:t>
      </w:r>
      <w:r>
        <w:rPr>
          <w:i/>
          <w:lang w:val="vi-VN"/>
        </w:rPr>
        <w:t>ng</w:t>
      </w:r>
      <w:r>
        <w:rPr>
          <w:i/>
          <w:spacing w:val="-2"/>
          <w:lang w:val="vi-VN"/>
        </w:rPr>
        <w:t xml:space="preserve"> </w:t>
      </w:r>
      <w:r>
        <w:rPr>
          <w:i/>
          <w:lang w:val="vi-VN"/>
        </w:rPr>
        <w:t>là</w:t>
      </w:r>
      <w:r>
        <w:rPr>
          <w:i/>
          <w:spacing w:val="2"/>
          <w:lang w:val="vi-VN"/>
        </w:rPr>
        <w:t xml:space="preserve"> </w:t>
      </w:r>
      <w:r>
        <w:rPr>
          <w:i/>
          <w:spacing w:val="1"/>
          <w:lang w:val="vi-VN"/>
        </w:rPr>
        <w:t>“</w:t>
      </w:r>
      <w:r>
        <w:rPr>
          <w:b/>
          <w:bCs/>
          <w:i/>
          <w:lang w:val="vi-VN"/>
        </w:rPr>
        <w:t>B</w:t>
      </w:r>
      <w:r>
        <w:rPr>
          <w:b/>
          <w:bCs/>
          <w:i/>
          <w:spacing w:val="-1"/>
          <w:lang w:val="vi-VN"/>
        </w:rPr>
        <w:t>ê</w:t>
      </w:r>
      <w:r>
        <w:rPr>
          <w:b/>
          <w:bCs/>
          <w:i/>
          <w:spacing w:val="1"/>
          <w:lang w:val="vi-VN"/>
        </w:rPr>
        <w:t>n</w:t>
      </w:r>
      <w:r>
        <w:rPr>
          <w:i/>
          <w:spacing w:val="-1"/>
          <w:lang w:val="vi-VN"/>
        </w:rPr>
        <w:t>”</w:t>
      </w:r>
      <w:r>
        <w:rPr>
          <w:i/>
          <w:lang w:val="vi-VN"/>
        </w:rPr>
        <w:t>,</w:t>
      </w:r>
      <w:r>
        <w:rPr>
          <w:i/>
          <w:spacing w:val="2"/>
          <w:lang w:val="vi-VN"/>
        </w:rPr>
        <w:t xml:space="preserve"> </w:t>
      </w:r>
      <w:r>
        <w:rPr>
          <w:i/>
          <w:spacing w:val="-2"/>
          <w:lang w:val="vi-VN"/>
        </w:rPr>
        <w:t>g</w:t>
      </w:r>
      <w:r>
        <w:rPr>
          <w:i/>
          <w:lang w:val="vi-VN"/>
        </w:rPr>
        <w:t>ọi chu</w:t>
      </w:r>
      <w:r>
        <w:rPr>
          <w:i/>
          <w:spacing w:val="2"/>
          <w:lang w:val="vi-VN"/>
        </w:rPr>
        <w:t>n</w:t>
      </w:r>
      <w:r>
        <w:rPr>
          <w:i/>
          <w:lang w:val="vi-VN"/>
        </w:rPr>
        <w:t>g</w:t>
      </w:r>
      <w:r>
        <w:rPr>
          <w:i/>
          <w:spacing w:val="-2"/>
          <w:lang w:val="vi-VN"/>
        </w:rPr>
        <w:t xml:space="preserve"> </w:t>
      </w:r>
      <w:r>
        <w:rPr>
          <w:i/>
          <w:lang w:val="vi-VN"/>
        </w:rPr>
        <w:t>là</w:t>
      </w:r>
      <w:r>
        <w:rPr>
          <w:i/>
          <w:spacing w:val="2"/>
          <w:lang w:val="vi-VN"/>
        </w:rPr>
        <w:t xml:space="preserve"> </w:t>
      </w:r>
      <w:r>
        <w:rPr>
          <w:i/>
          <w:lang w:val="vi-VN"/>
        </w:rPr>
        <w:t>“</w:t>
      </w:r>
      <w:r>
        <w:rPr>
          <w:b/>
          <w:bCs/>
          <w:i/>
        </w:rPr>
        <w:t>c</w:t>
      </w:r>
      <w:r>
        <w:rPr>
          <w:b/>
          <w:bCs/>
          <w:i/>
          <w:lang w:val="vi-VN"/>
        </w:rPr>
        <w:t>ác</w:t>
      </w:r>
      <w:r>
        <w:rPr>
          <w:b/>
          <w:bCs/>
          <w:i/>
          <w:spacing w:val="-1"/>
          <w:lang w:val="vi-VN"/>
        </w:rPr>
        <w:t xml:space="preserve"> </w:t>
      </w:r>
      <w:r>
        <w:rPr>
          <w:b/>
          <w:bCs/>
          <w:i/>
          <w:lang w:val="vi-VN"/>
        </w:rPr>
        <w:t>B</w:t>
      </w:r>
      <w:r>
        <w:rPr>
          <w:b/>
          <w:bCs/>
          <w:i/>
          <w:spacing w:val="-1"/>
          <w:lang w:val="vi-VN"/>
        </w:rPr>
        <w:t>ê</w:t>
      </w:r>
      <w:r>
        <w:rPr>
          <w:b/>
          <w:bCs/>
          <w:i/>
          <w:spacing w:val="1"/>
          <w:lang w:val="vi-VN"/>
        </w:rPr>
        <w:t>n</w:t>
      </w:r>
      <w:r>
        <w:rPr>
          <w:i/>
          <w:spacing w:val="-1"/>
          <w:lang w:val="vi-VN"/>
        </w:rPr>
        <w:t>”</w:t>
      </w:r>
      <w:r>
        <w:rPr>
          <w:i/>
          <w:lang w:val="vi-VN"/>
        </w:rPr>
        <w:t>.</w:t>
      </w:r>
    </w:p>
    <w:p w14:paraId="0070FB39" w14:textId="77777777" w:rsidR="004A6170" w:rsidRDefault="002F75C5" w:rsidP="00D050C7">
      <w:pPr>
        <w:widowControl w:val="0"/>
        <w:snapToGrid w:val="0"/>
        <w:spacing w:before="240" w:after="240"/>
        <w:ind w:right="-20"/>
        <w:jc w:val="both"/>
      </w:pPr>
      <w:r>
        <w:rPr>
          <w:i/>
          <w:lang w:val="vi-VN"/>
        </w:rPr>
        <w:t>各方以下各自称为“方”，合称“各方”。</w:t>
      </w:r>
    </w:p>
    <w:p w14:paraId="09625EA6" w14:textId="77777777" w:rsidR="004A6170" w:rsidRDefault="002F75C5" w:rsidP="00D050C7">
      <w:pPr>
        <w:spacing w:before="240" w:after="240"/>
        <w:jc w:val="both"/>
      </w:pPr>
      <w:r>
        <w:rPr>
          <w:b/>
          <w:u w:val="single"/>
        </w:rPr>
        <w:t>XÉT RẰNG</w:t>
      </w:r>
      <w:r>
        <w:rPr>
          <w:b/>
        </w:rPr>
        <w:t>:</w:t>
      </w:r>
    </w:p>
    <w:p w14:paraId="1DD5CED7" w14:textId="77777777" w:rsidR="004A6170" w:rsidRDefault="002F75C5" w:rsidP="00D050C7">
      <w:pPr>
        <w:spacing w:before="240" w:after="240"/>
        <w:jc w:val="both"/>
      </w:pPr>
      <w:r>
        <w:rPr>
          <w:b/>
          <w:u w:val="single"/>
        </w:rPr>
        <w:t>鉴于</w:t>
      </w:r>
      <w:r>
        <w:rPr>
          <w:b/>
        </w:rPr>
        <w:t>：</w:t>
      </w:r>
    </w:p>
    <w:p w14:paraId="2E6CC67E" w14:textId="77777777" w:rsidR="004A6170" w:rsidRDefault="002F75C5" w:rsidP="00D050C7">
      <w:pPr>
        <w:numPr>
          <w:ilvl w:val="0"/>
          <w:numId w:val="112"/>
        </w:numPr>
        <w:spacing w:before="240" w:after="240"/>
        <w:ind w:left="567" w:hanging="567"/>
        <w:jc w:val="both"/>
        <w:rPr>
          <w:rFonts w:eastAsia="MS Mincho;ＭＳ 明朝"/>
          <w:lang w:val="en-GB"/>
        </w:rPr>
      </w:pPr>
      <w:r>
        <w:rPr>
          <w:rFonts w:eastAsia="MS Mincho;ＭＳ 明朝"/>
          <w:b/>
          <w:bCs/>
        </w:rPr>
        <w:t xml:space="preserve">CÔNG TY CỔ PHẦN </w:t>
      </w:r>
      <w:r>
        <w:t>[</w:t>
      </w:r>
      <w:r>
        <w:t>]</w:t>
      </w:r>
      <w:r>
        <w:rPr>
          <w:rFonts w:eastAsia="MS Mincho;ＭＳ 明朝"/>
          <w:b/>
          <w:bCs/>
        </w:rPr>
        <w:t xml:space="preserve"> (“Công ty”) </w:t>
      </w:r>
      <w:r>
        <w:rPr>
          <w:rFonts w:eastAsia="MS Mincho;ＭＳ 明朝"/>
          <w:lang w:val="en-GB"/>
        </w:rPr>
        <w:t xml:space="preserve">là một công ty cổ phần được thành lập và hoạt động theo Giấy chứng nhận đăng ký doanh nghiệp số </w:t>
      </w:r>
      <w:r>
        <w:t>[</w:t>
      </w:r>
      <w:r>
        <w:t>]</w:t>
      </w:r>
      <w:r>
        <w:rPr>
          <w:rFonts w:eastAsia="MS Mincho;ＭＳ 明朝"/>
          <w:lang w:val="en-GB"/>
        </w:rPr>
        <w:t xml:space="preserve"> do Phòng Đăng ký kinh doanh – Sở Kế hoạch và Đầu tư </w:t>
      </w:r>
      <w:r>
        <w:t>[</w:t>
      </w:r>
      <w:r>
        <w:t>]</w:t>
      </w:r>
      <w:r>
        <w:rPr>
          <w:rFonts w:eastAsia="MS Mincho;ＭＳ 明朝"/>
          <w:lang w:val="en-GB"/>
        </w:rPr>
        <w:t xml:space="preserve"> cấp lần đầu ngày </w:t>
      </w:r>
      <w:r>
        <w:t>[</w:t>
      </w:r>
      <w:r>
        <w:t>]</w:t>
      </w:r>
      <w:r>
        <w:rPr>
          <w:rFonts w:eastAsia="MS Mincho;ＭＳ 明朝"/>
          <w:lang w:val="en-GB"/>
        </w:rPr>
        <w:t xml:space="preserve">, đăng ký thay đổi lần thứ </w:t>
      </w:r>
      <w:r>
        <w:t>[</w:t>
      </w:r>
      <w:r>
        <w:t>]</w:t>
      </w:r>
      <w:r>
        <w:rPr>
          <w:rFonts w:eastAsia="MS Mincho;ＭＳ 明朝"/>
          <w:lang w:val="en-GB"/>
        </w:rPr>
        <w:t xml:space="preserve"> ngày </w:t>
      </w:r>
      <w:r>
        <w:t>[</w:t>
      </w:r>
      <w:r>
        <w:t>]</w:t>
      </w:r>
      <w:r>
        <w:rPr>
          <w:rFonts w:eastAsia="MS Mincho;ＭＳ 明朝"/>
          <w:lang w:val="en-GB"/>
        </w:rPr>
        <w:t xml:space="preserve">, và có vốn điều lệ là </w:t>
      </w:r>
      <w:r>
        <w:t>[</w:t>
      </w:r>
      <w:r>
        <w:t>]</w:t>
      </w:r>
      <w:r>
        <w:rPr>
          <w:rFonts w:eastAsia="MS Mincho;ＭＳ 明朝"/>
          <w:lang w:val="en-GB"/>
        </w:rPr>
        <w:t xml:space="preserve"> </w:t>
      </w:r>
      <w:r>
        <w:rPr>
          <w:rFonts w:eastAsia="MS Mincho;ＭＳ 明朝"/>
          <w:i/>
          <w:lang w:val="en-GB"/>
        </w:rPr>
        <w:t xml:space="preserve">(Bằng chữ: </w:t>
      </w:r>
      <w:r>
        <w:t>[</w:t>
      </w:r>
      <w:r>
        <w:t>]</w:t>
      </w:r>
      <w:r>
        <w:rPr>
          <w:rFonts w:eastAsia="MS Mincho;ＭＳ 明朝"/>
          <w:i/>
          <w:lang w:val="en-GB"/>
        </w:rPr>
        <w:t xml:space="preserve">), </w:t>
      </w:r>
      <w:r>
        <w:rPr>
          <w:rFonts w:eastAsia="MS Mincho;ＭＳ 明朝"/>
          <w:iCs/>
          <w:lang w:val="en-GB"/>
        </w:rPr>
        <w:t xml:space="preserve">được chia thành </w:t>
      </w:r>
      <w:r>
        <w:t>[</w:t>
      </w:r>
      <w:r>
        <w:t>]</w:t>
      </w:r>
      <w:r>
        <w:rPr>
          <w:rFonts w:eastAsia="MS Mincho;ＭＳ 明朝"/>
          <w:iCs/>
          <w:lang w:val="en-GB"/>
        </w:rPr>
        <w:t xml:space="preserve"> cổ phần, mệnh giá cổ phần là </w:t>
      </w:r>
      <w:r>
        <w:t>[</w:t>
      </w:r>
      <w:r>
        <w:t>]</w:t>
      </w:r>
      <w:r>
        <w:rPr>
          <w:rFonts w:eastAsia="MS Mincho;ＭＳ 明朝"/>
          <w:iCs/>
          <w:lang w:val="en-GB"/>
        </w:rPr>
        <w:t>đ;</w:t>
      </w:r>
    </w:p>
    <w:p w14:paraId="1E078A55" w14:textId="16A60601" w:rsidR="004A6170" w:rsidRDefault="002F75C5" w:rsidP="00D050C7">
      <w:pPr>
        <w:spacing w:before="240" w:after="240"/>
        <w:ind w:left="567"/>
        <w:jc w:val="both"/>
        <w:rPr>
          <w:rFonts w:eastAsia="MS Mincho;ＭＳ 明朝"/>
          <w:lang w:val="en-GB"/>
        </w:rPr>
      </w:pPr>
      <w:r>
        <w:rPr>
          <w:rFonts w:eastAsia="MS Mincho;ＭＳ 明朝"/>
          <w:lang w:val="en-GB"/>
        </w:rPr>
        <w:t>[</w:t>
      </w:r>
      <w:r>
        <w:rPr>
          <w:rFonts w:eastAsia="MS Mincho;ＭＳ 明朝"/>
          <w:lang w:val="en-GB"/>
        </w:rPr>
        <w:t>]</w:t>
      </w:r>
      <w:r>
        <w:rPr>
          <w:rFonts w:eastAsia="MS Mincho;ＭＳ 明朝"/>
          <w:lang w:val="en-GB"/>
        </w:rPr>
        <w:t>股份有限公司（</w:t>
      </w:r>
      <w:r>
        <w:rPr>
          <w:rFonts w:eastAsia="MS Mincho;ＭＳ 明朝"/>
          <w:lang w:val="en-GB"/>
        </w:rPr>
        <w:t>“</w:t>
      </w:r>
      <w:r>
        <w:rPr>
          <w:rFonts w:eastAsia="MS Mincho;ＭＳ 明朝"/>
          <w:lang w:val="en-GB"/>
        </w:rPr>
        <w:t>公司</w:t>
      </w:r>
      <w:r>
        <w:rPr>
          <w:rFonts w:eastAsia="MS Mincho;ＭＳ 明朝"/>
          <w:lang w:val="en-GB"/>
        </w:rPr>
        <w:t>”</w:t>
      </w:r>
      <w:r>
        <w:rPr>
          <w:rFonts w:eastAsia="MS Mincho;ＭＳ 明朝"/>
          <w:lang w:val="en-GB"/>
        </w:rPr>
        <w:t>）是一家根据企业法人营业执照编号</w:t>
      </w:r>
      <w:r>
        <w:rPr>
          <w:rFonts w:eastAsia="MS Mincho;ＭＳ 明朝"/>
          <w:lang w:val="en-GB"/>
        </w:rPr>
        <w:t>[</w:t>
      </w:r>
      <w:r>
        <w:rPr>
          <w:rFonts w:eastAsia="MS Mincho;ＭＳ 明朝"/>
          <w:lang w:val="en-GB"/>
        </w:rPr>
        <w:t>]</w:t>
      </w:r>
      <w:r>
        <w:rPr>
          <w:rFonts w:eastAsia="MS Mincho;ＭＳ 明朝"/>
          <w:lang w:val="en-GB"/>
        </w:rPr>
        <w:t>，经</w:t>
      </w:r>
      <w:r>
        <w:rPr>
          <w:rFonts w:eastAsia="MS Mincho;ＭＳ 明朝"/>
          <w:lang w:val="en-GB"/>
        </w:rPr>
        <w:t>[</w:t>
      </w:r>
      <w:r>
        <w:rPr>
          <w:rFonts w:eastAsia="MS Mincho;ＭＳ 明朝"/>
          <w:lang w:val="en-GB"/>
        </w:rPr>
        <w:t>]</w:t>
      </w:r>
      <w:r>
        <w:rPr>
          <w:rFonts w:eastAsia="MS Mincho;ＭＳ 明朝"/>
          <w:lang w:val="en-GB"/>
        </w:rPr>
        <w:t>计划和投资厅</w:t>
      </w:r>
      <w:r>
        <w:rPr>
          <w:rFonts w:eastAsia="MS Mincho;ＭＳ 明朝"/>
          <w:lang w:val="en-GB"/>
        </w:rPr>
        <w:t>[</w:t>
      </w:r>
      <w:r>
        <w:rPr>
          <w:rFonts w:eastAsia="MS Mincho;ＭＳ 明朝"/>
          <w:lang w:val="en-GB"/>
        </w:rPr>
        <w:t>]</w:t>
      </w:r>
      <w:r>
        <w:rPr>
          <w:rFonts w:eastAsia="MS Mincho;ＭＳ 明朝"/>
          <w:lang w:val="en-GB"/>
        </w:rPr>
        <w:t>工商行政管理局首次于</w:t>
      </w:r>
      <w:r>
        <w:rPr>
          <w:rFonts w:eastAsia="MS Mincho;ＭＳ 明朝"/>
          <w:lang w:val="en-GB"/>
        </w:rPr>
        <w:t xml:space="preserve"> [</w:t>
      </w:r>
      <w:r>
        <w:rPr>
          <w:rFonts w:eastAsia="MS Mincho;ＭＳ 明朝"/>
          <w:lang w:val="en-GB"/>
        </w:rPr>
        <w:t xml:space="preserve">] </w:t>
      </w:r>
      <w:r>
        <w:rPr>
          <w:rFonts w:eastAsia="MS Mincho;ＭＳ 明朝"/>
          <w:lang w:val="en-GB"/>
        </w:rPr>
        <w:t>颁发，且于</w:t>
      </w:r>
      <w:r>
        <w:rPr>
          <w:rFonts w:eastAsia="MS Mincho;ＭＳ 明朝"/>
          <w:lang w:val="en-GB"/>
        </w:rPr>
        <w:t xml:space="preserve"> [</w:t>
      </w:r>
      <w:r>
        <w:rPr>
          <w:rFonts w:eastAsia="MS Mincho;ＭＳ 明朝"/>
          <w:lang w:val="en-GB"/>
        </w:rPr>
        <w:t xml:space="preserve">] </w:t>
      </w:r>
      <w:r>
        <w:rPr>
          <w:rFonts w:eastAsia="MS Mincho;ＭＳ 明朝"/>
          <w:lang w:val="en-GB"/>
        </w:rPr>
        <w:t>日完成第</w:t>
      </w:r>
      <w:r>
        <w:rPr>
          <w:rFonts w:eastAsia="MS Mincho;ＭＳ 明朝"/>
          <w:lang w:val="en-GB"/>
        </w:rPr>
        <w:t xml:space="preserve"> [</w:t>
      </w:r>
      <w:r>
        <w:rPr>
          <w:rFonts w:eastAsia="MS Mincho;ＭＳ 明朝"/>
          <w:lang w:val="en-GB"/>
        </w:rPr>
        <w:t xml:space="preserve">] </w:t>
      </w:r>
      <w:r>
        <w:rPr>
          <w:rFonts w:eastAsia="MS Mincho;ＭＳ 明朝"/>
          <w:lang w:val="en-GB"/>
        </w:rPr>
        <w:t>次变更登记，注册资金为</w:t>
      </w:r>
      <w:r>
        <w:rPr>
          <w:rFonts w:eastAsia="MS Mincho;ＭＳ 明朝"/>
          <w:lang w:val="en-GB"/>
        </w:rPr>
        <w:t xml:space="preserve"> [</w:t>
      </w:r>
      <w:r>
        <w:rPr>
          <w:rFonts w:eastAsia="MS Mincho;ＭＳ 明朝"/>
          <w:lang w:val="en-GB"/>
        </w:rPr>
        <w:t>]</w:t>
      </w:r>
      <w:r>
        <w:rPr>
          <w:rFonts w:eastAsia="MS Mincho;ＭＳ 明朝"/>
          <w:lang w:val="en-GB"/>
        </w:rPr>
        <w:t>（大写：</w:t>
      </w:r>
      <w:r>
        <w:rPr>
          <w:rFonts w:eastAsia="MS Mincho;ＭＳ 明朝"/>
          <w:lang w:val="en-GB"/>
        </w:rPr>
        <w:t>[</w:t>
      </w:r>
      <w:r>
        <w:rPr>
          <w:rFonts w:eastAsia="MS Mincho;ＭＳ 明朝"/>
          <w:lang w:val="en-GB"/>
        </w:rPr>
        <w:t>]</w:t>
      </w:r>
      <w:r>
        <w:rPr>
          <w:rFonts w:eastAsia="MS Mincho;ＭＳ 明朝"/>
          <w:lang w:val="en-GB"/>
        </w:rPr>
        <w:t>），股份总数为</w:t>
      </w:r>
      <w:r>
        <w:rPr>
          <w:rFonts w:eastAsia="MS Mincho;ＭＳ 明朝"/>
          <w:lang w:val="en-GB"/>
        </w:rPr>
        <w:t xml:space="preserve"> [</w:t>
      </w:r>
      <w:r>
        <w:rPr>
          <w:rFonts w:eastAsia="MS Mincho;ＭＳ 明朝"/>
          <w:lang w:val="en-GB"/>
        </w:rPr>
        <w:t xml:space="preserve">] </w:t>
      </w:r>
      <w:r>
        <w:rPr>
          <w:rFonts w:eastAsia="MS Mincho;ＭＳ 明朝"/>
          <w:lang w:val="en-GB"/>
        </w:rPr>
        <w:t>股，每股面值为</w:t>
      </w:r>
      <w:r>
        <w:rPr>
          <w:rFonts w:eastAsia="MS Mincho;ＭＳ 明朝"/>
          <w:lang w:val="en-GB"/>
        </w:rPr>
        <w:t xml:space="preserve"> [</w:t>
      </w:r>
      <w:r>
        <w:rPr>
          <w:rFonts w:eastAsia="MS Mincho;ＭＳ 明朝"/>
          <w:lang w:val="en-GB"/>
        </w:rPr>
        <w:t xml:space="preserve">] </w:t>
      </w:r>
      <w:r>
        <w:rPr>
          <w:rFonts w:eastAsia="MS Mincho;ＭＳ 明朝"/>
          <w:lang w:val="en-GB"/>
        </w:rPr>
        <w:t>元的股份有限公司；</w:t>
      </w:r>
    </w:p>
    <w:p w14:paraId="2252A3B4" w14:textId="77777777" w:rsidR="004A6170" w:rsidRDefault="002F75C5" w:rsidP="00D050C7">
      <w:pPr>
        <w:numPr>
          <w:ilvl w:val="0"/>
          <w:numId w:val="112"/>
        </w:numPr>
        <w:spacing w:before="240" w:after="240"/>
        <w:ind w:left="567" w:hanging="567"/>
        <w:jc w:val="both"/>
        <w:rPr>
          <w:rFonts w:eastAsia="MS Mincho;ＭＳ 明朝"/>
          <w:lang w:val="en-GB"/>
        </w:rPr>
      </w:pPr>
      <w:r>
        <w:rPr>
          <w:rFonts w:eastAsia="MS Mincho;ＭＳ 明朝"/>
          <w:lang w:val="en-GB"/>
        </w:rPr>
        <w:t xml:space="preserve">Bên Chuyển Nhượng hiện đang sở hữu </w:t>
      </w:r>
      <w:r>
        <w:t>[</w:t>
      </w:r>
      <w:r>
        <w:t>]</w:t>
      </w:r>
      <w:r>
        <w:rPr>
          <w:rFonts w:eastAsia="MS Mincho;ＭＳ 明朝"/>
          <w:lang w:val="en-GB"/>
        </w:rPr>
        <w:t xml:space="preserve"> cổ phần phổ thông có giá trị là: </w:t>
      </w:r>
      <w:r>
        <w:t>[</w:t>
      </w:r>
      <w:r>
        <w:t>]</w:t>
      </w:r>
      <w:r>
        <w:rPr>
          <w:rFonts w:eastAsia="MS Mincho;ＭＳ 明朝"/>
          <w:lang w:val="en-GB"/>
        </w:rPr>
        <w:t xml:space="preserve"> đồng </w:t>
      </w:r>
      <w:r>
        <w:rPr>
          <w:rFonts w:eastAsia="MS Mincho;ＭＳ 明朝"/>
          <w:i/>
          <w:lang w:val="en-GB"/>
        </w:rPr>
        <w:t xml:space="preserve">(Bằng chữ: </w:t>
      </w:r>
      <w:r>
        <w:t>[</w:t>
      </w:r>
      <w:r>
        <w:t>]</w:t>
      </w:r>
      <w:r>
        <w:rPr>
          <w:rFonts w:eastAsia="MS Mincho;ＭＳ 明朝"/>
          <w:i/>
          <w:lang w:val="en-GB"/>
        </w:rPr>
        <w:t>)</w:t>
      </w:r>
      <w:r>
        <w:rPr>
          <w:rFonts w:eastAsia="MS Mincho;ＭＳ 明朝"/>
          <w:lang w:val="en-GB"/>
        </w:rPr>
        <w:t xml:space="preserve">, chiếm </w:t>
      </w:r>
      <w:r>
        <w:t>[</w:t>
      </w:r>
      <w:r>
        <w:t>]</w:t>
      </w:r>
      <w:r>
        <w:rPr>
          <w:rFonts w:eastAsia="MS Mincho;ＭＳ 明朝"/>
          <w:lang w:val="en-GB"/>
        </w:rPr>
        <w:t xml:space="preserve"> % vốn điều lệ của Công ty</w:t>
      </w:r>
      <w:r>
        <w:rPr>
          <w:rFonts w:eastAsia="MS Mincho;ＭＳ 明朝"/>
          <w:i/>
          <w:lang w:val="en-GB"/>
        </w:rPr>
        <w:t>;</w:t>
      </w:r>
    </w:p>
    <w:p w14:paraId="575EF0CA" w14:textId="30E34536" w:rsidR="004A6170" w:rsidRDefault="002F75C5" w:rsidP="00D050C7">
      <w:pPr>
        <w:spacing w:before="240" w:after="240"/>
        <w:ind w:left="567"/>
        <w:jc w:val="both"/>
        <w:rPr>
          <w:rFonts w:eastAsia="MS Mincho;ＭＳ 明朝"/>
          <w:lang w:val="en-GB"/>
        </w:rPr>
      </w:pPr>
      <w:r>
        <w:rPr>
          <w:rFonts w:eastAsia="MS Mincho;ＭＳ 明朝"/>
          <w:lang w:val="en-GB"/>
        </w:rPr>
        <w:t>各方转让方目前持有</w:t>
      </w:r>
      <w:r>
        <w:rPr>
          <w:rFonts w:eastAsia="MS Mincho;ＭＳ 明朝"/>
          <w:lang w:val="en-GB"/>
        </w:rPr>
        <w:t>[</w:t>
      </w:r>
      <w:r>
        <w:rPr>
          <w:rFonts w:eastAsia="MS Mincho;ＭＳ 明朝"/>
          <w:lang w:val="en-GB"/>
        </w:rPr>
        <w:t>]</w:t>
      </w:r>
      <w:r>
        <w:rPr>
          <w:rFonts w:eastAsia="MS Mincho;ＭＳ 明朝"/>
          <w:lang w:val="en-GB"/>
        </w:rPr>
        <w:t>股普通股，面值为：</w:t>
      </w:r>
      <w:r>
        <w:rPr>
          <w:rFonts w:eastAsia="MS Mincho;ＭＳ 明朝"/>
          <w:lang w:val="en-GB"/>
        </w:rPr>
        <w:t>[</w:t>
      </w:r>
      <w:r>
        <w:rPr>
          <w:rFonts w:eastAsia="MS Mincho;ＭＳ 明朝"/>
          <w:lang w:val="en-GB"/>
        </w:rPr>
        <w:t>]đồng(</w:t>
      </w:r>
      <w:r>
        <w:rPr>
          <w:rFonts w:eastAsia="MS Mincho;ＭＳ 明朝"/>
          <w:lang w:val="en-GB"/>
        </w:rPr>
        <w:t>大写：</w:t>
      </w:r>
      <w:r>
        <w:rPr>
          <w:rFonts w:eastAsia="MS Mincho;ＭＳ 明朝"/>
          <w:lang w:val="en-GB"/>
        </w:rPr>
        <w:t>[</w:t>
      </w:r>
      <w:r>
        <w:rPr>
          <w:rFonts w:eastAsia="MS Mincho;ＭＳ 明朝"/>
          <w:lang w:val="en-GB"/>
        </w:rPr>
        <w:t>])</w:t>
      </w:r>
      <w:r>
        <w:rPr>
          <w:rFonts w:eastAsia="MS Mincho;ＭＳ 明朝"/>
          <w:lang w:val="en-GB"/>
        </w:rPr>
        <w:t>，占公司注册资本的</w:t>
      </w:r>
      <w:r>
        <w:rPr>
          <w:rFonts w:eastAsia="MS Mincho;ＭＳ 明朝"/>
          <w:lang w:val="en-GB"/>
        </w:rPr>
        <w:t xml:space="preserve"> [</w:t>
      </w:r>
      <w:r>
        <w:rPr>
          <w:rFonts w:eastAsia="MS Mincho;ＭＳ 明朝"/>
          <w:lang w:val="en-GB"/>
        </w:rPr>
        <w:t>] %</w:t>
      </w:r>
      <w:r>
        <w:rPr>
          <w:rFonts w:eastAsia="MS Mincho;ＭＳ 明朝"/>
          <w:lang w:val="en-GB"/>
        </w:rPr>
        <w:t>；</w:t>
      </w:r>
    </w:p>
    <w:p w14:paraId="70486702" w14:textId="77777777" w:rsidR="004A6170" w:rsidRDefault="002F75C5" w:rsidP="00D050C7">
      <w:pPr>
        <w:numPr>
          <w:ilvl w:val="0"/>
          <w:numId w:val="112"/>
        </w:numPr>
        <w:spacing w:before="240" w:after="240"/>
        <w:ind w:left="567" w:hanging="567"/>
        <w:jc w:val="both"/>
        <w:rPr>
          <w:rFonts w:eastAsia="MS Mincho;ＭＳ 明朝"/>
          <w:lang w:val="en-GB"/>
        </w:rPr>
      </w:pPr>
      <w:r>
        <w:rPr>
          <w:rFonts w:eastAsia="MS Mincho;ＭＳ 明朝"/>
          <w:lang w:val="en-GB"/>
        </w:rPr>
        <w:t xml:space="preserve">Bên Chuyển Nhượng đồng ý chuyển nhượng và Bên Nhận Chuyển Nhượng đồng ý nhận chuyển nhượng toàn bộ cổ phần phổ thông của Bên Chuyển Nhượng tại Công ty, cụ thể: chuyển nhượng </w:t>
      </w:r>
      <w:r>
        <w:t>[</w:t>
      </w:r>
      <w:r>
        <w:t>]</w:t>
      </w:r>
      <w:r>
        <w:rPr>
          <w:rFonts w:eastAsia="MS Mincho;ＭＳ 明朝"/>
          <w:lang w:val="en-GB"/>
        </w:rPr>
        <w:t xml:space="preserve"> cổ phần phổ thông có giá trị </w:t>
      </w:r>
      <w:r>
        <w:t>[</w:t>
      </w:r>
      <w:r>
        <w:t>]</w:t>
      </w:r>
      <w:r>
        <w:rPr>
          <w:rFonts w:eastAsia="MS Mincho;ＭＳ 明朝"/>
          <w:lang w:val="en-GB"/>
        </w:rPr>
        <w:t xml:space="preserve"> đồng </w:t>
      </w:r>
      <w:r>
        <w:rPr>
          <w:rFonts w:eastAsia="MS Mincho;ＭＳ 明朝"/>
          <w:i/>
          <w:lang w:val="en-GB"/>
        </w:rPr>
        <w:t xml:space="preserve">(Bằng chữ: </w:t>
      </w:r>
      <w:r>
        <w:t>[</w:t>
      </w:r>
      <w:r>
        <w:t>]</w:t>
      </w:r>
      <w:r>
        <w:rPr>
          <w:rFonts w:eastAsia="MS Mincho;ＭＳ 明朝"/>
          <w:i/>
          <w:lang w:val="en-GB"/>
        </w:rPr>
        <w:t>),</w:t>
      </w:r>
      <w:r>
        <w:rPr>
          <w:rFonts w:eastAsia="MS Mincho;ＭＳ 明朝"/>
          <w:lang w:val="en-GB"/>
        </w:rPr>
        <w:t xml:space="preserve"> chiếm </w:t>
      </w:r>
      <w:r>
        <w:t>[</w:t>
      </w:r>
      <w:r>
        <w:t>]</w:t>
      </w:r>
      <w:r>
        <w:rPr>
          <w:rFonts w:eastAsia="MS Mincho;ＭＳ 明朝"/>
          <w:lang w:val="en-GB"/>
        </w:rPr>
        <w:t>% vốn điều lệ của Công ty.</w:t>
      </w:r>
    </w:p>
    <w:p w14:paraId="24A4B65B" w14:textId="77777777" w:rsidR="004A6170" w:rsidRDefault="002F75C5" w:rsidP="00D050C7">
      <w:pPr>
        <w:spacing w:before="240" w:after="240"/>
        <w:ind w:left="567"/>
        <w:jc w:val="both"/>
        <w:rPr>
          <w:rFonts w:eastAsia="MS Mincho;ＭＳ 明朝"/>
          <w:lang w:val="en-GB"/>
        </w:rPr>
      </w:pPr>
      <w:r>
        <w:rPr>
          <w:rFonts w:eastAsia="MS Mincho;ＭＳ 明朝"/>
          <w:lang w:val="en-GB"/>
        </w:rPr>
        <w:t>各方转让方同意转让，且各方受让方同意受让转让方在公司的全部普通股，具体为：转让</w:t>
      </w:r>
      <w:r>
        <w:rPr>
          <w:rFonts w:eastAsia="MS Mincho;ＭＳ 明朝"/>
          <w:lang w:val="en-GB"/>
        </w:rPr>
        <w:t xml:space="preserve"> </w:t>
      </w:r>
      <w:r>
        <w:t>[</w:t>
      </w:r>
      <w:r>
        <w:t>]</w:t>
      </w:r>
      <w:r>
        <w:rPr>
          <w:rFonts w:eastAsia="MS Mincho;ＭＳ 明朝"/>
          <w:lang w:val="en-GB"/>
        </w:rPr>
        <w:t xml:space="preserve"> </w:t>
      </w:r>
      <w:r>
        <w:rPr>
          <w:rFonts w:eastAsia="MS Mincho;ＭＳ 明朝"/>
          <w:lang w:val="en-GB"/>
        </w:rPr>
        <w:t>股普通股，面值为</w:t>
      </w:r>
      <w:r>
        <w:rPr>
          <w:rFonts w:eastAsia="MS Mincho;ＭＳ 明朝"/>
          <w:lang w:val="en-GB"/>
        </w:rPr>
        <w:t xml:space="preserve"> </w:t>
      </w:r>
      <w:r>
        <w:t>[</w:t>
      </w:r>
      <w:r>
        <w:t>]</w:t>
      </w:r>
      <w:r>
        <w:rPr>
          <w:rFonts w:eastAsia="MS Mincho;ＭＳ 明朝"/>
          <w:lang w:val="en-GB"/>
        </w:rPr>
        <w:t xml:space="preserve"> đồng </w:t>
      </w:r>
      <w:r>
        <w:rPr>
          <w:rFonts w:eastAsia="MS Mincho;ＭＳ 明朝"/>
          <w:i/>
          <w:lang w:val="en-GB"/>
        </w:rPr>
        <w:t>(</w:t>
      </w:r>
      <w:r>
        <w:rPr>
          <w:rFonts w:eastAsia="MS Mincho;ＭＳ 明朝"/>
          <w:i/>
          <w:lang w:val="en-GB"/>
        </w:rPr>
        <w:t>大写：</w:t>
      </w:r>
      <w:r>
        <w:t>[</w:t>
      </w:r>
      <w:r>
        <w:t>]</w:t>
      </w:r>
      <w:r>
        <w:rPr>
          <w:rFonts w:eastAsia="MS Mincho;ＭＳ 明朝"/>
          <w:i/>
          <w:lang w:val="en-GB"/>
        </w:rPr>
        <w:t>)</w:t>
      </w:r>
      <w:r>
        <w:rPr>
          <w:rFonts w:eastAsia="MS Mincho;ＭＳ 明朝"/>
          <w:i/>
          <w:lang w:val="en-GB"/>
        </w:rPr>
        <w:t>，占公司注册资本的</w:t>
      </w:r>
      <w:r>
        <w:rPr>
          <w:rFonts w:eastAsia="MS Mincho;ＭＳ 明朝"/>
          <w:i/>
          <w:lang w:val="en-GB"/>
        </w:rPr>
        <w:t xml:space="preserve"> </w:t>
      </w:r>
      <w:r>
        <w:rPr>
          <w:rFonts w:eastAsia="MS Mincho;ＭＳ 明朝"/>
          <w:lang w:val="en-GB"/>
        </w:rPr>
        <w:t>[</w:t>
      </w:r>
      <w:r>
        <w:rPr>
          <w:rFonts w:eastAsia="MS Mincho;ＭＳ 明朝"/>
          <w:lang w:val="en-GB"/>
        </w:rPr>
        <w:t>]</w:t>
      </w:r>
      <w:r>
        <w:t xml:space="preserve"> %。</w:t>
      </w:r>
    </w:p>
    <w:p w14:paraId="5DF499FF" w14:textId="77777777" w:rsidR="004A6170" w:rsidRDefault="002F75C5" w:rsidP="00D050C7">
      <w:pPr>
        <w:spacing w:before="240" w:after="240"/>
        <w:jc w:val="both"/>
      </w:pPr>
      <w:r>
        <w:rPr>
          <w:b/>
          <w:i/>
          <w:iCs/>
        </w:rPr>
        <w:t xml:space="preserve">DO VẬY, </w:t>
      </w:r>
      <w:r>
        <w:rPr>
          <w:i/>
          <w:iCs/>
        </w:rPr>
        <w:t>các Bên đồng ý ký kết Hợp Đồng Chuyển Nhượng Cổ Phần này theo các điều khoản và điều kiện sau:</w:t>
      </w:r>
    </w:p>
    <w:p w14:paraId="0BC4BCC8" w14:textId="77777777" w:rsidR="004A6170" w:rsidRDefault="002F75C5" w:rsidP="00D050C7">
      <w:pPr>
        <w:spacing w:before="240" w:after="240"/>
        <w:jc w:val="both"/>
      </w:pPr>
      <w:r>
        <w:rPr>
          <w:b/>
          <w:i/>
          <w:iCs/>
        </w:rPr>
        <w:t>因此，</w:t>
      </w:r>
      <w:r>
        <w:rPr>
          <w:i/>
          <w:iCs/>
        </w:rPr>
        <w:t>各方同意根据以下条款和条件签署本股权转让合同：</w:t>
      </w:r>
    </w:p>
    <w:p w14:paraId="158B02C6" w14:textId="77777777" w:rsidR="004A6170" w:rsidRDefault="002F75C5" w:rsidP="00D050C7">
      <w:pPr>
        <w:spacing w:before="240" w:after="240"/>
        <w:jc w:val="both"/>
      </w:pPr>
      <w:r>
        <w:rPr>
          <w:b/>
          <w:bCs/>
          <w:lang w:val="vi-VN"/>
        </w:rPr>
        <w:t>ĐIỀU 1</w:t>
      </w:r>
      <w:r>
        <w:rPr>
          <w:b/>
          <w:bCs/>
        </w:rPr>
        <w:t xml:space="preserve">. </w:t>
      </w:r>
      <w:r>
        <w:rPr>
          <w:b/>
          <w:bCs/>
          <w:lang w:val="vi-VN"/>
        </w:rPr>
        <w:t>NỘI DUNG CHUYỂN NHƯỢNG CỔ PHẦN</w:t>
      </w:r>
    </w:p>
    <w:p w14:paraId="10F62FAA" w14:textId="19E2EF21" w:rsidR="004A6170" w:rsidRDefault="002F75C5" w:rsidP="00D050C7">
      <w:pPr>
        <w:spacing w:before="240" w:after="240"/>
        <w:jc w:val="both"/>
      </w:pPr>
      <w:r>
        <w:rPr>
          <w:b/>
          <w:bCs/>
          <w:lang w:val="vi-VN"/>
        </w:rPr>
        <w:t>股权转让内容</w:t>
      </w:r>
    </w:p>
    <w:p w14:paraId="4F8F360B" w14:textId="77777777" w:rsidR="004A6170" w:rsidRDefault="002F75C5" w:rsidP="00D050C7">
      <w:pPr>
        <w:pStyle w:val="ListParagraph"/>
        <w:numPr>
          <w:ilvl w:val="1"/>
          <w:numId w:val="113"/>
        </w:numPr>
        <w:spacing w:before="240" w:after="240"/>
        <w:ind w:left="567" w:hanging="567"/>
        <w:contextualSpacing w:val="0"/>
        <w:jc w:val="both"/>
        <w:rPr>
          <w:lang w:val="vi-VN"/>
        </w:rPr>
      </w:pPr>
      <w:r>
        <w:rPr>
          <w:lang w:val="vi-VN"/>
        </w:rPr>
        <w:t xml:space="preserve">Bên A đồng ý chuyển </w:t>
      </w:r>
      <w:r>
        <w:rPr>
          <w:iCs/>
          <w:lang w:val="vi-VN"/>
        </w:rPr>
        <w:t>nhượng</w:t>
      </w:r>
      <w:r>
        <w:rPr>
          <w:iCs/>
        </w:rPr>
        <w:t xml:space="preserve"> cho Bên B và Bên B đồng ý nhận chuyển nhượng từ Bên A số lượng</w:t>
      </w:r>
      <w:r>
        <w:rPr>
          <w:iCs/>
          <w:lang w:val="vi-VN"/>
        </w:rPr>
        <w:t xml:space="preserve"> </w:t>
      </w:r>
      <w:r>
        <w:t>[</w:t>
      </w:r>
      <w:r>
        <w:t>]</w:t>
      </w:r>
      <w:r>
        <w:rPr>
          <w:rFonts w:eastAsia="MS Mincho;ＭＳ 明朝"/>
          <w:lang w:val="en-GB"/>
        </w:rPr>
        <w:t xml:space="preserve"> cổ phần phổ thông tại Công ty cổ phần </w:t>
      </w:r>
      <w:r>
        <w:t>[</w:t>
      </w:r>
      <w:r>
        <w:t xml:space="preserve">] </w:t>
      </w:r>
      <w:r>
        <w:rPr>
          <w:i/>
          <w:iCs/>
        </w:rPr>
        <w:t xml:space="preserve">(mã số doanh nghiệp: </w:t>
      </w:r>
      <w:r>
        <w:t>[</w:t>
      </w:r>
      <w:r>
        <w:t>])</w:t>
      </w:r>
      <w:r>
        <w:rPr>
          <w:lang w:val="vi-VN"/>
        </w:rPr>
        <w:t xml:space="preserve">, tương ứng với </w:t>
      </w:r>
      <w:r>
        <w:t>[</w:t>
      </w:r>
      <w:r>
        <w:t>]</w:t>
      </w:r>
      <w:r>
        <w:rPr>
          <w:rFonts w:eastAsia="MS Mincho;ＭＳ 明朝"/>
          <w:lang w:val="en-GB"/>
        </w:rPr>
        <w:t xml:space="preserve"> đồng </w:t>
      </w:r>
      <w:r>
        <w:rPr>
          <w:rFonts w:eastAsia="MS Mincho;ＭＳ 明朝"/>
          <w:i/>
          <w:lang w:val="en-GB"/>
        </w:rPr>
        <w:t xml:space="preserve">(Bằng chữ: </w:t>
      </w:r>
      <w:r>
        <w:t>[</w:t>
      </w:r>
      <w:r>
        <w:t>]</w:t>
      </w:r>
      <w:r>
        <w:rPr>
          <w:rFonts w:eastAsia="MS Mincho;ＭＳ 明朝"/>
          <w:i/>
          <w:lang w:val="en-GB"/>
        </w:rPr>
        <w:t>)</w:t>
      </w:r>
      <w:r>
        <w:rPr>
          <w:rFonts w:eastAsia="MS Mincho;ＭＳ 明朝"/>
          <w:lang w:val="en-GB"/>
        </w:rPr>
        <w:t xml:space="preserve">, chiếm </w:t>
      </w:r>
      <w:r>
        <w:t>[</w:t>
      </w:r>
      <w:r>
        <w:t>]</w:t>
      </w:r>
      <w:r>
        <w:rPr>
          <w:rFonts w:eastAsia="MS Mincho;ＭＳ 明朝"/>
          <w:lang w:val="en-GB"/>
        </w:rPr>
        <w:t xml:space="preserve"> % vốn điều lệ của Công ty</w:t>
      </w:r>
      <w:r>
        <w:rPr>
          <w:lang w:val="vi-VN"/>
        </w:rPr>
        <w:t>.</w:t>
      </w:r>
    </w:p>
    <w:p w14:paraId="4419210F" w14:textId="77777777" w:rsidR="004A6170" w:rsidRDefault="002F75C5" w:rsidP="00D050C7">
      <w:pPr>
        <w:pStyle w:val="ListParagraph"/>
        <w:numPr>
          <w:ilvl w:val="1"/>
          <w:numId w:val="0"/>
        </w:numPr>
        <w:spacing w:before="240" w:after="240"/>
        <w:ind w:left="567"/>
        <w:contextualSpacing w:val="0"/>
        <w:jc w:val="both"/>
        <w:rPr>
          <w:lang w:val="vi-VN"/>
        </w:rPr>
      </w:pPr>
      <w:r>
        <w:rPr>
          <w:lang w:val="vi-VN"/>
        </w:rPr>
        <w:t>甲方同意将其持有的普通股股权</w:t>
      </w:r>
      <w:r>
        <w:rPr>
          <w:rFonts w:eastAsia="MS Mincho;ＭＳ 明朝"/>
          <w:lang w:val="en-GB"/>
        </w:rPr>
        <w:t>[</w:t>
      </w:r>
      <w:r>
        <w:rPr>
          <w:rFonts w:eastAsia="MS Mincho;ＭＳ 明朝"/>
          <w:lang w:val="en-GB"/>
        </w:rPr>
        <w:t>]</w:t>
      </w:r>
      <w:r>
        <w:t>股转让给乙方，乙方也同意接受甲方转让的该股权，该股权属于</w:t>
      </w:r>
      <w:r>
        <w:rPr>
          <w:i/>
          <w:iCs/>
        </w:rPr>
        <w:t>[</w:t>
      </w:r>
      <w:r>
        <w:rPr>
          <w:i/>
          <w:iCs/>
        </w:rPr>
        <w:t>]</w:t>
      </w:r>
      <w:r>
        <w:t>股份有限公司（企业代码：</w:t>
      </w:r>
      <w:r>
        <w:rPr>
          <w:rFonts w:eastAsia="MS Mincho;ＭＳ 明朝"/>
          <w:lang w:val="en-GB"/>
        </w:rPr>
        <w:t>[</w:t>
      </w:r>
      <w:r>
        <w:rPr>
          <w:rFonts w:eastAsia="MS Mincho;ＭＳ 明朝"/>
          <w:lang w:val="en-GB"/>
        </w:rPr>
        <w:t>]</w:t>
      </w:r>
      <w:r>
        <w:rPr>
          <w:rFonts w:eastAsia="MS Mincho;ＭＳ 明朝"/>
          <w:lang w:val="en-GB"/>
        </w:rPr>
        <w:t>），对应金额为</w:t>
      </w:r>
      <w:r>
        <w:rPr>
          <w:rFonts w:eastAsia="MS Mincho;ＭＳ 明朝"/>
          <w:i/>
          <w:lang w:val="en-GB"/>
        </w:rPr>
        <w:t>[</w:t>
      </w:r>
      <w:r>
        <w:rPr>
          <w:rFonts w:eastAsia="MS Mincho;ＭＳ 明朝"/>
          <w:i/>
          <w:lang w:val="en-GB"/>
        </w:rPr>
        <w:t>]</w:t>
      </w:r>
      <w:r>
        <w:t>元（大写：</w:t>
      </w:r>
      <w:r w:rsidRPr="002331C7">
        <w:rPr>
          <w:rFonts w:eastAsia="MS Mincho;ＭＳ 明朝"/>
          <w:iCs/>
          <w:lang w:val="en-GB"/>
        </w:rPr>
        <w:t>[</w:t>
      </w:r>
      <w:r w:rsidRPr="002331C7">
        <w:rPr>
          <w:rFonts w:eastAsia="MS Mincho;ＭＳ 明朝"/>
          <w:iCs/>
          <w:lang w:val="en-GB"/>
        </w:rPr>
        <w:t>]</w:t>
      </w:r>
      <w:r>
        <w:rPr>
          <w:rFonts w:eastAsia="MS Mincho;ＭＳ 明朝"/>
          <w:lang w:val="en-GB"/>
        </w:rPr>
        <w:t>），占该公司的注册资本</w:t>
      </w:r>
      <w:r>
        <w:t>[</w:t>
      </w:r>
      <w:r>
        <w:t>]</w:t>
      </w:r>
      <w:r>
        <w:rPr>
          <w:rFonts w:eastAsia="MS Mincho;ＭＳ 明朝"/>
          <w:lang w:val="en-GB"/>
        </w:rPr>
        <w:t>%</w:t>
      </w:r>
      <w:r>
        <w:rPr>
          <w:rFonts w:eastAsia="MS Mincho;ＭＳ 明朝"/>
          <w:lang w:val="en-GB"/>
        </w:rPr>
        <w:t>。</w:t>
      </w:r>
    </w:p>
    <w:p w14:paraId="131606DB" w14:textId="77777777" w:rsidR="004A6170" w:rsidRDefault="002F75C5" w:rsidP="00D050C7">
      <w:pPr>
        <w:pStyle w:val="ListParagraph"/>
        <w:numPr>
          <w:ilvl w:val="1"/>
          <w:numId w:val="113"/>
        </w:numPr>
        <w:spacing w:before="240" w:after="240"/>
        <w:ind w:left="567" w:hanging="567"/>
        <w:contextualSpacing w:val="0"/>
        <w:jc w:val="both"/>
        <w:rPr>
          <w:lang w:val="vi-VN"/>
        </w:rPr>
      </w:pPr>
      <w:r>
        <w:rPr>
          <w:lang w:val="vi-VN"/>
        </w:rPr>
        <w:t xml:space="preserve">Số cổ phần được chuyển nhượng của Bên A quy định tại khoản 1.1 là số cổ phần Bên A đã góp </w:t>
      </w:r>
      <w:r w:rsidRPr="00EB32EF">
        <w:rPr>
          <w:lang w:val="vi-VN"/>
        </w:rPr>
        <w:t xml:space="preserve">và thanh toán đủ </w:t>
      </w:r>
      <w:r>
        <w:rPr>
          <w:lang w:val="vi-VN"/>
        </w:rPr>
        <w:t>vào Công ty</w:t>
      </w:r>
      <w:r w:rsidRPr="00EB32EF">
        <w:rPr>
          <w:lang w:val="vi-VN"/>
        </w:rPr>
        <w:t>,</w:t>
      </w:r>
      <w:r>
        <w:rPr>
          <w:lang w:val="vi-VN"/>
        </w:rPr>
        <w:t xml:space="preserve"> đã được ghi nhận trong Sổ Đăng ký cổ đông của Công ty</w:t>
      </w:r>
      <w:r w:rsidRPr="00EB32EF">
        <w:rPr>
          <w:lang w:val="vi-VN"/>
        </w:rPr>
        <w:t>.</w:t>
      </w:r>
    </w:p>
    <w:p w14:paraId="4F11C132" w14:textId="77777777" w:rsidR="004A6170" w:rsidRDefault="002F75C5" w:rsidP="00D050C7">
      <w:pPr>
        <w:pStyle w:val="ListParagraph"/>
        <w:numPr>
          <w:ilvl w:val="1"/>
          <w:numId w:val="0"/>
        </w:numPr>
        <w:spacing w:before="240" w:after="240"/>
        <w:ind w:left="567"/>
        <w:contextualSpacing w:val="0"/>
        <w:jc w:val="both"/>
        <w:rPr>
          <w:lang w:val="vi-VN"/>
        </w:rPr>
      </w:pPr>
      <w:r>
        <w:rPr>
          <w:lang w:val="vi-VN"/>
        </w:rPr>
        <w:t>甲方所转让的股权数量（详见第1.1款）为甲方已出资并足额缴纳到公司的股权，该股权已在公司股东名册中注册登记。</w:t>
      </w:r>
    </w:p>
    <w:p w14:paraId="772D797F" w14:textId="77777777" w:rsidR="004A6170" w:rsidRPr="00EB32EF" w:rsidRDefault="002F75C5" w:rsidP="00D050C7">
      <w:pPr>
        <w:keepNext/>
        <w:spacing w:before="240" w:after="240"/>
        <w:jc w:val="both"/>
        <w:outlineLvl w:val="2"/>
        <w:rPr>
          <w:lang w:val="vi-VN"/>
        </w:rPr>
      </w:pPr>
      <w:r>
        <w:rPr>
          <w:b/>
          <w:bCs/>
          <w:lang w:val="vi-VN"/>
        </w:rPr>
        <w:t>ĐIỀU 2</w:t>
      </w:r>
      <w:r w:rsidRPr="00EB32EF">
        <w:rPr>
          <w:b/>
          <w:bCs/>
          <w:lang w:val="vi-VN"/>
        </w:rPr>
        <w:t xml:space="preserve">. </w:t>
      </w:r>
      <w:r>
        <w:rPr>
          <w:b/>
          <w:bCs/>
          <w:lang w:val="vi-VN"/>
        </w:rPr>
        <w:t>GIÁ CHUYỂN NHƯỢNG VÀ PHƯƠNG THỨC THANH TOÁN</w:t>
      </w:r>
    </w:p>
    <w:p w14:paraId="269AF147" w14:textId="31FC758B" w:rsidR="004A6170" w:rsidRDefault="002F75C5" w:rsidP="00D050C7">
      <w:pPr>
        <w:keepNext/>
        <w:spacing w:before="240" w:after="240"/>
        <w:jc w:val="both"/>
        <w:outlineLvl w:val="2"/>
      </w:pPr>
      <w:r>
        <w:rPr>
          <w:b/>
          <w:bCs/>
          <w:lang w:val="vi-VN"/>
        </w:rPr>
        <w:t>转让价格及付款方式</w:t>
      </w:r>
    </w:p>
    <w:p w14:paraId="2126F940" w14:textId="77777777" w:rsidR="004A6170" w:rsidRDefault="002F75C5" w:rsidP="00D050C7">
      <w:pPr>
        <w:numPr>
          <w:ilvl w:val="1"/>
          <w:numId w:val="114"/>
        </w:numPr>
        <w:spacing w:before="240" w:after="240"/>
        <w:ind w:left="567" w:hanging="567"/>
        <w:jc w:val="both"/>
        <w:rPr>
          <w:lang w:val="vi-VN"/>
        </w:rPr>
      </w:pPr>
      <w:r>
        <w:rPr>
          <w:lang w:val="vi-VN"/>
        </w:rPr>
        <w:t xml:space="preserve">Giá chuyển nhượng số cổ phần của Bên A quy định tại Điều 1 của Hợp đồng này được hai Bên cùng thống nhất là: </w:t>
      </w:r>
      <w:r>
        <w:t>[</w:t>
      </w:r>
      <w:r>
        <w:t>]</w:t>
      </w:r>
      <w:r>
        <w:rPr>
          <w:rFonts w:eastAsia="MS Mincho;ＭＳ 明朝"/>
          <w:lang w:val="en-GB"/>
        </w:rPr>
        <w:t xml:space="preserve"> đồng </w:t>
      </w:r>
      <w:r>
        <w:rPr>
          <w:rFonts w:eastAsia="MS Mincho;ＭＳ 明朝"/>
          <w:i/>
          <w:lang w:val="en-GB"/>
        </w:rPr>
        <w:t xml:space="preserve">(Bằng chữ: </w:t>
      </w:r>
      <w:r>
        <w:t>[</w:t>
      </w:r>
      <w:r>
        <w:t>]</w:t>
      </w:r>
      <w:r>
        <w:rPr>
          <w:rFonts w:eastAsia="MS Mincho;ＭＳ 明朝"/>
          <w:i/>
          <w:lang w:val="en-GB"/>
        </w:rPr>
        <w:t>).</w:t>
      </w:r>
    </w:p>
    <w:p w14:paraId="6F34D886" w14:textId="77777777" w:rsidR="004A6170" w:rsidRDefault="002F75C5" w:rsidP="00D050C7">
      <w:pPr>
        <w:numPr>
          <w:ilvl w:val="1"/>
          <w:numId w:val="0"/>
        </w:numPr>
        <w:spacing w:before="240" w:after="240"/>
        <w:ind w:left="567"/>
        <w:jc w:val="both"/>
        <w:rPr>
          <w:lang w:val="vi-VN"/>
        </w:rPr>
      </w:pPr>
      <w:r>
        <w:rPr>
          <w:lang w:val="vi-VN"/>
        </w:rPr>
        <w:t>甲方股份转让价格根据本合同第一条由双方一致同意为：[</w:t>
      </w:r>
      <w:r>
        <w:rPr>
          <w:lang w:val="vi-VN"/>
        </w:rPr>
        <w:t>]</w:t>
      </w:r>
      <w:r>
        <w:rPr>
          <w:rFonts w:eastAsia="MS Mincho;ＭＳ 明朝"/>
          <w:lang w:val="en-GB"/>
        </w:rPr>
        <w:t xml:space="preserve"> </w:t>
      </w:r>
      <w:r>
        <w:rPr>
          <w:rFonts w:eastAsia="MS Mincho;ＭＳ 明朝"/>
          <w:lang w:val="en-GB"/>
        </w:rPr>
        <w:t>元</w:t>
      </w:r>
      <w:r>
        <w:rPr>
          <w:rFonts w:eastAsia="MS Mincho;ＭＳ 明朝"/>
          <w:lang w:val="en-GB"/>
        </w:rPr>
        <w:t xml:space="preserve"> </w:t>
      </w:r>
      <w:r>
        <w:rPr>
          <w:rFonts w:eastAsia="MS Mincho;ＭＳ 明朝"/>
          <w:i/>
          <w:lang w:val="en-GB"/>
        </w:rPr>
        <w:t>（大写：</w:t>
      </w:r>
      <w:r>
        <w:t>[</w:t>
      </w:r>
      <w:r>
        <w:t>]</w:t>
      </w:r>
      <w:r>
        <w:rPr>
          <w:rFonts w:eastAsia="MS Mincho;ＭＳ 明朝"/>
          <w:i/>
          <w:lang w:val="en-GB"/>
        </w:rPr>
        <w:t>）。</w:t>
      </w:r>
    </w:p>
    <w:p w14:paraId="5963896F" w14:textId="77777777" w:rsidR="004A6170" w:rsidRDefault="002F75C5" w:rsidP="00D050C7">
      <w:pPr>
        <w:numPr>
          <w:ilvl w:val="1"/>
          <w:numId w:val="114"/>
        </w:numPr>
        <w:spacing w:before="240" w:after="240"/>
        <w:ind w:left="567" w:hanging="567"/>
        <w:jc w:val="both"/>
        <w:rPr>
          <w:lang w:val="vi-VN"/>
        </w:rPr>
      </w:pPr>
      <w:r>
        <w:rPr>
          <w:lang w:val="vi-VN"/>
        </w:rPr>
        <w:t>Phương thức thanh toán: Toàn bộ giá trị chuyển nhượng quy định tại Điều này sẽ được thanh toán bằng chuyển khoản vào tài khoản do Bên A chỉ định</w:t>
      </w:r>
      <w:r w:rsidRPr="00EB32EF">
        <w:rPr>
          <w:lang w:val="vi-VN"/>
        </w:rPr>
        <w:t xml:space="preserve"> có thông tin như sau:</w:t>
      </w:r>
    </w:p>
    <w:p w14:paraId="5A9C51CC" w14:textId="77777777" w:rsidR="004A6170" w:rsidRDefault="002F75C5" w:rsidP="00D050C7">
      <w:pPr>
        <w:numPr>
          <w:ilvl w:val="1"/>
          <w:numId w:val="0"/>
        </w:numPr>
        <w:spacing w:before="240" w:after="240"/>
        <w:ind w:left="567"/>
        <w:jc w:val="both"/>
        <w:rPr>
          <w:lang w:val="vi-VN"/>
        </w:rPr>
      </w:pPr>
      <w:r>
        <w:rPr>
          <w:lang w:val="vi-VN"/>
        </w:rPr>
        <w:t>付款方式：本条所规定的全部转让价款将通过银行转账支付至甲方指定账户，账户信息如下：</w:t>
      </w:r>
    </w:p>
    <w:p w14:paraId="39FADD38" w14:textId="77777777" w:rsidR="004A6170" w:rsidRPr="00EB32EF" w:rsidRDefault="002F75C5" w:rsidP="00D050C7">
      <w:pPr>
        <w:widowControl w:val="0"/>
        <w:autoSpaceDE w:val="0"/>
        <w:snapToGrid w:val="0"/>
        <w:spacing w:before="240" w:after="240"/>
        <w:ind w:left="567" w:right="29"/>
        <w:jc w:val="both"/>
        <w:rPr>
          <w:lang w:val="vi-VN"/>
        </w:rPr>
      </w:pPr>
      <w:r>
        <w:rPr>
          <w:bCs/>
          <w:i/>
          <w:lang w:val="vi-VN"/>
        </w:rPr>
        <w:t>Chủ tài khoản</w:t>
      </w:r>
      <w:r>
        <w:rPr>
          <w:bCs/>
          <w:iCs/>
          <w:lang w:val="vi-VN"/>
        </w:rPr>
        <w:tab/>
        <w:t>:</w:t>
      </w:r>
      <w:r>
        <w:rPr>
          <w:bCs/>
          <w:i/>
          <w:lang w:val="vi-VN"/>
        </w:rPr>
        <w:t xml:space="preserve"> </w:t>
      </w:r>
      <w:r w:rsidRPr="00EB32EF">
        <w:rPr>
          <w:lang w:val="vi-VN"/>
        </w:rPr>
        <w:t>[</w:t>
      </w:r>
      <w:r w:rsidRPr="00EB32EF">
        <w:rPr>
          <w:lang w:val="vi-VN"/>
        </w:rPr>
        <w:t>]</w:t>
      </w:r>
    </w:p>
    <w:p w14:paraId="68058C93" w14:textId="77777777" w:rsidR="004A6170" w:rsidRPr="00EB32EF" w:rsidRDefault="002F75C5" w:rsidP="00D050C7">
      <w:pPr>
        <w:widowControl w:val="0"/>
        <w:autoSpaceDE w:val="0"/>
        <w:snapToGrid w:val="0"/>
        <w:spacing w:before="240" w:after="240"/>
        <w:ind w:left="567" w:right="29"/>
        <w:jc w:val="both"/>
        <w:rPr>
          <w:lang w:val="vi-VN"/>
        </w:rPr>
      </w:pPr>
      <w:r>
        <w:rPr>
          <w:bCs/>
          <w:i/>
          <w:lang w:val="vi-VN"/>
        </w:rPr>
        <w:t>账户名</w:t>
      </w:r>
      <w:r>
        <w:rPr>
          <w:bCs/>
          <w:iCs/>
          <w:lang w:val="vi-VN"/>
        </w:rPr>
        <w:tab/>
        <w:t>: [</w:t>
      </w:r>
      <w:r>
        <w:rPr>
          <w:bCs/>
          <w:iCs/>
          <w:lang w:val="vi-VN"/>
        </w:rPr>
        <w:t>]</w:t>
      </w:r>
    </w:p>
    <w:p w14:paraId="37EEDE6F" w14:textId="77777777" w:rsidR="004A6170" w:rsidRDefault="002F75C5" w:rsidP="00D050C7">
      <w:pPr>
        <w:widowControl w:val="0"/>
        <w:autoSpaceDE w:val="0"/>
        <w:snapToGrid w:val="0"/>
        <w:spacing w:before="240" w:after="240"/>
        <w:ind w:left="567" w:right="29"/>
        <w:jc w:val="both"/>
        <w:rPr>
          <w:bCs/>
          <w:i/>
          <w:lang w:val="vi-VN"/>
        </w:rPr>
      </w:pPr>
      <w:r>
        <w:rPr>
          <w:bCs/>
          <w:i/>
          <w:lang w:val="vi-VN"/>
        </w:rPr>
        <w:t>Số tài khoản</w:t>
      </w:r>
      <w:r>
        <w:rPr>
          <w:bCs/>
          <w:i/>
          <w:lang w:val="vi-VN"/>
        </w:rPr>
        <w:tab/>
      </w:r>
      <w:r>
        <w:rPr>
          <w:bCs/>
          <w:iCs/>
          <w:lang w:val="vi-VN"/>
        </w:rPr>
        <w:t>:</w:t>
      </w:r>
      <w:r>
        <w:rPr>
          <w:bCs/>
          <w:i/>
          <w:lang w:val="vi-VN"/>
        </w:rPr>
        <w:t xml:space="preserve"> </w:t>
      </w:r>
      <w:r w:rsidRPr="00EB32EF">
        <w:rPr>
          <w:lang w:val="vi-VN"/>
        </w:rPr>
        <w:t>[</w:t>
      </w:r>
      <w:r w:rsidRPr="00EB32EF">
        <w:rPr>
          <w:lang w:val="vi-VN"/>
        </w:rPr>
        <w:t>]</w:t>
      </w:r>
    </w:p>
    <w:p w14:paraId="61D82BE7" w14:textId="77777777" w:rsidR="004A6170" w:rsidRDefault="002F75C5" w:rsidP="00D050C7">
      <w:pPr>
        <w:widowControl w:val="0"/>
        <w:autoSpaceDE w:val="0"/>
        <w:snapToGrid w:val="0"/>
        <w:spacing w:before="240" w:after="240"/>
        <w:ind w:left="567" w:right="29"/>
        <w:jc w:val="both"/>
        <w:rPr>
          <w:bCs/>
          <w:i/>
          <w:lang w:val="vi-VN"/>
        </w:rPr>
      </w:pPr>
      <w:r>
        <w:rPr>
          <w:bCs/>
          <w:i/>
          <w:lang w:val="vi-VN"/>
        </w:rPr>
        <w:t>账号</w:t>
      </w:r>
      <w:r>
        <w:rPr>
          <w:bCs/>
          <w:i/>
          <w:lang w:val="vi-VN"/>
        </w:rPr>
        <w:tab/>
      </w:r>
      <w:r>
        <w:rPr>
          <w:bCs/>
          <w:iCs/>
          <w:lang w:val="vi-VN"/>
        </w:rPr>
        <w:t>: [</w:t>
      </w:r>
      <w:r>
        <w:rPr>
          <w:bCs/>
          <w:iCs/>
          <w:lang w:val="vi-VN"/>
        </w:rPr>
        <w:t>]</w:t>
      </w:r>
    </w:p>
    <w:p w14:paraId="3D19261E" w14:textId="77777777" w:rsidR="004A6170" w:rsidRDefault="002F75C5" w:rsidP="00D050C7">
      <w:pPr>
        <w:widowControl w:val="0"/>
        <w:autoSpaceDE w:val="0"/>
        <w:snapToGrid w:val="0"/>
        <w:spacing w:before="240" w:after="240"/>
        <w:ind w:left="567" w:right="29"/>
        <w:jc w:val="both"/>
        <w:rPr>
          <w:bCs/>
          <w:i/>
          <w:lang w:val="vi-VN"/>
        </w:rPr>
      </w:pPr>
      <w:r>
        <w:rPr>
          <w:bCs/>
          <w:i/>
          <w:lang w:val="vi-VN"/>
        </w:rPr>
        <w:t>Ngân hàng</w:t>
      </w:r>
      <w:r>
        <w:rPr>
          <w:bCs/>
          <w:i/>
          <w:lang w:val="vi-VN"/>
        </w:rPr>
        <w:tab/>
      </w:r>
      <w:r>
        <w:rPr>
          <w:bCs/>
          <w:iCs/>
          <w:lang w:val="vi-VN"/>
        </w:rPr>
        <w:t>:</w:t>
      </w:r>
      <w:r>
        <w:rPr>
          <w:bCs/>
          <w:i/>
          <w:lang w:val="vi-VN"/>
        </w:rPr>
        <w:t xml:space="preserve"> </w:t>
      </w:r>
      <w:r w:rsidRPr="00EB32EF">
        <w:rPr>
          <w:lang w:val="vi-VN"/>
        </w:rPr>
        <w:t>[</w:t>
      </w:r>
      <w:r w:rsidRPr="00EB32EF">
        <w:rPr>
          <w:lang w:val="vi-VN"/>
        </w:rPr>
        <w:t>]</w:t>
      </w:r>
    </w:p>
    <w:p w14:paraId="08D827A4" w14:textId="77777777" w:rsidR="004A6170" w:rsidRDefault="002F75C5" w:rsidP="00D050C7">
      <w:pPr>
        <w:widowControl w:val="0"/>
        <w:autoSpaceDE w:val="0"/>
        <w:snapToGrid w:val="0"/>
        <w:spacing w:before="240" w:after="240"/>
        <w:ind w:left="567" w:right="29"/>
        <w:jc w:val="both"/>
        <w:rPr>
          <w:bCs/>
          <w:i/>
          <w:lang w:val="vi-VN"/>
        </w:rPr>
      </w:pPr>
      <w:r>
        <w:rPr>
          <w:bCs/>
          <w:i/>
          <w:lang w:val="vi-VN"/>
        </w:rPr>
        <w:t>银行</w:t>
      </w:r>
      <w:r>
        <w:rPr>
          <w:bCs/>
          <w:i/>
          <w:lang w:val="vi-VN"/>
        </w:rPr>
        <w:tab/>
      </w:r>
      <w:r>
        <w:rPr>
          <w:bCs/>
          <w:iCs/>
          <w:lang w:val="vi-VN"/>
        </w:rPr>
        <w:t>: [</w:t>
      </w:r>
      <w:r>
        <w:rPr>
          <w:bCs/>
          <w:iCs/>
          <w:lang w:val="vi-VN"/>
        </w:rPr>
        <w:t>]</w:t>
      </w:r>
    </w:p>
    <w:p w14:paraId="677570C7" w14:textId="77777777" w:rsidR="004A6170" w:rsidRPr="00EB32EF" w:rsidRDefault="002F75C5" w:rsidP="00D050C7">
      <w:pPr>
        <w:snapToGrid w:val="0"/>
        <w:spacing w:before="240" w:after="240"/>
        <w:ind w:left="1440" w:hanging="1440"/>
        <w:jc w:val="both"/>
        <w:rPr>
          <w:lang w:val="vi-VN"/>
        </w:rPr>
      </w:pPr>
      <w:r>
        <w:rPr>
          <w:b/>
          <w:spacing w:val="-8"/>
          <w:lang w:val="vi-VN"/>
        </w:rPr>
        <w:t>ĐIỀU 3</w:t>
      </w:r>
      <w:r w:rsidRPr="00EB32EF">
        <w:rPr>
          <w:b/>
          <w:spacing w:val="-8"/>
          <w:lang w:val="vi-VN"/>
        </w:rPr>
        <w:t xml:space="preserve">. </w:t>
      </w:r>
      <w:r>
        <w:rPr>
          <w:b/>
          <w:spacing w:val="-8"/>
          <w:lang w:val="vi-VN"/>
        </w:rPr>
        <w:t>XÁC LẬP QUYỀN SỞ HỮU</w:t>
      </w:r>
      <w:r w:rsidRPr="00EB32EF">
        <w:rPr>
          <w:b/>
          <w:spacing w:val="-8"/>
          <w:lang w:val="vi-VN"/>
        </w:rPr>
        <w:t xml:space="preserve"> CỔ PHẦN ĐƯỢC CHUYỂN NHƯỢNG</w:t>
      </w:r>
    </w:p>
    <w:p w14:paraId="1F7476F5" w14:textId="1018F872" w:rsidR="004A6170" w:rsidRDefault="002F75C5" w:rsidP="00D050C7">
      <w:pPr>
        <w:snapToGrid w:val="0"/>
        <w:spacing w:before="240" w:after="240"/>
        <w:ind w:left="1440" w:hanging="1440"/>
        <w:jc w:val="both"/>
      </w:pPr>
      <w:r>
        <w:rPr>
          <w:b/>
          <w:spacing w:val="-8"/>
          <w:lang w:val="vi-VN"/>
        </w:rPr>
        <w:t>确认已转让的股份所有权</w:t>
      </w:r>
    </w:p>
    <w:p w14:paraId="520467B9" w14:textId="77777777" w:rsidR="004A6170" w:rsidRDefault="002F75C5" w:rsidP="00D050C7">
      <w:pPr>
        <w:numPr>
          <w:ilvl w:val="1"/>
          <w:numId w:val="115"/>
        </w:numPr>
        <w:snapToGrid w:val="0"/>
        <w:spacing w:before="240" w:after="240"/>
        <w:ind w:left="567" w:hanging="567"/>
        <w:jc w:val="both"/>
        <w:rPr>
          <w:lang w:val="vi-VN"/>
        </w:rPr>
      </w:pPr>
      <w:r>
        <w:rPr>
          <w:lang w:val="vi-VN"/>
        </w:rPr>
        <w:t xml:space="preserve">Trong </w:t>
      </w:r>
      <w:r>
        <w:t xml:space="preserve">thời hạn </w:t>
      </w:r>
      <w:r>
        <w:rPr>
          <w:lang w:val="vi-VN"/>
        </w:rPr>
        <w:t>03 ngày làm việc, kể từ ngày Bên B hoàn tất nghĩa vụ thanh toán khoản tiền quy định tại Điều 2 của Hợp đồng này, Bên A chịu toàn bộ trách nhiệm thực hiện và hoàn thành thủ tục cần thiết ghi nhận thông tin cổ đông của Bên B vào Sổ đăng ký cổ đông theo quy định tại Điều lệ của Công ty</w:t>
      </w:r>
      <w:r>
        <w:t>.</w:t>
      </w:r>
    </w:p>
    <w:p w14:paraId="0E0C126E" w14:textId="28FFF0C7" w:rsidR="004A6170" w:rsidRDefault="002F75C5" w:rsidP="00D050C7">
      <w:pPr>
        <w:numPr>
          <w:ilvl w:val="1"/>
          <w:numId w:val="0"/>
        </w:numPr>
        <w:snapToGrid w:val="0"/>
        <w:spacing w:before="240" w:after="240"/>
        <w:ind w:left="567"/>
        <w:jc w:val="both"/>
        <w:rPr>
          <w:lang w:val="vi-VN"/>
        </w:rPr>
      </w:pPr>
      <w:r>
        <w:rPr>
          <w:lang w:val="vi-VN"/>
        </w:rPr>
        <w:t>自乙方完成支付本合同第二条规定款项之日起三个工作日内，甲方承担全部责任，履行并完成必要手续，将乙方的股东信息按照公司章程的规定登记入股东名册</w:t>
      </w:r>
    </w:p>
    <w:p w14:paraId="002BC0DC" w14:textId="77777777" w:rsidR="004A6170" w:rsidRDefault="002F75C5" w:rsidP="00D050C7">
      <w:pPr>
        <w:numPr>
          <w:ilvl w:val="1"/>
          <w:numId w:val="115"/>
        </w:numPr>
        <w:snapToGrid w:val="0"/>
        <w:spacing w:before="240" w:after="240"/>
        <w:ind w:left="567" w:hanging="567"/>
        <w:jc w:val="both"/>
        <w:rPr>
          <w:lang w:val="vi-VN"/>
        </w:rPr>
      </w:pPr>
      <w:r>
        <w:rPr>
          <w:lang w:val="vi-VN"/>
        </w:rPr>
        <w:t>Cổ phiếu hoặc Giấy chứng nhận sở hữu cổ phần hoặc các giấy tờ có giá trị tương đương ghi nhận số Cổ phần được chuyển nhượng của Bên A đã được cấp trư</w:t>
      </w:r>
      <w:r>
        <w:rPr>
          <w:lang w:val="vi-VN"/>
        </w:rPr>
        <w:softHyphen/>
        <w:t>ớc đây sẽ không có giá trị kể từ ngày Bên B hoàn tất nghĩa vụ thanh toán cho Bên A theo quy định tại Hợp đồng này</w:t>
      </w:r>
      <w:r w:rsidRPr="00EB32EF">
        <w:rPr>
          <w:lang w:val="vi-VN"/>
        </w:rPr>
        <w:t>.</w:t>
      </w:r>
    </w:p>
    <w:p w14:paraId="2992628F" w14:textId="77777777" w:rsidR="004A6170" w:rsidRDefault="002F75C5" w:rsidP="00D050C7">
      <w:pPr>
        <w:numPr>
          <w:ilvl w:val="1"/>
          <w:numId w:val="0"/>
        </w:numPr>
        <w:snapToGrid w:val="0"/>
        <w:spacing w:before="240" w:after="240"/>
        <w:ind w:left="567"/>
        <w:jc w:val="both"/>
        <w:rPr>
          <w:lang w:val="vi-VN"/>
        </w:rPr>
      </w:pPr>
      <w:r>
        <w:rPr>
          <w:lang w:val="vi-VN"/>
        </w:rPr>
        <w:t>甲方此前已发放的股票、股权所有权证书或其他等值凭证，记录转让给乙方的股份，自乙方根据本合同完成付款义务之日起即告失效。</w:t>
      </w:r>
      <w:r>
        <w:rPr>
          <w:lang w:val="vi-VN"/>
        </w:rPr>
        <w:softHyphen/>
      </w:r>
    </w:p>
    <w:p w14:paraId="6FDBC8FC" w14:textId="77777777" w:rsidR="004A6170" w:rsidRDefault="002F75C5" w:rsidP="00D050C7">
      <w:pPr>
        <w:numPr>
          <w:ilvl w:val="1"/>
          <w:numId w:val="115"/>
        </w:numPr>
        <w:snapToGrid w:val="0"/>
        <w:spacing w:before="240" w:after="240"/>
        <w:ind w:left="567" w:hanging="567"/>
        <w:jc w:val="both"/>
        <w:rPr>
          <w:lang w:val="vi-VN"/>
        </w:rPr>
      </w:pPr>
      <w:r>
        <w:rPr>
          <w:lang w:val="vi-VN"/>
        </w:rPr>
        <w:t>Cổ phiếu hoặc Giấy chứng nhận sở hữu cổ phần hoặc các giấy tờ có giá trị tương đương ghi nhận số Cổ phần được chuyển nhượng sẽ được cấp mới hoặc sửa đổi cho Bên B và có giá trị kể từ ngày Bên B hoàn tất nghĩa vụ thanh toán cho Bên A theo quy định tại Hợp đồng này</w:t>
      </w:r>
      <w:r w:rsidRPr="00EB32EF">
        <w:rPr>
          <w:lang w:val="vi-VN"/>
        </w:rPr>
        <w:t>.</w:t>
      </w:r>
    </w:p>
    <w:p w14:paraId="5DBA6D3F" w14:textId="77777777" w:rsidR="004A6170" w:rsidRDefault="002F75C5" w:rsidP="00D050C7">
      <w:pPr>
        <w:numPr>
          <w:ilvl w:val="1"/>
          <w:numId w:val="0"/>
        </w:numPr>
        <w:snapToGrid w:val="0"/>
        <w:spacing w:before="240" w:after="240"/>
        <w:ind w:left="567"/>
        <w:jc w:val="both"/>
        <w:rPr>
          <w:lang w:val="vi-VN"/>
        </w:rPr>
      </w:pPr>
      <w:r>
        <w:rPr>
          <w:lang w:val="vi-VN"/>
        </w:rPr>
        <w:t>股票、股票所有权证书或记载转让股份数量的等值有价凭证，将重新签发或变更给乙方，自乙方完成向甲方根据本合同履行付款义务之日起生效。</w:t>
      </w:r>
    </w:p>
    <w:p w14:paraId="53FDF3E9" w14:textId="77777777" w:rsidR="004A6170" w:rsidRDefault="002F75C5" w:rsidP="00D050C7">
      <w:pPr>
        <w:spacing w:before="240" w:after="240"/>
        <w:jc w:val="both"/>
        <w:rPr>
          <w:lang w:val="vi-VN"/>
        </w:rPr>
      </w:pPr>
      <w:r>
        <w:rPr>
          <w:b/>
          <w:bCs/>
          <w:lang w:val="vi-VN"/>
        </w:rPr>
        <w:t>ĐIỀU 4</w:t>
      </w:r>
      <w:r w:rsidRPr="00EB32EF">
        <w:rPr>
          <w:b/>
          <w:bCs/>
          <w:lang w:val="vi-VN"/>
        </w:rPr>
        <w:t xml:space="preserve">. </w:t>
      </w:r>
      <w:r>
        <w:rPr>
          <w:b/>
          <w:bCs/>
          <w:lang w:val="vi-VN"/>
        </w:rPr>
        <w:t xml:space="preserve">NGHĨA VỤ VÀ </w:t>
      </w:r>
      <w:r w:rsidRPr="00EB32EF">
        <w:rPr>
          <w:b/>
          <w:bCs/>
          <w:lang w:val="vi-VN"/>
        </w:rPr>
        <w:t>QUYỀN</w:t>
      </w:r>
      <w:r>
        <w:rPr>
          <w:b/>
          <w:bCs/>
          <w:lang w:val="vi-VN"/>
        </w:rPr>
        <w:t xml:space="preserve"> CỦA BÊN A</w:t>
      </w:r>
    </w:p>
    <w:p w14:paraId="50830C4F" w14:textId="7DC4C114" w:rsidR="004A6170" w:rsidRDefault="002F75C5" w:rsidP="00D050C7">
      <w:pPr>
        <w:spacing w:before="240" w:after="240"/>
        <w:jc w:val="both"/>
        <w:rPr>
          <w:lang w:val="vi-VN"/>
        </w:rPr>
      </w:pPr>
      <w:r>
        <w:rPr>
          <w:b/>
          <w:bCs/>
          <w:lang w:val="vi-VN"/>
        </w:rPr>
        <w:t>甲方的义务和权利</w:t>
      </w:r>
    </w:p>
    <w:p w14:paraId="4E7C044C" w14:textId="77777777" w:rsidR="004A6170" w:rsidRDefault="002F75C5" w:rsidP="00D050C7">
      <w:pPr>
        <w:numPr>
          <w:ilvl w:val="0"/>
          <w:numId w:val="116"/>
        </w:numPr>
        <w:spacing w:before="240" w:after="240"/>
        <w:ind w:left="567" w:hanging="567"/>
        <w:jc w:val="both"/>
        <w:rPr>
          <w:lang w:val="vi-VN"/>
        </w:rPr>
      </w:pPr>
      <w:r>
        <w:rPr>
          <w:lang w:val="vi-VN"/>
        </w:rPr>
        <w:t>Chuyển nhượng số cổ phần theo quy định tại Điều 1, Điều 2 của Hợp đồng này và các quyền, lợi ích phát sinh và/hoặc kèm theo Cổ phần được chuyển nhượng cho Bên B. Đồng thời Bên A không được hưởng bất cứ quyền và lợi ích nào phát sinh hoặc có liên quan đến số cổ phần đã chuyển nhượng dưới bất cứ hình thức nào kể từ thời điểm Bên B xác lập quyền sở hữu cổ phần theo quy định tại Điều 3 Hợp đồng này</w:t>
      </w:r>
      <w:r w:rsidRPr="00EB32EF">
        <w:rPr>
          <w:lang w:val="vi-VN"/>
        </w:rPr>
        <w:t>.</w:t>
      </w:r>
    </w:p>
    <w:p w14:paraId="06BDAA09" w14:textId="77777777" w:rsidR="004A6170" w:rsidRDefault="002F75C5" w:rsidP="00D050C7">
      <w:pPr>
        <w:spacing w:before="240" w:after="240"/>
        <w:ind w:left="567"/>
        <w:jc w:val="both"/>
        <w:rPr>
          <w:lang w:val="vi-VN"/>
        </w:rPr>
      </w:pPr>
      <w:r>
        <w:rPr>
          <w:lang w:val="vi-VN"/>
        </w:rPr>
        <w:t>根据本合同第1条、第2条的规定，甲方将所持股份及其产生和/或附带的所有权利和利益转让给乙方。同时，自乙方依据本合同第3条确立股份所有权之日起，甲方不得以任何形式享有因该已转让股份产生或相关的任何权利和利益。</w:t>
      </w:r>
    </w:p>
    <w:p w14:paraId="3530C741" w14:textId="77777777" w:rsidR="004A6170" w:rsidRDefault="002F75C5" w:rsidP="00D050C7">
      <w:pPr>
        <w:numPr>
          <w:ilvl w:val="0"/>
          <w:numId w:val="116"/>
        </w:numPr>
        <w:spacing w:before="240" w:after="240"/>
        <w:ind w:left="567" w:hanging="567"/>
        <w:jc w:val="both"/>
        <w:rPr>
          <w:lang w:val="vi-VN"/>
        </w:rPr>
      </w:pPr>
      <w:r>
        <w:rPr>
          <w:lang w:val="vi-VN"/>
        </w:rPr>
        <w:t>Tiến hành các bước cần thiết hoặc thích hợp để làm cho và duy trì việc chuyển nhượng toàn bộ Cổ phần được chuyển nhượng và Hợp đồng chuyển nhượng có hiệu lực tuyệt đối phù hợp với Điều lệ của Công ty, pháp luật Việt Nam và để bảo vệ cho quyền lợi của Bên B</w:t>
      </w:r>
      <w:r w:rsidRPr="00EB32EF">
        <w:rPr>
          <w:lang w:val="vi-VN"/>
        </w:rPr>
        <w:t>.</w:t>
      </w:r>
    </w:p>
    <w:p w14:paraId="2B58D3FE" w14:textId="77777777" w:rsidR="004A6170" w:rsidRDefault="002F75C5" w:rsidP="00D050C7">
      <w:pPr>
        <w:spacing w:before="240" w:after="240"/>
        <w:ind w:left="567"/>
        <w:jc w:val="both"/>
        <w:rPr>
          <w:lang w:val="vi-VN"/>
        </w:rPr>
      </w:pPr>
      <w:r>
        <w:rPr>
          <w:lang w:val="vi-VN"/>
        </w:rPr>
        <w:t>采取必要或适当的措施，使全部被转让的股份转让及股权转让合同依据公司章程及越南法律具有绝对效力，并保障乙方的权益。</w:t>
      </w:r>
    </w:p>
    <w:p w14:paraId="09C986C7" w14:textId="77777777" w:rsidR="004A6170" w:rsidRDefault="002F75C5" w:rsidP="00D050C7">
      <w:pPr>
        <w:numPr>
          <w:ilvl w:val="0"/>
          <w:numId w:val="116"/>
        </w:numPr>
        <w:spacing w:before="240" w:after="240"/>
        <w:ind w:left="567" w:hanging="567"/>
        <w:jc w:val="both"/>
        <w:rPr>
          <w:lang w:val="vi-VN"/>
        </w:rPr>
      </w:pPr>
      <w:r>
        <w:rPr>
          <w:lang w:val="vi-VN"/>
        </w:rPr>
        <w:t>Cung cấp cho Bên B các tài liệu và thông tin có liên quan đến cổ phần của mình trong vốn điều lệ của Công ty và tình hình tài chính và kinh doanh của Công ty khi Bên B yêu cầu</w:t>
      </w:r>
      <w:r w:rsidRPr="00EB32EF">
        <w:rPr>
          <w:lang w:val="vi-VN"/>
        </w:rPr>
        <w:t>.</w:t>
      </w:r>
    </w:p>
    <w:p w14:paraId="1344290F" w14:textId="77777777" w:rsidR="004A6170" w:rsidRDefault="002F75C5" w:rsidP="00D050C7">
      <w:pPr>
        <w:spacing w:before="240" w:after="240"/>
        <w:ind w:left="567"/>
        <w:jc w:val="both"/>
        <w:rPr>
          <w:lang w:val="vi-VN"/>
        </w:rPr>
      </w:pPr>
      <w:r>
        <w:rPr>
          <w:lang w:val="vi-VN"/>
        </w:rPr>
        <w:t>应乙方要求，向乙方提供其在公司注册资本中所持股份及公司财务和经营状况的相关文件和信息。</w:t>
      </w:r>
    </w:p>
    <w:p w14:paraId="38E7D0BC" w14:textId="77777777" w:rsidR="004A6170" w:rsidRDefault="002F75C5" w:rsidP="00D050C7">
      <w:pPr>
        <w:numPr>
          <w:ilvl w:val="0"/>
          <w:numId w:val="116"/>
        </w:numPr>
        <w:spacing w:before="240" w:after="240"/>
        <w:ind w:left="567" w:hanging="567"/>
        <w:jc w:val="both"/>
        <w:rPr>
          <w:lang w:val="vi-VN"/>
        </w:rPr>
      </w:pPr>
      <w:r>
        <w:rPr>
          <w:lang w:val="vi-VN"/>
        </w:rPr>
        <w:t>Được nhận các khoản tiền chuyển nhượng cổ phần quy định tại Điều 2 của Hợp đồng này</w:t>
      </w:r>
      <w:r w:rsidRPr="00EB32EF">
        <w:rPr>
          <w:lang w:val="vi-VN"/>
        </w:rPr>
        <w:t xml:space="preserve"> và chịu trách nhiệm kê khai, nộp thuế thu nhập cá nhân từ việc chuyển nhượng cổ phần theo quy định tại Hợp đồng này.</w:t>
      </w:r>
    </w:p>
    <w:p w14:paraId="303F7D30" w14:textId="77777777" w:rsidR="004A6170" w:rsidRDefault="002F75C5" w:rsidP="00D050C7">
      <w:pPr>
        <w:spacing w:before="240" w:after="240"/>
        <w:ind w:left="567"/>
        <w:jc w:val="both"/>
        <w:rPr>
          <w:lang w:val="vi-VN"/>
        </w:rPr>
      </w:pPr>
      <w:r>
        <w:rPr>
          <w:lang w:val="vi-VN"/>
        </w:rPr>
        <w:t>接收本合同第2条规定的股份转让款项，并按照本合同规定申报并缴纳因股份转让产生的个人所得税。</w:t>
      </w:r>
    </w:p>
    <w:p w14:paraId="0EB25975" w14:textId="77777777" w:rsidR="004A6170" w:rsidRDefault="002F75C5" w:rsidP="00D050C7">
      <w:pPr>
        <w:numPr>
          <w:ilvl w:val="0"/>
          <w:numId w:val="116"/>
        </w:numPr>
        <w:spacing w:before="240" w:after="240"/>
        <w:ind w:left="567" w:hanging="567"/>
        <w:jc w:val="both"/>
        <w:rPr>
          <w:lang w:val="vi-VN"/>
        </w:rPr>
      </w:pPr>
      <w:r>
        <w:rPr>
          <w:lang w:val="vi-VN"/>
        </w:rPr>
        <w:t>Tuân thủ nghiêm túc và hoàn thành đầy đủ tất cả các nghĩa vụ và trách nhiệm được quy định tại Hợp đồng chuyển nhượng này</w:t>
      </w:r>
      <w:r w:rsidRPr="00EB32EF">
        <w:rPr>
          <w:lang w:val="vi-VN"/>
        </w:rPr>
        <w:t>.</w:t>
      </w:r>
    </w:p>
    <w:p w14:paraId="6B1E87C3" w14:textId="77777777" w:rsidR="004A6170" w:rsidRDefault="002F75C5" w:rsidP="00D050C7">
      <w:pPr>
        <w:spacing w:before="240" w:after="240"/>
        <w:ind w:left="567"/>
        <w:jc w:val="both"/>
        <w:rPr>
          <w:lang w:val="vi-VN"/>
        </w:rPr>
      </w:pPr>
      <w:r>
        <w:rPr>
          <w:lang w:val="vi-VN"/>
        </w:rPr>
        <w:t>严格遵守并全面履行本合同转让中规定的所有义务和责任。</w:t>
      </w:r>
    </w:p>
    <w:p w14:paraId="0D4B2EC4" w14:textId="77777777" w:rsidR="004A6170" w:rsidRDefault="002F75C5" w:rsidP="00D050C7">
      <w:pPr>
        <w:numPr>
          <w:ilvl w:val="0"/>
          <w:numId w:val="116"/>
        </w:numPr>
        <w:spacing w:before="240" w:after="240"/>
        <w:ind w:left="567" w:hanging="567"/>
        <w:jc w:val="both"/>
        <w:rPr>
          <w:lang w:val="vi-VN"/>
        </w:rPr>
      </w:pPr>
      <w:r>
        <w:rPr>
          <w:lang w:val="vi-VN"/>
        </w:rPr>
        <w:t>Những</w:t>
      </w:r>
      <w:r w:rsidRPr="00EB32EF">
        <w:rPr>
          <w:lang w:val="vi-VN"/>
        </w:rPr>
        <w:t xml:space="preserve"> quyền, nghĩa vụ và</w:t>
      </w:r>
      <w:r>
        <w:rPr>
          <w:lang w:val="vi-VN"/>
        </w:rPr>
        <w:t xml:space="preserve"> trách nhiệm khác theo quy định của Hợp đồng này và quy định của pháp luật.</w:t>
      </w:r>
    </w:p>
    <w:p w14:paraId="184DD079" w14:textId="77777777" w:rsidR="004A6170" w:rsidRDefault="002F75C5" w:rsidP="00D050C7">
      <w:pPr>
        <w:spacing w:before="240" w:after="240"/>
        <w:ind w:left="567"/>
        <w:jc w:val="both"/>
        <w:rPr>
          <w:lang w:val="vi-VN"/>
        </w:rPr>
      </w:pPr>
      <w:r>
        <w:rPr>
          <w:lang w:val="vi-VN"/>
        </w:rPr>
        <w:t>根据本合同及法律规定的其他权利、义务和责任。</w:t>
      </w:r>
    </w:p>
    <w:p w14:paraId="7C437F6E" w14:textId="77777777" w:rsidR="004A6170" w:rsidRDefault="002F75C5" w:rsidP="00D050C7">
      <w:pPr>
        <w:spacing w:before="240" w:after="240"/>
        <w:jc w:val="both"/>
        <w:rPr>
          <w:lang w:val="vi-VN"/>
        </w:rPr>
      </w:pPr>
      <w:r>
        <w:rPr>
          <w:b/>
          <w:bCs/>
          <w:lang w:val="vi-VN"/>
        </w:rPr>
        <w:t>ĐIỀU 5</w:t>
      </w:r>
      <w:r w:rsidRPr="00EB32EF">
        <w:rPr>
          <w:b/>
          <w:bCs/>
          <w:lang w:val="vi-VN"/>
        </w:rPr>
        <w:t xml:space="preserve">. </w:t>
      </w:r>
      <w:r>
        <w:rPr>
          <w:b/>
          <w:bCs/>
          <w:lang w:val="vi-VN"/>
        </w:rPr>
        <w:t xml:space="preserve">NGHĨA VỤ VÀ </w:t>
      </w:r>
      <w:r w:rsidRPr="00EB32EF">
        <w:rPr>
          <w:b/>
          <w:bCs/>
          <w:lang w:val="vi-VN"/>
        </w:rPr>
        <w:t>QUYỀN</w:t>
      </w:r>
      <w:r>
        <w:rPr>
          <w:b/>
          <w:bCs/>
          <w:lang w:val="vi-VN"/>
        </w:rPr>
        <w:t xml:space="preserve"> CỦA BÊN B</w:t>
      </w:r>
    </w:p>
    <w:p w14:paraId="447C981F" w14:textId="003024B7" w:rsidR="004A6170" w:rsidRDefault="002F75C5" w:rsidP="00D050C7">
      <w:pPr>
        <w:spacing w:before="240" w:after="240"/>
        <w:jc w:val="both"/>
        <w:rPr>
          <w:lang w:val="vi-VN"/>
        </w:rPr>
      </w:pPr>
      <w:r>
        <w:rPr>
          <w:b/>
          <w:bCs/>
          <w:lang w:val="vi-VN"/>
        </w:rPr>
        <w:t>乙方的义务和权利</w:t>
      </w:r>
    </w:p>
    <w:p w14:paraId="7AE4AC28" w14:textId="77777777" w:rsidR="004A6170" w:rsidRDefault="002F75C5" w:rsidP="00D050C7">
      <w:pPr>
        <w:numPr>
          <w:ilvl w:val="0"/>
          <w:numId w:val="117"/>
        </w:numPr>
        <w:spacing w:before="240" w:after="240"/>
        <w:ind w:left="567" w:hanging="567"/>
        <w:jc w:val="both"/>
        <w:rPr>
          <w:lang w:val="vi-VN"/>
        </w:rPr>
      </w:pPr>
      <w:r>
        <w:rPr>
          <w:lang w:val="vi-VN"/>
        </w:rPr>
        <w:t>Thanh toán đầy đủ, đúng hạn các khoản tiền quy định tại Điều 2 của Hợp đồng này</w:t>
      </w:r>
      <w:r w:rsidRPr="00EB32EF">
        <w:rPr>
          <w:lang w:val="vi-VN"/>
        </w:rPr>
        <w:t>.</w:t>
      </w:r>
    </w:p>
    <w:p w14:paraId="31AD8500" w14:textId="77777777" w:rsidR="004A6170" w:rsidRDefault="002F75C5" w:rsidP="00D050C7">
      <w:pPr>
        <w:spacing w:before="240" w:after="240"/>
        <w:ind w:left="567"/>
        <w:jc w:val="both"/>
        <w:rPr>
          <w:lang w:val="vi-VN"/>
        </w:rPr>
      </w:pPr>
      <w:r>
        <w:rPr>
          <w:lang w:val="vi-VN"/>
        </w:rPr>
        <w:t>按照本合同第2条的规定，足额且按时支付款项。</w:t>
      </w:r>
    </w:p>
    <w:p w14:paraId="68D41E40" w14:textId="77777777" w:rsidR="004A6170" w:rsidRDefault="002F75C5" w:rsidP="00D050C7">
      <w:pPr>
        <w:numPr>
          <w:ilvl w:val="0"/>
          <w:numId w:val="117"/>
        </w:numPr>
        <w:spacing w:before="240" w:after="240"/>
        <w:ind w:left="567" w:hanging="567"/>
        <w:jc w:val="both"/>
        <w:rPr>
          <w:lang w:val="vi-VN"/>
        </w:rPr>
      </w:pPr>
      <w:r>
        <w:rPr>
          <w:lang w:val="vi-VN"/>
        </w:rPr>
        <w:t>Nỗ lực tối đa để hỗ trợ cho Bên A trong việc thực hiện các nghĩa vụ và trách nhiệm của Bên A được quy định trong Hợp đồng này</w:t>
      </w:r>
      <w:r w:rsidRPr="00EB32EF">
        <w:rPr>
          <w:lang w:val="vi-VN"/>
        </w:rPr>
        <w:t>.</w:t>
      </w:r>
    </w:p>
    <w:p w14:paraId="2C996181" w14:textId="77777777" w:rsidR="004A6170" w:rsidRDefault="002F75C5" w:rsidP="00D050C7">
      <w:pPr>
        <w:spacing w:before="240" w:after="240"/>
        <w:ind w:left="567"/>
        <w:jc w:val="both"/>
        <w:rPr>
          <w:lang w:val="vi-VN"/>
        </w:rPr>
      </w:pPr>
      <w:r>
        <w:rPr>
          <w:lang w:val="vi-VN"/>
        </w:rPr>
        <w:t>全力协助甲方履行本合同规定的甲方义务和责任。</w:t>
      </w:r>
    </w:p>
    <w:p w14:paraId="133E6D0E" w14:textId="77777777" w:rsidR="004A6170" w:rsidRDefault="002F75C5" w:rsidP="00D050C7">
      <w:pPr>
        <w:numPr>
          <w:ilvl w:val="0"/>
          <w:numId w:val="117"/>
        </w:numPr>
        <w:spacing w:before="240" w:after="240"/>
        <w:ind w:left="567" w:hanging="567"/>
        <w:jc w:val="both"/>
        <w:rPr>
          <w:lang w:val="vi-VN"/>
        </w:rPr>
      </w:pPr>
      <w:r>
        <w:rPr>
          <w:lang w:val="vi-VN"/>
        </w:rPr>
        <w:t>Miễn trừ mọi trách nhiệm pháp lý bao gồm cả việc tham gia giải quyết đối với mọi vấn đề phát sinh từ hoặc có liên quan đến số cổ phần nhận chuyển nhượng từ Bên A với bên thứ ba kể từ thời điểm xác lập quyền sở hữu cổ phần theo quy định tại Điều 1, Điều 3 của Hợp đồng này trở về trước</w:t>
      </w:r>
      <w:r w:rsidRPr="00EB32EF">
        <w:rPr>
          <w:lang w:val="vi-VN"/>
        </w:rPr>
        <w:t>.</w:t>
      </w:r>
    </w:p>
    <w:p w14:paraId="5CEA67BC" w14:textId="51FD2B1D" w:rsidR="004A6170" w:rsidRDefault="002F75C5" w:rsidP="00D050C7">
      <w:pPr>
        <w:spacing w:before="240" w:after="240"/>
        <w:ind w:left="567"/>
        <w:jc w:val="both"/>
        <w:rPr>
          <w:lang w:val="vi-VN"/>
        </w:rPr>
      </w:pPr>
      <w:r>
        <w:rPr>
          <w:lang w:val="vi-VN"/>
        </w:rPr>
        <w:t>自本合同第1条、第3条规定的股权所有权确认之日起，乙方免除因其从甲方接受股权转让而与第三方产生或相关的所有法律责任，包括参与解决相关问题的义务</w:t>
      </w:r>
    </w:p>
    <w:p w14:paraId="279A733C" w14:textId="77777777" w:rsidR="004A6170" w:rsidRDefault="002F75C5" w:rsidP="00D050C7">
      <w:pPr>
        <w:numPr>
          <w:ilvl w:val="0"/>
          <w:numId w:val="117"/>
        </w:numPr>
        <w:spacing w:before="240" w:after="240"/>
        <w:ind w:left="567" w:hanging="567"/>
        <w:jc w:val="both"/>
        <w:rPr>
          <w:lang w:val="vi-VN"/>
        </w:rPr>
      </w:pPr>
      <w:r>
        <w:rPr>
          <w:lang w:val="vi-VN"/>
        </w:rPr>
        <w:t>Kế thừa và hưởng toàn bộ quyền và lợi ích phát sinh có liên quan đến cổ phần nhận chuyển nhượng từ Bên A theo Điều lệ Công ty và quy định của pháp luật kể từ thời điểm xác lập quyền sở hữu cổ phần quy định tại Điều 1, Điều 3 của Hợp đồng này</w:t>
      </w:r>
      <w:r w:rsidRPr="00EB32EF">
        <w:rPr>
          <w:lang w:val="vi-VN"/>
        </w:rPr>
        <w:t>.</w:t>
      </w:r>
    </w:p>
    <w:p w14:paraId="6B4399C3" w14:textId="77777777" w:rsidR="004A6170" w:rsidRDefault="002F75C5" w:rsidP="00D050C7">
      <w:pPr>
        <w:spacing w:before="240" w:after="240"/>
        <w:ind w:left="567"/>
        <w:jc w:val="both"/>
        <w:rPr>
          <w:lang w:val="vi-VN"/>
        </w:rPr>
      </w:pPr>
      <w:r>
        <w:rPr>
          <w:lang w:val="vi-VN"/>
        </w:rPr>
        <w:t>自本合同第1条、第3条规定股权所有权确立之时起，依据公司章程及法律法规，继承并享有甲方转让股权所产生的全部相关权利与利益。</w:t>
      </w:r>
    </w:p>
    <w:p w14:paraId="1B6ECD4C" w14:textId="77777777" w:rsidR="004A6170" w:rsidRDefault="002F75C5" w:rsidP="00D050C7">
      <w:pPr>
        <w:numPr>
          <w:ilvl w:val="0"/>
          <w:numId w:val="117"/>
        </w:numPr>
        <w:spacing w:before="240" w:after="240"/>
        <w:ind w:left="567" w:hanging="567"/>
        <w:jc w:val="both"/>
        <w:rPr>
          <w:lang w:val="vi-VN"/>
        </w:rPr>
      </w:pPr>
      <w:r>
        <w:rPr>
          <w:lang w:val="vi-VN"/>
        </w:rPr>
        <w:t xml:space="preserve">Tuân thủ nghiêm túc và hoàn thành đầy đủ các nghĩa vụ và trách nhiệm của mình như quy định tại Hợp đồng này và Điều lệ của Công ty. </w:t>
      </w:r>
    </w:p>
    <w:p w14:paraId="04C68F0A" w14:textId="77777777" w:rsidR="004A6170" w:rsidRDefault="002F75C5" w:rsidP="00D050C7">
      <w:pPr>
        <w:spacing w:before="240" w:after="240"/>
        <w:ind w:left="567"/>
        <w:jc w:val="both"/>
        <w:rPr>
          <w:lang w:val="vi-VN"/>
        </w:rPr>
      </w:pPr>
      <w:r>
        <w:rPr>
          <w:lang w:val="vi-VN"/>
        </w:rPr>
        <w:t xml:space="preserve">严格遵守并全面履行本合同及公司章程规定的各项义务和责任。 </w:t>
      </w:r>
    </w:p>
    <w:p w14:paraId="506A2F79" w14:textId="77777777" w:rsidR="004A6170" w:rsidRDefault="002F75C5" w:rsidP="00D050C7">
      <w:pPr>
        <w:numPr>
          <w:ilvl w:val="0"/>
          <w:numId w:val="117"/>
        </w:numPr>
        <w:spacing w:before="240" w:after="240"/>
        <w:ind w:left="567" w:hanging="567"/>
        <w:jc w:val="both"/>
        <w:rPr>
          <w:lang w:val="vi-VN"/>
        </w:rPr>
      </w:pPr>
      <w:r>
        <w:rPr>
          <w:lang w:val="vi-VN"/>
        </w:rPr>
        <w:t>Những</w:t>
      </w:r>
      <w:r w:rsidRPr="00EB32EF">
        <w:rPr>
          <w:lang w:val="vi-VN"/>
        </w:rPr>
        <w:t xml:space="preserve"> quyền, nghĩa vụ và</w:t>
      </w:r>
      <w:r>
        <w:rPr>
          <w:lang w:val="vi-VN"/>
        </w:rPr>
        <w:t xml:space="preserve"> trách nhiệm khác theo quy định của Hợp đồng này và quy định của pháp luật.</w:t>
      </w:r>
    </w:p>
    <w:p w14:paraId="14AC21AE" w14:textId="77777777" w:rsidR="004A6170" w:rsidRDefault="002F75C5" w:rsidP="00D050C7">
      <w:pPr>
        <w:spacing w:before="240" w:after="240"/>
        <w:ind w:left="567"/>
        <w:jc w:val="both"/>
        <w:rPr>
          <w:lang w:val="vi-VN"/>
        </w:rPr>
      </w:pPr>
      <w:r>
        <w:rPr>
          <w:lang w:val="vi-VN"/>
        </w:rPr>
        <w:t>根据本合同及法律规定的其他权利、义务和责任。</w:t>
      </w:r>
    </w:p>
    <w:p w14:paraId="2A94D931" w14:textId="77777777" w:rsidR="004A6170" w:rsidRPr="00EB32EF" w:rsidRDefault="002F75C5" w:rsidP="00D050C7">
      <w:pPr>
        <w:keepNext/>
        <w:spacing w:before="240" w:after="240"/>
        <w:outlineLvl w:val="0"/>
        <w:rPr>
          <w:lang w:val="vi-VN"/>
        </w:rPr>
      </w:pPr>
      <w:r>
        <w:rPr>
          <w:b/>
          <w:bCs/>
          <w:kern w:val="2"/>
          <w:lang w:val="vi-VN"/>
        </w:rPr>
        <w:t>ĐIỀU 6</w:t>
      </w:r>
      <w:r w:rsidRPr="00EB32EF">
        <w:rPr>
          <w:b/>
          <w:bCs/>
          <w:kern w:val="2"/>
          <w:lang w:val="vi-VN"/>
        </w:rPr>
        <w:t xml:space="preserve">. </w:t>
      </w:r>
      <w:r>
        <w:rPr>
          <w:b/>
          <w:bCs/>
          <w:kern w:val="2"/>
          <w:lang w:val="vi-VN"/>
        </w:rPr>
        <w:t>CAM</w:t>
      </w:r>
      <w:r w:rsidRPr="00EB32EF">
        <w:rPr>
          <w:b/>
          <w:bCs/>
          <w:kern w:val="2"/>
          <w:lang w:val="vi-VN"/>
        </w:rPr>
        <w:t xml:space="preserve"> KẾT</w:t>
      </w:r>
      <w:r>
        <w:rPr>
          <w:b/>
          <w:bCs/>
          <w:kern w:val="2"/>
          <w:lang w:val="vi-VN"/>
        </w:rPr>
        <w:t xml:space="preserve"> VÀ BẢO ĐẢM</w:t>
      </w:r>
    </w:p>
    <w:p w14:paraId="2B5D037F" w14:textId="3A709DED" w:rsidR="004A6170" w:rsidRPr="00EB32EF" w:rsidRDefault="002F75C5" w:rsidP="00D050C7">
      <w:pPr>
        <w:keepNext/>
        <w:spacing w:before="240" w:after="240"/>
        <w:outlineLvl w:val="0"/>
        <w:rPr>
          <w:lang w:val="vi-VN"/>
        </w:rPr>
      </w:pPr>
      <w:r>
        <w:rPr>
          <w:b/>
          <w:bCs/>
          <w:kern w:val="2"/>
          <w:lang w:val="vi-VN"/>
        </w:rPr>
        <w:t>承诺与保证</w:t>
      </w:r>
    </w:p>
    <w:p w14:paraId="2A5BD8AF" w14:textId="77777777" w:rsidR="004A6170" w:rsidRPr="00EB32EF" w:rsidRDefault="002F75C5" w:rsidP="00D050C7">
      <w:pPr>
        <w:spacing w:before="240" w:after="240"/>
        <w:jc w:val="both"/>
        <w:rPr>
          <w:lang w:val="vi-VN"/>
        </w:rPr>
      </w:pPr>
      <w:r>
        <w:rPr>
          <w:lang w:val="vi-VN"/>
        </w:rPr>
        <w:t>Bên A cam kết và bảo đảm một cách vô điều kiện và không huỷ ngang với Bên B rằng:</w:t>
      </w:r>
    </w:p>
    <w:p w14:paraId="2094783C" w14:textId="77777777" w:rsidR="004A6170" w:rsidRDefault="002F75C5" w:rsidP="00D050C7">
      <w:pPr>
        <w:spacing w:before="240" w:after="240"/>
        <w:jc w:val="both"/>
      </w:pPr>
      <w:r>
        <w:rPr>
          <w:lang w:val="vi-VN"/>
        </w:rPr>
        <w:t>甲方无条件且不可撤销地向乙方承诺并保证：</w:t>
      </w:r>
    </w:p>
    <w:p w14:paraId="7AD55449" w14:textId="77777777" w:rsidR="004A6170" w:rsidRDefault="002F75C5" w:rsidP="00D050C7">
      <w:pPr>
        <w:numPr>
          <w:ilvl w:val="0"/>
          <w:numId w:val="118"/>
        </w:numPr>
        <w:spacing w:before="240" w:after="240"/>
        <w:ind w:left="567" w:hanging="643"/>
        <w:jc w:val="both"/>
        <w:rPr>
          <w:lang w:val="vi-VN"/>
        </w:rPr>
      </w:pPr>
      <w:r>
        <w:rPr>
          <w:lang w:val="vi-VN"/>
        </w:rPr>
        <w:t>Theo các điều khoản của Hợp đồng này, Bên A sẽ chuyển nhượng và Bên B sẽ nhận Cổ phần được chuyển nhượng mà không có bất kỳ một khiếu nại nào và với tất cả các quyền lợi đính kèm hoặc phát sinh theo đó</w:t>
      </w:r>
      <w:r>
        <w:t>.</w:t>
      </w:r>
    </w:p>
    <w:p w14:paraId="650F6117" w14:textId="77777777" w:rsidR="004A6170" w:rsidRDefault="002F75C5" w:rsidP="00D050C7">
      <w:pPr>
        <w:spacing w:before="240" w:after="240"/>
        <w:ind w:left="567"/>
        <w:jc w:val="both"/>
        <w:rPr>
          <w:lang w:val="vi-VN"/>
        </w:rPr>
      </w:pPr>
      <w:r>
        <w:rPr>
          <w:lang w:val="vi-VN"/>
        </w:rPr>
        <w:t>依据本合同条款，甲方将转让股份，乙方将接受所转让的股份，且不提出任何形式的异议，同时享有附属或由此产生的所有权利。</w:t>
      </w:r>
    </w:p>
    <w:p w14:paraId="1A0C90D7" w14:textId="77777777" w:rsidR="004A6170" w:rsidRDefault="002F75C5" w:rsidP="00D050C7">
      <w:pPr>
        <w:numPr>
          <w:ilvl w:val="0"/>
          <w:numId w:val="118"/>
        </w:numPr>
        <w:spacing w:before="240" w:after="240"/>
        <w:ind w:left="567" w:hanging="643"/>
        <w:jc w:val="both"/>
        <w:rPr>
          <w:lang w:val="vi-VN"/>
        </w:rPr>
      </w:pPr>
      <w:r>
        <w:rPr>
          <w:lang w:val="vi-VN"/>
        </w:rPr>
        <w:t xml:space="preserve">Bên A sẽ không còn bất kỳ quyền lợi hay lợi ích dưới bất kỳ hình thức nào đối với Cổ phần được chuyển nhượng </w:t>
      </w:r>
      <w:r w:rsidRPr="00EB32EF">
        <w:rPr>
          <w:lang w:val="vi-VN"/>
        </w:rPr>
        <w:t>sau khi hoàn tất việc chuyển nhượng cho Bên B.</w:t>
      </w:r>
    </w:p>
    <w:p w14:paraId="6F1D47A4" w14:textId="0D675C9A" w:rsidR="004A6170" w:rsidRDefault="002F75C5" w:rsidP="00D050C7">
      <w:pPr>
        <w:spacing w:before="240" w:after="240"/>
        <w:ind w:left="567"/>
        <w:jc w:val="both"/>
        <w:rPr>
          <w:lang w:val="vi-VN"/>
        </w:rPr>
      </w:pPr>
      <w:r>
        <w:rPr>
          <w:lang w:val="vi-VN"/>
        </w:rPr>
        <w:t>甲方在完成向乙方的股份转让后，不再以任何形式享有该股份的任何权利或利益</w:t>
      </w:r>
    </w:p>
    <w:p w14:paraId="51525FFB" w14:textId="77777777" w:rsidR="004A6170" w:rsidRDefault="002F75C5" w:rsidP="00D050C7">
      <w:pPr>
        <w:numPr>
          <w:ilvl w:val="0"/>
          <w:numId w:val="118"/>
        </w:numPr>
        <w:spacing w:before="240" w:after="240"/>
        <w:ind w:left="567" w:hanging="643"/>
        <w:jc w:val="both"/>
        <w:rPr>
          <w:lang w:val="vi-VN"/>
        </w:rPr>
      </w:pPr>
      <w:r>
        <w:rPr>
          <w:lang w:val="vi-VN"/>
        </w:rPr>
        <w:t>Không tồn tại bất kỳ nghĩa vụ hoặc thế chấp nào hoặc Bên A không tạo nên hoặc thỏa thuận tạo nên bất kỳ nghĩa vụ hoặc thế chấp nào đối với toàn bộ hoặc một phần của Cổ phần được chuyển chượng</w:t>
      </w:r>
      <w:r w:rsidRPr="00EB32EF">
        <w:rPr>
          <w:lang w:val="vi-VN"/>
        </w:rPr>
        <w:t>.</w:t>
      </w:r>
    </w:p>
    <w:p w14:paraId="6038EE55" w14:textId="77777777" w:rsidR="004A6170" w:rsidRDefault="002F75C5" w:rsidP="00D050C7">
      <w:pPr>
        <w:spacing w:before="240" w:after="240"/>
        <w:ind w:left="567"/>
        <w:jc w:val="both"/>
        <w:rPr>
          <w:lang w:val="vi-VN"/>
        </w:rPr>
      </w:pPr>
      <w:r>
        <w:rPr>
          <w:lang w:val="vi-VN"/>
        </w:rPr>
        <w:t>不存在任何义务或抵押，且甲方未构成或同意构成对全部或部分转让股份的任何义务或抵押。</w:t>
      </w:r>
    </w:p>
    <w:p w14:paraId="031C1E08" w14:textId="77777777" w:rsidR="004A6170" w:rsidRDefault="002F75C5" w:rsidP="00D050C7">
      <w:pPr>
        <w:numPr>
          <w:ilvl w:val="0"/>
          <w:numId w:val="118"/>
        </w:numPr>
        <w:spacing w:before="240" w:after="240"/>
        <w:ind w:left="567" w:hanging="643"/>
        <w:jc w:val="both"/>
        <w:rPr>
          <w:lang w:val="vi-VN"/>
        </w:rPr>
      </w:pPr>
      <w:r>
        <w:rPr>
          <w:lang w:val="vi-VN"/>
        </w:rPr>
        <w:t>Tài liệu và thông tin do Bên chuyển nhượng cung cấp theo qui định tại Hợp đồng này là đầy đủ, chính xác, đúng đắn</w:t>
      </w:r>
      <w:r w:rsidRPr="00EB32EF">
        <w:rPr>
          <w:lang w:val="vi-VN"/>
        </w:rPr>
        <w:t>.</w:t>
      </w:r>
    </w:p>
    <w:p w14:paraId="68B8C2A4" w14:textId="77777777" w:rsidR="004A6170" w:rsidRDefault="002F75C5" w:rsidP="00D050C7">
      <w:pPr>
        <w:spacing w:before="240" w:after="240"/>
        <w:ind w:left="567"/>
        <w:jc w:val="both"/>
        <w:rPr>
          <w:lang w:val="vi-VN"/>
        </w:rPr>
      </w:pPr>
      <w:r>
        <w:rPr>
          <w:lang w:val="vi-VN"/>
        </w:rPr>
        <w:t>根据本合同规定，转让方提供的文件和信息均为完整、准确且真实。</w:t>
      </w:r>
    </w:p>
    <w:p w14:paraId="130FEE17" w14:textId="77777777" w:rsidR="004A6170" w:rsidRDefault="002F75C5" w:rsidP="00D050C7">
      <w:pPr>
        <w:numPr>
          <w:ilvl w:val="0"/>
          <w:numId w:val="118"/>
        </w:numPr>
        <w:spacing w:before="240" w:after="240"/>
        <w:ind w:left="567" w:hanging="643"/>
        <w:jc w:val="both"/>
        <w:rPr>
          <w:lang w:val="vi-VN"/>
        </w:rPr>
      </w:pPr>
      <w:r>
        <w:rPr>
          <w:lang w:val="vi-VN"/>
        </w:rPr>
        <w:t>Ngoại trừ khoản tiền phải thanh toán như quy định tại Điều 2 của Hợp đồng này, việc chuyển nhượng Cổ phần được chuyển chượng sẽ không làm phát sinh bất kỳ chi phí nào cho Bên B.</w:t>
      </w:r>
    </w:p>
    <w:p w14:paraId="652DB109" w14:textId="77777777" w:rsidR="004A6170" w:rsidRDefault="002F75C5" w:rsidP="00D050C7">
      <w:pPr>
        <w:spacing w:before="240" w:after="240"/>
        <w:ind w:left="567"/>
        <w:jc w:val="both"/>
        <w:rPr>
          <w:lang w:val="vi-VN"/>
        </w:rPr>
      </w:pPr>
      <w:r>
        <w:rPr>
          <w:lang w:val="vi-VN"/>
        </w:rPr>
        <w:t>除本合同第2条规定的应付金额外，股份转让不产生任何费用由乙方承担。</w:t>
      </w:r>
    </w:p>
    <w:p w14:paraId="24ED8774" w14:textId="77777777" w:rsidR="004A6170" w:rsidRDefault="002F75C5" w:rsidP="00D050C7">
      <w:pPr>
        <w:spacing w:before="240" w:after="240"/>
        <w:jc w:val="both"/>
      </w:pPr>
      <w:r>
        <w:rPr>
          <w:b/>
          <w:bCs/>
        </w:rPr>
        <w:t>ĐIỀU 7. CHẤM DỨT</w:t>
      </w:r>
      <w:r>
        <w:rPr>
          <w:b/>
          <w:bCs/>
          <w:lang w:val="vi-VN"/>
        </w:rPr>
        <w:t xml:space="preserve"> HỢP ĐỒNG</w:t>
      </w:r>
    </w:p>
    <w:p w14:paraId="4772372B" w14:textId="515828B5" w:rsidR="004A6170" w:rsidRDefault="002F75C5" w:rsidP="00D050C7">
      <w:pPr>
        <w:spacing w:before="240" w:after="240"/>
        <w:jc w:val="both"/>
      </w:pPr>
      <w:r>
        <w:rPr>
          <w:b/>
          <w:bCs/>
        </w:rPr>
        <w:t>合同终止</w:t>
      </w:r>
    </w:p>
    <w:p w14:paraId="03BB5826" w14:textId="77777777" w:rsidR="004A6170" w:rsidRDefault="002F75C5" w:rsidP="00D050C7">
      <w:pPr>
        <w:numPr>
          <w:ilvl w:val="0"/>
          <w:numId w:val="119"/>
        </w:numPr>
        <w:spacing w:before="240" w:after="240"/>
        <w:ind w:left="567" w:hanging="654"/>
        <w:jc w:val="both"/>
      </w:pPr>
      <w:r>
        <w:t>Hợp Đồng này chỉ bị chấm dứt khi</w:t>
      </w:r>
      <w:r>
        <w:rPr>
          <w:lang w:val="vi-VN"/>
        </w:rPr>
        <w:t xml:space="preserve"> thuộc</w:t>
      </w:r>
      <w:r>
        <w:t xml:space="preserve"> một trong các trường hợp sau:</w:t>
      </w:r>
    </w:p>
    <w:p w14:paraId="45315005" w14:textId="77777777" w:rsidR="004A6170" w:rsidRDefault="002F75C5" w:rsidP="00D050C7">
      <w:pPr>
        <w:spacing w:before="240" w:after="240"/>
        <w:ind w:left="567"/>
        <w:jc w:val="both"/>
      </w:pPr>
      <w:r>
        <w:t>本合同仅在以下任一情况下终止：</w:t>
      </w:r>
    </w:p>
    <w:p w14:paraId="0FD79BB9" w14:textId="77777777" w:rsidR="004A6170" w:rsidRDefault="002F75C5" w:rsidP="00D050C7">
      <w:pPr>
        <w:numPr>
          <w:ilvl w:val="0"/>
          <w:numId w:val="120"/>
        </w:numPr>
        <w:spacing w:before="240" w:after="240"/>
        <w:ind w:left="1134" w:hanging="567"/>
        <w:jc w:val="both"/>
      </w:pPr>
      <w:r>
        <w:t xml:space="preserve">Thông qua thỏa thuận bằng văn bản của </w:t>
      </w:r>
      <w:r>
        <w:rPr>
          <w:lang w:val="vi-VN"/>
        </w:rPr>
        <w:t>hai</w:t>
      </w:r>
      <w:r>
        <w:t xml:space="preserve"> Bên; hoặc</w:t>
      </w:r>
    </w:p>
    <w:p w14:paraId="5D7DBBC2" w14:textId="77777777" w:rsidR="004A6170" w:rsidRDefault="002F75C5" w:rsidP="00D050C7">
      <w:pPr>
        <w:spacing w:before="240" w:after="240"/>
        <w:ind w:left="1134"/>
        <w:jc w:val="both"/>
      </w:pPr>
      <w:r>
        <w:t>经双方书面协议；或</w:t>
      </w:r>
    </w:p>
    <w:p w14:paraId="3B98DA1E" w14:textId="77777777" w:rsidR="004A6170" w:rsidRDefault="002F75C5" w:rsidP="00D050C7">
      <w:pPr>
        <w:numPr>
          <w:ilvl w:val="0"/>
          <w:numId w:val="120"/>
        </w:numPr>
        <w:spacing w:before="240" w:after="240"/>
        <w:ind w:left="1134" w:hanging="567"/>
        <w:jc w:val="both"/>
      </w:pPr>
      <w:r>
        <w:t xml:space="preserve">Bởi một Bên bằng cách gửi thông báo chấm dứt cho Bên còn lại nếu </w:t>
      </w:r>
      <w:r>
        <w:rPr>
          <w:lang w:val="vi-VN"/>
        </w:rPr>
        <w:t xml:space="preserve">Bên </w:t>
      </w:r>
      <w:r>
        <w:t>còn lại</w:t>
      </w:r>
      <w:r>
        <w:rPr>
          <w:lang w:val="vi-VN"/>
        </w:rPr>
        <w:t xml:space="preserve"> </w:t>
      </w:r>
      <w:r>
        <w:t xml:space="preserve">vi phạm bất kỳ nghĩa vụ, cam kết hoặc bảo đảm nào của mình theo Hợp đồng này tại bất kỳ thời điểm nào và không khắc phục trong thời hạn mười bốn </w:t>
      </w:r>
      <w:r>
        <w:rPr>
          <w:lang w:val="vi-VN"/>
        </w:rPr>
        <w:t>15 (mười lăm) n</w:t>
      </w:r>
      <w:r>
        <w:t>gày kể từ ngày nhận được thông báo yêu cầu khắc phục của Bên bị vi phạm</w:t>
      </w:r>
      <w:r>
        <w:rPr>
          <w:lang w:val="vi-VN"/>
        </w:rPr>
        <w:t>.</w:t>
      </w:r>
      <w:r>
        <w:t xml:space="preserve"> </w:t>
      </w:r>
    </w:p>
    <w:p w14:paraId="71F4862A" w14:textId="77777777" w:rsidR="004A6170" w:rsidRDefault="002F75C5" w:rsidP="00D050C7">
      <w:pPr>
        <w:spacing w:before="240" w:after="240"/>
        <w:ind w:left="1134"/>
        <w:jc w:val="both"/>
      </w:pPr>
      <w:r>
        <w:t xml:space="preserve">由一方通过向另一方发送终止通知，若另一方在任何时间违反了其根据本合同承担的任何义务、承诺或保证，且自接收纠正通知之日起十五（日历）天内未予纠正。 </w:t>
      </w:r>
    </w:p>
    <w:p w14:paraId="4CCBEE38" w14:textId="77777777" w:rsidR="004A6170" w:rsidRDefault="002F75C5" w:rsidP="00D050C7">
      <w:pPr>
        <w:numPr>
          <w:ilvl w:val="0"/>
          <w:numId w:val="119"/>
        </w:numPr>
        <w:tabs>
          <w:tab w:val="left" w:pos="709"/>
        </w:tabs>
        <w:spacing w:before="240" w:after="240"/>
        <w:ind w:left="709" w:hanging="619"/>
        <w:jc w:val="both"/>
      </w:pPr>
      <w:r>
        <w:t xml:space="preserve">Nếu Hợp đồng này bị chấm dứt, thì tất cả quyền và nghĩa vụ của </w:t>
      </w:r>
      <w:r>
        <w:rPr>
          <w:lang w:val="vi-VN"/>
        </w:rPr>
        <w:t>hai</w:t>
      </w:r>
      <w:r>
        <w:t xml:space="preserve"> Bên sẽ ngưng ngay lập tức sau khi chấm dứt, trừ khi việc chấm dứt đó không ảnh hưởng đến các quyền và nghĩa vụ tích lũy của </w:t>
      </w:r>
      <w:r>
        <w:rPr>
          <w:lang w:val="vi-VN"/>
        </w:rPr>
        <w:t>hai</w:t>
      </w:r>
      <w:r>
        <w:t xml:space="preserve"> Bên.</w:t>
      </w:r>
    </w:p>
    <w:p w14:paraId="467EC903" w14:textId="3E1E7A66" w:rsidR="004A6170" w:rsidRDefault="002331C7" w:rsidP="00D050C7">
      <w:pPr>
        <w:tabs>
          <w:tab w:val="left" w:pos="709"/>
        </w:tabs>
        <w:spacing w:before="240" w:after="240"/>
        <w:ind w:left="709" w:hanging="619"/>
        <w:jc w:val="both"/>
      </w:pPr>
      <w:r>
        <w:rPr>
          <w:lang w:val="vi-VN"/>
        </w:rPr>
        <w:tab/>
      </w:r>
      <w:r>
        <w:t>如果本合同被终止，则各方在终止后所有权利和义务将立即终止，除非该终止不影响各方已产生的权利和义务。</w:t>
      </w:r>
    </w:p>
    <w:p w14:paraId="08F25CCC" w14:textId="77777777" w:rsidR="004A6170" w:rsidRDefault="002F75C5" w:rsidP="00D050C7">
      <w:pPr>
        <w:spacing w:before="240" w:after="240"/>
        <w:jc w:val="both"/>
        <w:rPr>
          <w:b/>
          <w:bCs/>
        </w:rPr>
      </w:pPr>
      <w:r>
        <w:rPr>
          <w:b/>
          <w:bCs/>
        </w:rPr>
        <w:t>ĐIỀU 8. PHẠT VI PHẠM VÀ BỒI THƯỜNG THIỆT HẠI</w:t>
      </w:r>
    </w:p>
    <w:p w14:paraId="54DEB661" w14:textId="324A824F" w:rsidR="004A6170" w:rsidRDefault="002F75C5" w:rsidP="00D050C7">
      <w:pPr>
        <w:spacing w:before="240" w:after="240"/>
        <w:jc w:val="both"/>
        <w:rPr>
          <w:b/>
          <w:bCs/>
        </w:rPr>
      </w:pPr>
      <w:r>
        <w:rPr>
          <w:b/>
          <w:bCs/>
        </w:rPr>
        <w:t>违约罚款及损害赔偿</w:t>
      </w:r>
    </w:p>
    <w:p w14:paraId="7F0790E2" w14:textId="77777777" w:rsidR="004A6170" w:rsidRDefault="002F75C5" w:rsidP="00D050C7">
      <w:pPr>
        <w:pStyle w:val="ListParagraph"/>
        <w:numPr>
          <w:ilvl w:val="1"/>
          <w:numId w:val="121"/>
        </w:numPr>
        <w:spacing w:before="240" w:after="240"/>
        <w:ind w:left="567" w:hanging="567"/>
        <w:contextualSpacing w:val="0"/>
        <w:jc w:val="both"/>
        <w:rPr>
          <w:lang w:val="vi-VN"/>
        </w:rPr>
      </w:pPr>
      <w:r>
        <w:rPr>
          <w:lang w:val="vi-VN"/>
        </w:rPr>
        <w:t xml:space="preserve">Hai Bên cam kết thực hiện tất cả những điều khoản trong Hợp đồng. Bên nào vi phạm bất kỳ điều khoản nào trong Hợp đồng thì đều phải chịu phạt vi phạm với mức: </w:t>
      </w:r>
      <w:r w:rsidRPr="00EB32EF">
        <w:rPr>
          <w:lang w:val="vi-VN"/>
        </w:rPr>
        <w:t>[</w:t>
      </w:r>
      <w:r w:rsidRPr="00EB32EF">
        <w:rPr>
          <w:lang w:val="vi-VN"/>
        </w:rPr>
        <w:t>]% giá trị phần nghĩa vụ hợp đồng bị vi phạm</w:t>
      </w:r>
      <w:r>
        <w:rPr>
          <w:lang w:val="vi-VN"/>
        </w:rPr>
        <w:t>.</w:t>
      </w:r>
    </w:p>
    <w:p w14:paraId="604E32A6" w14:textId="77777777" w:rsidR="004A6170" w:rsidRDefault="002F75C5" w:rsidP="00D050C7">
      <w:pPr>
        <w:pStyle w:val="ListParagraph"/>
        <w:numPr>
          <w:ilvl w:val="1"/>
          <w:numId w:val="0"/>
        </w:numPr>
        <w:spacing w:before="240" w:after="240"/>
        <w:ind w:left="567"/>
        <w:contextualSpacing w:val="0"/>
        <w:jc w:val="both"/>
        <w:rPr>
          <w:lang w:val="vi-VN"/>
        </w:rPr>
      </w:pPr>
      <w:r>
        <w:rPr>
          <w:lang w:val="vi-VN"/>
        </w:rPr>
        <w:t>双方承诺履行合同中的所有条款。任何一方违反合同中任何条款，均应承担违约罚款，金额为违约合同义务部分价值的[</w:t>
      </w:r>
      <w:r>
        <w:rPr>
          <w:lang w:val="vi-VN"/>
        </w:rPr>
        <w:t>]%。</w:t>
      </w:r>
    </w:p>
    <w:p w14:paraId="32F9F095" w14:textId="77777777" w:rsidR="004A6170" w:rsidRDefault="002F75C5" w:rsidP="00D050C7">
      <w:pPr>
        <w:pStyle w:val="ListParagraph"/>
        <w:numPr>
          <w:ilvl w:val="1"/>
          <w:numId w:val="121"/>
        </w:numPr>
        <w:spacing w:before="240" w:after="240"/>
        <w:ind w:left="567" w:hanging="567"/>
        <w:contextualSpacing w:val="0"/>
        <w:jc w:val="both"/>
        <w:rPr>
          <w:lang w:val="vi-VN"/>
        </w:rPr>
      </w:pPr>
      <w:r>
        <w:rPr>
          <w:lang w:val="vi-VN"/>
        </w:rPr>
        <w:t xml:space="preserve">Bất kỳ bên nào vi phạm hợp đồng gây thiệt hại bao gồm vô hình và hữu hình cho </w:t>
      </w:r>
      <w:r w:rsidRPr="00EB32EF">
        <w:rPr>
          <w:lang w:val="vi-VN"/>
        </w:rPr>
        <w:t>B</w:t>
      </w:r>
      <w:r>
        <w:rPr>
          <w:lang w:val="vi-VN"/>
        </w:rPr>
        <w:t>ên kia thì sẽ phải bồi thường toàn bộ thiệt hại xảy ra.</w:t>
      </w:r>
    </w:p>
    <w:p w14:paraId="398F5BA5" w14:textId="77777777" w:rsidR="004A6170" w:rsidRDefault="002F75C5" w:rsidP="00D050C7">
      <w:pPr>
        <w:pStyle w:val="ListParagraph"/>
        <w:numPr>
          <w:ilvl w:val="1"/>
          <w:numId w:val="0"/>
        </w:numPr>
        <w:spacing w:before="240" w:after="240"/>
        <w:ind w:left="567"/>
        <w:contextualSpacing w:val="0"/>
        <w:jc w:val="both"/>
        <w:rPr>
          <w:lang w:val="vi-VN"/>
        </w:rPr>
      </w:pPr>
      <w:r>
        <w:rPr>
          <w:lang w:val="vi-VN"/>
        </w:rPr>
        <w:t>任何一方因违反合同给对方造成的有形及无形损失，均须全额赔偿。</w:t>
      </w:r>
    </w:p>
    <w:p w14:paraId="4BBBA8C6" w14:textId="77777777" w:rsidR="004A6170" w:rsidRDefault="002F75C5" w:rsidP="00D050C7">
      <w:pPr>
        <w:pStyle w:val="ListParagraph"/>
        <w:numPr>
          <w:ilvl w:val="1"/>
          <w:numId w:val="121"/>
        </w:numPr>
        <w:spacing w:before="240" w:after="240"/>
        <w:ind w:left="567" w:hanging="567"/>
        <w:contextualSpacing w:val="0"/>
        <w:jc w:val="both"/>
        <w:rPr>
          <w:lang w:val="vi-VN"/>
        </w:rPr>
      </w:pPr>
      <w:r>
        <w:rPr>
          <w:lang w:val="vi-VN"/>
        </w:rPr>
        <w:t xml:space="preserve">Thời hạn thanh toán tiền phạt hợp đồng và bồi thường thiệt hại là 30 ngày, kể từ ngày </w:t>
      </w:r>
      <w:r w:rsidRPr="00EB32EF">
        <w:rPr>
          <w:lang w:val="vi-VN"/>
        </w:rPr>
        <w:t>B</w:t>
      </w:r>
      <w:r>
        <w:rPr>
          <w:lang w:val="vi-VN"/>
        </w:rPr>
        <w:t xml:space="preserve">ên vi phạm nhận được văn bản thông báo về tiền phạt hợp đồng, bồi thường thiệt hại từ </w:t>
      </w:r>
      <w:r w:rsidRPr="00EB32EF">
        <w:rPr>
          <w:lang w:val="vi-VN"/>
        </w:rPr>
        <w:t>B</w:t>
      </w:r>
      <w:r>
        <w:rPr>
          <w:lang w:val="vi-VN"/>
        </w:rPr>
        <w:t>ên bị vi phạm.</w:t>
      </w:r>
    </w:p>
    <w:p w14:paraId="794699FB" w14:textId="77777777" w:rsidR="004A6170" w:rsidRDefault="002F75C5" w:rsidP="00D050C7">
      <w:pPr>
        <w:pStyle w:val="ListParagraph"/>
        <w:numPr>
          <w:ilvl w:val="1"/>
          <w:numId w:val="0"/>
        </w:numPr>
        <w:spacing w:before="240" w:after="240"/>
        <w:ind w:left="567" w:hanging="42"/>
        <w:contextualSpacing w:val="0"/>
        <w:jc w:val="both"/>
        <w:rPr>
          <w:lang w:val="vi-VN"/>
        </w:rPr>
      </w:pPr>
      <w:r>
        <w:rPr>
          <w:lang w:val="vi-VN"/>
        </w:rPr>
        <w:t>合同罚款及损失赔偿的付款期限为自违约方收到被违约方关于罚款与赔偿的书面通知之日起30天内。</w:t>
      </w:r>
    </w:p>
    <w:p w14:paraId="248E1B29" w14:textId="77777777" w:rsidR="004A6170" w:rsidRDefault="002F75C5" w:rsidP="00D050C7">
      <w:pPr>
        <w:pStyle w:val="ColorfulList-Accent11"/>
        <w:numPr>
          <w:ilvl w:val="0"/>
          <w:numId w:val="122"/>
        </w:numPr>
        <w:tabs>
          <w:tab w:val="left" w:pos="1134"/>
        </w:tabs>
        <w:spacing w:before="240" w:after="240" w:line="240" w:lineRule="auto"/>
        <w:contextualSpacing w:val="0"/>
        <w:jc w:val="both"/>
        <w:rPr>
          <w:rFonts w:ascii="Times New Roman" w:hAnsi="Times New Roman"/>
          <w:b/>
          <w:lang w:val="vi-VN"/>
        </w:rPr>
      </w:pPr>
      <w:r>
        <w:rPr>
          <w:rFonts w:ascii="Times New Roman" w:hAnsi="Times New Roman"/>
          <w:b/>
          <w:lang w:val="vi-VN"/>
        </w:rPr>
        <w:t>THÔNG BÁO</w:t>
      </w:r>
    </w:p>
    <w:p w14:paraId="7AB4B9CD" w14:textId="77777777" w:rsidR="004A6170" w:rsidRDefault="002F75C5" w:rsidP="00D050C7">
      <w:pPr>
        <w:pStyle w:val="ColorfulList-Accent11"/>
        <w:tabs>
          <w:tab w:val="left" w:pos="1134"/>
        </w:tabs>
        <w:spacing w:before="240" w:after="240" w:line="240" w:lineRule="auto"/>
        <w:ind w:left="0"/>
        <w:contextualSpacing w:val="0"/>
        <w:jc w:val="both"/>
        <w:rPr>
          <w:rFonts w:ascii="Times New Roman" w:hAnsi="Times New Roman"/>
          <w:b/>
          <w:lang w:val="vi-VN"/>
        </w:rPr>
      </w:pPr>
      <w:r>
        <w:rPr>
          <w:rFonts w:ascii="Times New Roman" w:hAnsi="Times New Roman"/>
          <w:b/>
          <w:lang w:val="vi-VN"/>
        </w:rPr>
        <w:t>通知</w:t>
      </w:r>
    </w:p>
    <w:p w14:paraId="0248D960" w14:textId="77777777" w:rsidR="004A6170" w:rsidRPr="00EB32EF" w:rsidRDefault="002F75C5" w:rsidP="00D050C7">
      <w:pPr>
        <w:pStyle w:val="ListParagraph"/>
        <w:numPr>
          <w:ilvl w:val="1"/>
          <w:numId w:val="122"/>
        </w:numPr>
        <w:spacing w:before="240" w:after="240"/>
        <w:ind w:left="567" w:hanging="567"/>
        <w:contextualSpacing w:val="0"/>
        <w:jc w:val="both"/>
        <w:rPr>
          <w:bCs/>
          <w:lang w:val="vi-VN"/>
        </w:rPr>
      </w:pPr>
      <w:r w:rsidRPr="00EB32EF">
        <w:rPr>
          <w:bCs/>
          <w:lang w:val="vi-VN"/>
        </w:rPr>
        <w:t xml:space="preserve">Bất kỳ thông báo, đồng ý, chấp thuận, hoặc liên hệ, trao đổi thông tin, khiếu nại giữa các bên về các nội dung, vấn đề liên quan đến Hợp đồng này </w:t>
      </w:r>
      <w:r w:rsidRPr="00EB32EF">
        <w:rPr>
          <w:b/>
          <w:lang w:val="vi-VN"/>
        </w:rPr>
        <w:t xml:space="preserve">(“Thông Báo”) </w:t>
      </w:r>
      <w:r w:rsidRPr="00EB32EF">
        <w:rPr>
          <w:bCs/>
          <w:lang w:val="vi-VN"/>
        </w:rPr>
        <w:t xml:space="preserve">phải thể hiện bằng văn bản và có hiệu lực khi được chuyển bằng bất kỳ phương tiện nào, bao gồm chuyển trực tiếp, gửi qua bưu điện, fax hoặc email hoặc các phương tiện truyền tin khác đến một trong các địa chỉ nhận tin của các bên như được nêu tại phần đầu của Hợp đồng này. </w:t>
      </w:r>
    </w:p>
    <w:p w14:paraId="3FC7DA91" w14:textId="77777777" w:rsidR="004A6170" w:rsidRDefault="002F75C5" w:rsidP="00D050C7">
      <w:pPr>
        <w:pStyle w:val="ListParagraph"/>
        <w:numPr>
          <w:ilvl w:val="1"/>
          <w:numId w:val="0"/>
        </w:numPr>
        <w:spacing w:before="240" w:after="240"/>
        <w:ind w:left="567"/>
        <w:contextualSpacing w:val="0"/>
        <w:jc w:val="both"/>
        <w:rPr>
          <w:bCs/>
        </w:rPr>
      </w:pPr>
      <w:r>
        <w:rPr>
          <w:bCs/>
        </w:rPr>
        <w:t xml:space="preserve">关于本合同的任何通知、同意、认可或各方就本合同相关内容、事项的联系、信息交流及投诉（以下简称“通知”），均应以书面形式载明，并在通过任何方式送达后生效，包括直接递送、邮寄、传真、电子邮件或发送至本合同开头所列各方的地址。 </w:t>
      </w:r>
    </w:p>
    <w:p w14:paraId="7118CA56" w14:textId="77777777" w:rsidR="004A6170" w:rsidRDefault="002F75C5" w:rsidP="00D050C7">
      <w:pPr>
        <w:pStyle w:val="ListParagraph"/>
        <w:numPr>
          <w:ilvl w:val="1"/>
          <w:numId w:val="122"/>
        </w:numPr>
        <w:spacing w:before="240" w:after="240"/>
        <w:ind w:left="567" w:hanging="567"/>
        <w:contextualSpacing w:val="0"/>
        <w:jc w:val="both"/>
        <w:rPr>
          <w:bCs/>
        </w:rPr>
      </w:pPr>
      <w:r>
        <w:rPr>
          <w:bCs/>
        </w:rPr>
        <w:t xml:space="preserve">Thông báo cũng có thể được gửi trực tiếp, bằng dịch vụ chuyển phát hoặc bằng e-mail, các phương tiện trực tuyến với điều kiện là phải có xác nhận bằng văn bản hoặc bằng chứng rõ ràng về việc gửi. Các thông báo được gửi trực tiếp, hoặc được gửi bằng bất kỳ phương tiện nào khác được phép sẽ được xem là đã nhận được vào thời điểm gửi. </w:t>
      </w:r>
    </w:p>
    <w:p w14:paraId="5F173808" w14:textId="77777777" w:rsidR="004A6170" w:rsidRDefault="002F75C5" w:rsidP="00D050C7">
      <w:pPr>
        <w:pStyle w:val="ListParagraph"/>
        <w:numPr>
          <w:ilvl w:val="1"/>
          <w:numId w:val="0"/>
        </w:numPr>
        <w:spacing w:before="240" w:after="240"/>
        <w:ind w:left="567"/>
        <w:contextualSpacing w:val="0"/>
        <w:jc w:val="both"/>
        <w:rPr>
          <w:bCs/>
        </w:rPr>
      </w:pPr>
      <w:r>
        <w:rPr>
          <w:bCs/>
        </w:rPr>
        <w:t xml:space="preserve">通知也可以直接发送，通过快递服务、电子邮件或在线方式，前提必须有书面确认或明确的发送凭证。所有通知，无论是直接发送，还是通过任何其他允许的方式发送，均视为在发送时已送达。 </w:t>
      </w:r>
    </w:p>
    <w:p w14:paraId="18CD6F3D" w14:textId="77777777" w:rsidR="004A6170" w:rsidRDefault="002F75C5" w:rsidP="00D050C7">
      <w:pPr>
        <w:pStyle w:val="ListParagraph"/>
        <w:numPr>
          <w:ilvl w:val="1"/>
          <w:numId w:val="122"/>
        </w:numPr>
        <w:spacing w:before="240" w:after="240"/>
        <w:ind w:left="567" w:hanging="567"/>
        <w:contextualSpacing w:val="0"/>
        <w:jc w:val="both"/>
        <w:rPr>
          <w:bCs/>
        </w:rPr>
      </w:pPr>
      <w:r>
        <w:rPr>
          <w:bCs/>
        </w:rPr>
        <w:t>Một Bên có thể thay đổi địa chỉ nhận các Thông Báo của mình bằng cách gửi Thông Báo cho Bên kia về việc thay đổi địa chỉ nhận thông báo theo phương thức được quy định tại Hợp Đồng này.</w:t>
      </w:r>
    </w:p>
    <w:p w14:paraId="1C3132F5" w14:textId="77777777" w:rsidR="004A6170" w:rsidRDefault="002F75C5" w:rsidP="00D050C7">
      <w:pPr>
        <w:pStyle w:val="ListParagraph"/>
        <w:numPr>
          <w:ilvl w:val="1"/>
          <w:numId w:val="0"/>
        </w:numPr>
        <w:spacing w:before="240" w:after="240"/>
        <w:ind w:left="567" w:hanging="42"/>
        <w:contextualSpacing w:val="0"/>
        <w:jc w:val="both"/>
        <w:rPr>
          <w:bCs/>
        </w:rPr>
      </w:pPr>
      <w:r>
        <w:rPr>
          <w:bCs/>
        </w:rPr>
        <w:t>一方可通过向另一方发送通知，按照本合同规定的方式，变更其通知接收地址。</w:t>
      </w:r>
    </w:p>
    <w:p w14:paraId="267C9289" w14:textId="77777777" w:rsidR="004A6170" w:rsidRDefault="002F75C5" w:rsidP="00D050C7">
      <w:pPr>
        <w:pStyle w:val="ColorfulList-Accent11"/>
        <w:numPr>
          <w:ilvl w:val="0"/>
          <w:numId w:val="122"/>
        </w:numPr>
        <w:tabs>
          <w:tab w:val="left" w:pos="1134"/>
        </w:tabs>
        <w:spacing w:before="240" w:after="240" w:line="240" w:lineRule="auto"/>
        <w:contextualSpacing w:val="0"/>
        <w:jc w:val="both"/>
        <w:rPr>
          <w:rFonts w:ascii="Times New Roman" w:hAnsi="Times New Roman"/>
          <w:b/>
          <w:lang w:val="vi-VN"/>
        </w:rPr>
      </w:pPr>
      <w:r>
        <w:rPr>
          <w:rFonts w:ascii="Times New Roman" w:hAnsi="Times New Roman"/>
          <w:b/>
        </w:rPr>
        <w:t>BẢO MẬT</w:t>
      </w:r>
    </w:p>
    <w:p w14:paraId="140E47B9" w14:textId="77777777" w:rsidR="004A6170" w:rsidRDefault="002F75C5" w:rsidP="00D050C7">
      <w:pPr>
        <w:pStyle w:val="ColorfulList-Accent11"/>
        <w:tabs>
          <w:tab w:val="left" w:pos="1134"/>
        </w:tabs>
        <w:spacing w:before="240" w:after="240" w:line="240" w:lineRule="auto"/>
        <w:ind w:left="0"/>
        <w:contextualSpacing w:val="0"/>
        <w:jc w:val="both"/>
        <w:rPr>
          <w:rFonts w:ascii="Times New Roman" w:hAnsi="Times New Roman"/>
          <w:b/>
          <w:lang w:val="vi-VN"/>
        </w:rPr>
      </w:pPr>
      <w:r>
        <w:rPr>
          <w:rFonts w:ascii="Times New Roman" w:hAnsi="Times New Roman"/>
          <w:b/>
        </w:rPr>
        <w:t>保密</w:t>
      </w:r>
    </w:p>
    <w:p w14:paraId="02E22F4B" w14:textId="77777777" w:rsidR="004A6170" w:rsidRDefault="002F75C5" w:rsidP="00D050C7">
      <w:pPr>
        <w:pStyle w:val="ColorfulList-Accent11"/>
        <w:numPr>
          <w:ilvl w:val="1"/>
          <w:numId w:val="122"/>
        </w:numPr>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 xml:space="preserve">Các Bên của Hợp </w:t>
      </w:r>
      <w:r w:rsidRPr="00EB32EF">
        <w:rPr>
          <w:rFonts w:ascii="Times New Roman" w:hAnsi="Times New Roman"/>
          <w:lang w:val="vi-VN"/>
        </w:rPr>
        <w:t>đ</w:t>
      </w:r>
      <w:r>
        <w:rPr>
          <w:rFonts w:ascii="Times New Roman" w:hAnsi="Times New Roman"/>
          <w:lang w:val="vi-VN"/>
        </w:rPr>
        <w:t xml:space="preserve">ồng này đồng ý giữ bí mật tuyệt đối đối với các nội dung Hợp </w:t>
      </w:r>
      <w:r w:rsidRPr="00EB32EF">
        <w:rPr>
          <w:rFonts w:ascii="Times New Roman" w:hAnsi="Times New Roman"/>
          <w:lang w:val="vi-VN"/>
        </w:rPr>
        <w:t>đ</w:t>
      </w:r>
      <w:r>
        <w:rPr>
          <w:rFonts w:ascii="Times New Roman" w:hAnsi="Times New Roman"/>
          <w:lang w:val="vi-VN"/>
        </w:rPr>
        <w:t>ồng, các thông tin về tình hình kinh doanh của mỗi Bên, ngoại trừ việc tiết lộ thông tin bắt buộc theo yêu cầu của các cơ quan có thẩm quyền hoặc theo quy định của pháp luật Việt Nam hoặc/và theo thỏa thuận của các Bên.</w:t>
      </w:r>
    </w:p>
    <w:p w14:paraId="3A3D14BB"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本合同各方同意对合同内容及各方的经营状况信息予以绝对保密，除非依照有权机关的要求或越南法律规定，及</w:t>
      </w:r>
      <w:r>
        <w:rPr>
          <w:rFonts w:ascii="Times New Roman" w:hAnsi="Times New Roman"/>
          <w:lang w:val="vi-VN"/>
        </w:rPr>
        <w:t>/</w:t>
      </w:r>
      <w:r>
        <w:rPr>
          <w:rFonts w:ascii="Times New Roman" w:hAnsi="Times New Roman"/>
          <w:lang w:val="vi-VN"/>
        </w:rPr>
        <w:t>或依据各方协议必须披露。</w:t>
      </w:r>
    </w:p>
    <w:p w14:paraId="54512486" w14:textId="77777777" w:rsidR="004A6170" w:rsidRDefault="002F75C5" w:rsidP="00D050C7">
      <w:pPr>
        <w:pStyle w:val="ColorfulList-Accent11"/>
        <w:numPr>
          <w:ilvl w:val="1"/>
          <w:numId w:val="122"/>
        </w:numPr>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Những nghĩa vụ được quy định trong Điều này sẽ tiếp tục có hiệu lực thực hiện đối với các Bên sau khi Hợp đồng này chấm dứt; kể cả khi bất cứ Bên nào không còn là một Bên trong Hợp đồng hay trong Dự án vì bất kỳ lý do nào, Bên đó vẫn bị ràng buộc bởi nghĩa vụ quy định tại Điều này.</w:t>
      </w:r>
    </w:p>
    <w:p w14:paraId="47F30A50"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本条规定的义务在本合同终止后仍持续对各方有效；即便任何一方因任何原因不再是本合同或项目的各方，该方仍须遵守本条规定的义务。</w:t>
      </w:r>
    </w:p>
    <w:p w14:paraId="51DF6C8A" w14:textId="77777777" w:rsidR="004A6170" w:rsidRDefault="002F75C5" w:rsidP="00D050C7">
      <w:pPr>
        <w:pStyle w:val="ColorfulList-Accent11"/>
        <w:numPr>
          <w:ilvl w:val="1"/>
          <w:numId w:val="122"/>
        </w:numPr>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Các Bên cũng đảm bảo rằng sẽ áp dụng các biện pháp phòng ngừa hợp lý, bao gồm việc ký kết các thoả thuận về bảo mật đối với thành viên và nhân viên của mình để đảm bảo rằng những người này sẽ không sử dụng các thông tin bí mật vì lợi ích riêng của mình và sẽ không tiết lộ thông tin không được phép cho bên thứ ba bất kỳ.</w:t>
      </w:r>
    </w:p>
    <w:p w14:paraId="0353BCEF"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各方还确保将采取合理的预防措施，包括与其成员和员工签署保密协议，以确保他们不会利用保密信息谋取私利，也不会未经授权向任何第三方泄露这些信息。</w:t>
      </w:r>
    </w:p>
    <w:p w14:paraId="3E83C549" w14:textId="77777777" w:rsidR="004A6170" w:rsidRPr="00EB32EF" w:rsidRDefault="002F75C5" w:rsidP="00D050C7">
      <w:pPr>
        <w:widowControl w:val="0"/>
        <w:snapToGrid w:val="0"/>
        <w:spacing w:before="240" w:after="240"/>
        <w:jc w:val="both"/>
        <w:rPr>
          <w:lang w:val="vi-VN"/>
        </w:rPr>
      </w:pPr>
      <w:r>
        <w:rPr>
          <w:b/>
          <w:bCs/>
          <w:lang w:val="vi-VN"/>
        </w:rPr>
        <w:t>ĐIỀU 1</w:t>
      </w:r>
      <w:r w:rsidRPr="00EB32EF">
        <w:rPr>
          <w:b/>
          <w:bCs/>
          <w:lang w:val="vi-VN"/>
        </w:rPr>
        <w:t>1</w:t>
      </w:r>
      <w:r>
        <w:rPr>
          <w:b/>
          <w:bCs/>
          <w:lang w:val="vi-VN"/>
        </w:rPr>
        <w:t>. LU</w:t>
      </w:r>
      <w:r>
        <w:rPr>
          <w:b/>
          <w:bCs/>
          <w:spacing w:val="-1"/>
          <w:lang w:val="vi-VN"/>
        </w:rPr>
        <w:t>Ậ</w:t>
      </w:r>
      <w:r>
        <w:rPr>
          <w:b/>
          <w:bCs/>
          <w:lang w:val="vi-VN"/>
        </w:rPr>
        <w:t>T ĐIỀU CHỈNH VÀ</w:t>
      </w:r>
      <w:r>
        <w:rPr>
          <w:b/>
          <w:bCs/>
          <w:spacing w:val="-1"/>
          <w:lang w:val="vi-VN"/>
        </w:rPr>
        <w:t xml:space="preserve"> </w:t>
      </w:r>
      <w:r>
        <w:rPr>
          <w:b/>
          <w:bCs/>
          <w:spacing w:val="-2"/>
          <w:lang w:val="vi-VN"/>
        </w:rPr>
        <w:t>G</w:t>
      </w:r>
      <w:r>
        <w:rPr>
          <w:b/>
          <w:bCs/>
          <w:lang w:val="vi-VN"/>
        </w:rPr>
        <w:t>IẢI QUYẾT</w:t>
      </w:r>
      <w:r>
        <w:rPr>
          <w:b/>
          <w:bCs/>
          <w:spacing w:val="1"/>
          <w:lang w:val="vi-VN"/>
        </w:rPr>
        <w:t xml:space="preserve"> </w:t>
      </w:r>
      <w:r>
        <w:rPr>
          <w:b/>
          <w:bCs/>
          <w:lang w:val="vi-VN"/>
        </w:rPr>
        <w:t>TR</w:t>
      </w:r>
      <w:r>
        <w:rPr>
          <w:b/>
          <w:bCs/>
          <w:spacing w:val="-1"/>
          <w:lang w:val="vi-VN"/>
        </w:rPr>
        <w:t>A</w:t>
      </w:r>
      <w:r>
        <w:rPr>
          <w:b/>
          <w:bCs/>
          <w:spacing w:val="2"/>
          <w:lang w:val="vi-VN"/>
        </w:rPr>
        <w:t>N</w:t>
      </w:r>
      <w:r>
        <w:rPr>
          <w:b/>
          <w:bCs/>
          <w:lang w:val="vi-VN"/>
        </w:rPr>
        <w:t>H CHẤP</w:t>
      </w:r>
    </w:p>
    <w:p w14:paraId="60345EA8" w14:textId="6F75CFB6" w:rsidR="004A6170" w:rsidRDefault="002F75C5" w:rsidP="00D050C7">
      <w:pPr>
        <w:widowControl w:val="0"/>
        <w:snapToGrid w:val="0"/>
        <w:spacing w:before="240" w:after="240"/>
        <w:jc w:val="both"/>
      </w:pPr>
      <w:r>
        <w:rPr>
          <w:b/>
          <w:bCs/>
          <w:lang w:val="vi-VN"/>
        </w:rPr>
        <w:t>适用法律及争议解决</w:t>
      </w:r>
    </w:p>
    <w:p w14:paraId="54203B68" w14:textId="77777777" w:rsidR="004A6170" w:rsidRDefault="002F75C5" w:rsidP="00D050C7">
      <w:pPr>
        <w:pStyle w:val="ListParagraph"/>
        <w:widowControl w:val="0"/>
        <w:numPr>
          <w:ilvl w:val="1"/>
          <w:numId w:val="123"/>
        </w:numPr>
        <w:snapToGrid w:val="0"/>
        <w:spacing w:before="240" w:after="240"/>
        <w:ind w:left="567" w:hanging="567"/>
        <w:contextualSpacing w:val="0"/>
        <w:jc w:val="both"/>
        <w:rPr>
          <w:b/>
          <w:bCs/>
          <w:lang w:val="vi-VN"/>
        </w:rPr>
      </w:pPr>
      <w:r>
        <w:rPr>
          <w:lang w:val="vi-VN"/>
        </w:rPr>
        <w:t>Hợp</w:t>
      </w:r>
      <w:r>
        <w:rPr>
          <w:spacing w:val="16"/>
          <w:lang w:val="vi-VN"/>
        </w:rPr>
        <w:t xml:space="preserve"> </w:t>
      </w:r>
      <w:r>
        <w:t>đ</w:t>
      </w:r>
      <w:r>
        <w:rPr>
          <w:lang w:val="vi-VN"/>
        </w:rPr>
        <w:t>ồng</w:t>
      </w:r>
      <w:r>
        <w:rPr>
          <w:spacing w:val="14"/>
          <w:lang w:val="vi-VN"/>
        </w:rPr>
        <w:t xml:space="preserve"> </w:t>
      </w:r>
      <w:r>
        <w:rPr>
          <w:spacing w:val="2"/>
          <w:lang w:val="vi-VN"/>
        </w:rPr>
        <w:t>n</w:t>
      </w:r>
      <w:r>
        <w:rPr>
          <w:spacing w:val="4"/>
          <w:lang w:val="vi-VN"/>
        </w:rPr>
        <w:t>à</w:t>
      </w:r>
      <w:r>
        <w:rPr>
          <w:lang w:val="vi-VN"/>
        </w:rPr>
        <w:t>y</w:t>
      </w:r>
      <w:r>
        <w:rPr>
          <w:spacing w:val="12"/>
          <w:lang w:val="vi-VN"/>
        </w:rPr>
        <w:t xml:space="preserve"> </w:t>
      </w:r>
      <w:r>
        <w:rPr>
          <w:lang w:val="vi-VN"/>
        </w:rPr>
        <w:t>được</w:t>
      </w:r>
      <w:r>
        <w:rPr>
          <w:spacing w:val="18"/>
          <w:lang w:val="vi-VN"/>
        </w:rPr>
        <w:t xml:space="preserve"> </w:t>
      </w:r>
      <w:r>
        <w:rPr>
          <w:lang w:val="vi-VN"/>
        </w:rPr>
        <w:t>điều</w:t>
      </w:r>
      <w:r>
        <w:rPr>
          <w:spacing w:val="16"/>
          <w:lang w:val="vi-VN"/>
        </w:rPr>
        <w:t xml:space="preserve"> </w:t>
      </w:r>
      <w:r>
        <w:rPr>
          <w:spacing w:val="-1"/>
          <w:lang w:val="vi-VN"/>
        </w:rPr>
        <w:t>c</w:t>
      </w:r>
      <w:r>
        <w:rPr>
          <w:lang w:val="vi-VN"/>
        </w:rPr>
        <w:t>h</w:t>
      </w:r>
      <w:r>
        <w:rPr>
          <w:spacing w:val="3"/>
          <w:lang w:val="vi-VN"/>
        </w:rPr>
        <w:t>ỉ</w:t>
      </w:r>
      <w:r>
        <w:rPr>
          <w:lang w:val="vi-VN"/>
        </w:rPr>
        <w:t>nh</w:t>
      </w:r>
      <w:r>
        <w:rPr>
          <w:spacing w:val="17"/>
          <w:lang w:val="vi-VN"/>
        </w:rPr>
        <w:t xml:space="preserve"> </w:t>
      </w:r>
      <w:r>
        <w:rPr>
          <w:lang w:val="vi-VN"/>
        </w:rPr>
        <w:t>và</w:t>
      </w:r>
      <w:r>
        <w:rPr>
          <w:spacing w:val="18"/>
          <w:lang w:val="vi-VN"/>
        </w:rPr>
        <w:t xml:space="preserve"> </w:t>
      </w:r>
      <w:r>
        <w:rPr>
          <w:spacing w:val="-2"/>
          <w:lang w:val="vi-VN"/>
        </w:rPr>
        <w:t>g</w:t>
      </w:r>
      <w:r>
        <w:rPr>
          <w:lang w:val="vi-VN"/>
        </w:rPr>
        <w:t>iải</w:t>
      </w:r>
      <w:r>
        <w:rPr>
          <w:spacing w:val="17"/>
          <w:lang w:val="vi-VN"/>
        </w:rPr>
        <w:t xml:space="preserve"> </w:t>
      </w:r>
      <w:r>
        <w:rPr>
          <w:lang w:val="vi-VN"/>
        </w:rPr>
        <w:t>th</w:t>
      </w:r>
      <w:r>
        <w:rPr>
          <w:spacing w:val="1"/>
          <w:lang w:val="vi-VN"/>
        </w:rPr>
        <w:t>í</w:t>
      </w:r>
      <w:r>
        <w:rPr>
          <w:spacing w:val="-1"/>
          <w:lang w:val="vi-VN"/>
        </w:rPr>
        <w:t>c</w:t>
      </w:r>
      <w:r>
        <w:rPr>
          <w:lang w:val="vi-VN"/>
        </w:rPr>
        <w:t>h</w:t>
      </w:r>
      <w:r>
        <w:rPr>
          <w:spacing w:val="17"/>
          <w:lang w:val="vi-VN"/>
        </w:rPr>
        <w:t xml:space="preserve"> </w:t>
      </w:r>
      <w:r>
        <w:rPr>
          <w:lang w:val="vi-VN"/>
        </w:rPr>
        <w:t>theo</w:t>
      </w:r>
      <w:r>
        <w:rPr>
          <w:spacing w:val="18"/>
          <w:lang w:val="vi-VN"/>
        </w:rPr>
        <w:t xml:space="preserve"> </w:t>
      </w:r>
      <w:r>
        <w:rPr>
          <w:lang w:val="vi-VN"/>
        </w:rPr>
        <w:t>pháp luật</w:t>
      </w:r>
      <w:r>
        <w:rPr>
          <w:spacing w:val="17"/>
          <w:lang w:val="vi-VN"/>
        </w:rPr>
        <w:t xml:space="preserve"> </w:t>
      </w:r>
      <w:r>
        <w:rPr>
          <w:lang w:val="vi-VN"/>
        </w:rPr>
        <w:t>Vi</w:t>
      </w:r>
      <w:r>
        <w:rPr>
          <w:spacing w:val="-1"/>
          <w:lang w:val="vi-VN"/>
        </w:rPr>
        <w:t>ệ</w:t>
      </w:r>
      <w:r>
        <w:rPr>
          <w:lang w:val="vi-VN"/>
        </w:rPr>
        <w:t>t N</w:t>
      </w:r>
      <w:r>
        <w:rPr>
          <w:spacing w:val="-1"/>
          <w:lang w:val="vi-VN"/>
        </w:rPr>
        <w:t>a</w:t>
      </w:r>
      <w:r>
        <w:rPr>
          <w:lang w:val="vi-VN"/>
        </w:rPr>
        <w:t>m.</w:t>
      </w:r>
    </w:p>
    <w:p w14:paraId="7393DF97" w14:textId="77777777" w:rsidR="004A6170" w:rsidRDefault="002F75C5" w:rsidP="00D050C7">
      <w:pPr>
        <w:pStyle w:val="ListParagraph"/>
        <w:widowControl w:val="0"/>
        <w:numPr>
          <w:ilvl w:val="1"/>
          <w:numId w:val="0"/>
        </w:numPr>
        <w:snapToGrid w:val="0"/>
        <w:spacing w:before="240" w:after="240"/>
        <w:ind w:left="567"/>
        <w:contextualSpacing w:val="0"/>
        <w:jc w:val="both"/>
        <w:rPr>
          <w:b/>
          <w:bCs/>
          <w:lang w:val="vi-VN"/>
        </w:rPr>
      </w:pPr>
      <w:r>
        <w:rPr>
          <w:lang w:val="vi-VN"/>
        </w:rPr>
        <w:t>本合同受越南法律管辖，并据此进行解释。</w:t>
      </w:r>
    </w:p>
    <w:p w14:paraId="0AF5A9C2" w14:textId="77777777" w:rsidR="004A6170" w:rsidRDefault="002F75C5" w:rsidP="00D050C7">
      <w:pPr>
        <w:pStyle w:val="ListParagraph"/>
        <w:widowControl w:val="0"/>
        <w:numPr>
          <w:ilvl w:val="1"/>
          <w:numId w:val="123"/>
        </w:numPr>
        <w:snapToGrid w:val="0"/>
        <w:spacing w:before="240" w:after="240"/>
        <w:ind w:left="567" w:hanging="567"/>
        <w:contextualSpacing w:val="0"/>
        <w:jc w:val="both"/>
        <w:rPr>
          <w:b/>
          <w:bCs/>
          <w:lang w:val="vi-VN"/>
        </w:rPr>
      </w:pPr>
      <w:r>
        <w:rPr>
          <w:lang w:val="vi-VN"/>
        </w:rPr>
        <w:t xml:space="preserve">Trong trường hợp có bất kỳ tranh chấp nào xảy ra liên quan đến Hợp </w:t>
      </w:r>
      <w:r w:rsidRPr="00EB32EF">
        <w:rPr>
          <w:lang w:val="vi-VN"/>
        </w:rPr>
        <w:t>đ</w:t>
      </w:r>
      <w:r>
        <w:rPr>
          <w:lang w:val="vi-VN"/>
        </w:rPr>
        <w:t xml:space="preserve">ồng này, </w:t>
      </w:r>
      <w:r w:rsidRPr="00EB32EF">
        <w:rPr>
          <w:lang w:val="vi-VN"/>
        </w:rPr>
        <w:t>c</w:t>
      </w:r>
      <w:r>
        <w:rPr>
          <w:lang w:val="vi-VN"/>
        </w:rPr>
        <w:t xml:space="preserve">ác Bên sẽ nỗ lực giải quyết thông qua thương lượng hoặc hòa giải trên tinh thần hợp tác. Mọi tranh chấp phát sinh từ hoặc liên quan đến Hợp </w:t>
      </w:r>
      <w:r w:rsidRPr="00EB32EF">
        <w:rPr>
          <w:lang w:val="vi-VN"/>
        </w:rPr>
        <w:t>đ</w:t>
      </w:r>
      <w:r>
        <w:rPr>
          <w:lang w:val="vi-VN"/>
        </w:rPr>
        <w:t>ồng này sẽ được giải quyết</w:t>
      </w:r>
      <w:r w:rsidRPr="00EB32EF">
        <w:rPr>
          <w:lang w:val="vi-VN"/>
        </w:rPr>
        <w:t xml:space="preserve"> bằng trọng tài</w:t>
      </w:r>
      <w:r>
        <w:rPr>
          <w:lang w:val="vi-VN"/>
        </w:rPr>
        <w:t xml:space="preserve"> tại Trung tâm </w:t>
      </w:r>
      <w:r w:rsidRPr="00EB32EF">
        <w:rPr>
          <w:lang w:val="vi-VN"/>
        </w:rPr>
        <w:t>T</w:t>
      </w:r>
      <w:r>
        <w:rPr>
          <w:lang w:val="vi-VN"/>
        </w:rPr>
        <w:t xml:space="preserve">rọng tài </w:t>
      </w:r>
      <w:r w:rsidRPr="00EB32EF">
        <w:rPr>
          <w:lang w:val="vi-VN"/>
        </w:rPr>
        <w:t>T</w:t>
      </w:r>
      <w:r>
        <w:rPr>
          <w:lang w:val="vi-VN"/>
        </w:rPr>
        <w:t xml:space="preserve">hương mại Miền Trung (MCAC) theo Quy tắc </w:t>
      </w:r>
      <w:r w:rsidRPr="00EB32EF">
        <w:rPr>
          <w:lang w:val="vi-VN"/>
        </w:rPr>
        <w:t>T</w:t>
      </w:r>
      <w:r>
        <w:rPr>
          <w:lang w:val="vi-VN"/>
        </w:rPr>
        <w:t>ố tụng trọng tài của Trung tâm Trọng tài này</w:t>
      </w:r>
      <w:r w:rsidRPr="00EB32EF">
        <w:rPr>
          <w:lang w:val="vi-VN"/>
        </w:rPr>
        <w:t xml:space="preserve">. </w:t>
      </w:r>
      <w:r>
        <w:rPr>
          <w:lang w:val="vi-VN"/>
        </w:rPr>
        <w:t>Địa điểm trọng tài, ngôn ngữ trọng tài, luật áp dụng, phí trọng tài và các chi phí pháp lý trong vụ tranh chấp do Hội đồng trọng tài quyết định.</w:t>
      </w:r>
    </w:p>
    <w:p w14:paraId="0D7E1B5F" w14:textId="77777777" w:rsidR="004A6170" w:rsidRDefault="002F75C5" w:rsidP="00D050C7">
      <w:pPr>
        <w:pStyle w:val="ListParagraph"/>
        <w:widowControl w:val="0"/>
        <w:numPr>
          <w:ilvl w:val="1"/>
          <w:numId w:val="0"/>
        </w:numPr>
        <w:snapToGrid w:val="0"/>
        <w:spacing w:before="240" w:after="240"/>
        <w:ind w:left="567"/>
        <w:contextualSpacing w:val="0"/>
        <w:jc w:val="both"/>
        <w:rPr>
          <w:b/>
          <w:bCs/>
          <w:lang w:val="vi-VN"/>
        </w:rPr>
      </w:pPr>
      <w:r>
        <w:rPr>
          <w:lang w:val="vi-VN"/>
        </w:rPr>
        <w:t>如发生与本合同有关的任何争议，各方应本着合作精神，努力通过协商或调解方式解决。本合同项下或与本合同相关的任何争议，均应根据中部商业仲裁中心（MCAC）的仲裁程序规则，在中部商业仲裁中心通过仲裁解决。仲裁地点、仲裁语言、适用法律、仲裁费用及争议案件的法律费用由仲裁委员会决定。</w:t>
      </w:r>
    </w:p>
    <w:p w14:paraId="39ECBF37" w14:textId="77777777" w:rsidR="004A6170" w:rsidRDefault="002F75C5" w:rsidP="00D050C7">
      <w:pPr>
        <w:widowControl w:val="0"/>
        <w:snapToGrid w:val="0"/>
        <w:spacing w:before="240" w:after="240"/>
        <w:ind w:left="567" w:hanging="567"/>
        <w:jc w:val="both"/>
      </w:pPr>
      <w:r>
        <w:rPr>
          <w:b/>
          <w:bCs/>
          <w:lang w:val="vi-VN"/>
        </w:rPr>
        <w:t>ĐIỀU 1</w:t>
      </w:r>
      <w:r>
        <w:rPr>
          <w:b/>
          <w:bCs/>
        </w:rPr>
        <w:t>2</w:t>
      </w:r>
      <w:r>
        <w:rPr>
          <w:b/>
          <w:bCs/>
          <w:lang w:val="vi-VN"/>
        </w:rPr>
        <w:t xml:space="preserve">. CÁC ĐIỀU </w:t>
      </w:r>
      <w:r>
        <w:rPr>
          <w:b/>
          <w:bCs/>
          <w:spacing w:val="-2"/>
          <w:lang w:val="vi-VN"/>
        </w:rPr>
        <w:t>K</w:t>
      </w:r>
      <w:r>
        <w:rPr>
          <w:b/>
          <w:bCs/>
          <w:lang w:val="vi-VN"/>
        </w:rPr>
        <w:t>H</w:t>
      </w:r>
      <w:r>
        <w:rPr>
          <w:b/>
          <w:bCs/>
          <w:spacing w:val="1"/>
          <w:lang w:val="vi-VN"/>
        </w:rPr>
        <w:t>O</w:t>
      </w:r>
      <w:r>
        <w:rPr>
          <w:b/>
          <w:bCs/>
          <w:lang w:val="vi-VN"/>
        </w:rPr>
        <w:t>ẢN</w:t>
      </w:r>
      <w:r>
        <w:rPr>
          <w:b/>
          <w:bCs/>
          <w:spacing w:val="-1"/>
          <w:lang w:val="vi-VN"/>
        </w:rPr>
        <w:t xml:space="preserve"> </w:t>
      </w:r>
      <w:r>
        <w:rPr>
          <w:b/>
          <w:bCs/>
          <w:lang w:val="vi-VN"/>
        </w:rPr>
        <w:t>KHÁC</w:t>
      </w:r>
    </w:p>
    <w:p w14:paraId="4A706132" w14:textId="15AE701B" w:rsidR="004A6170" w:rsidRDefault="002F75C5" w:rsidP="00D050C7">
      <w:pPr>
        <w:widowControl w:val="0"/>
        <w:snapToGrid w:val="0"/>
        <w:spacing w:before="240" w:after="240"/>
        <w:ind w:left="567" w:hanging="567"/>
        <w:jc w:val="both"/>
      </w:pPr>
      <w:r>
        <w:rPr>
          <w:b/>
          <w:bCs/>
          <w:lang w:val="vi-VN"/>
        </w:rPr>
        <w:t>其他条款</w:t>
      </w:r>
    </w:p>
    <w:p w14:paraId="544D8830" w14:textId="77777777" w:rsidR="004A6170" w:rsidRDefault="002F75C5" w:rsidP="00D050C7">
      <w:pPr>
        <w:pStyle w:val="ListParagraph"/>
        <w:widowControl w:val="0"/>
        <w:numPr>
          <w:ilvl w:val="1"/>
          <w:numId w:val="124"/>
        </w:numPr>
        <w:snapToGrid w:val="0"/>
        <w:spacing w:before="240" w:after="240"/>
        <w:ind w:left="567" w:hanging="567"/>
        <w:contextualSpacing w:val="0"/>
        <w:jc w:val="both"/>
        <w:rPr>
          <w:lang w:val="vi-VN"/>
        </w:rPr>
      </w:pPr>
      <w:r>
        <w:rPr>
          <w:lang w:val="vi-VN"/>
        </w:rPr>
        <w:t xml:space="preserve">Hợp </w:t>
      </w:r>
      <w:r>
        <w:t>đ</w:t>
      </w:r>
      <w:r>
        <w:rPr>
          <w:lang w:val="vi-VN"/>
        </w:rPr>
        <w:t>ồng này có hiệu lực kể từ ngày ký.</w:t>
      </w:r>
    </w:p>
    <w:p w14:paraId="3D6E8F26"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本合同自签署之日起生效。</w:t>
      </w:r>
    </w:p>
    <w:p w14:paraId="55768C5B" w14:textId="77777777" w:rsidR="004A6170" w:rsidRDefault="002F75C5" w:rsidP="00D050C7">
      <w:pPr>
        <w:pStyle w:val="ListParagraph"/>
        <w:widowControl w:val="0"/>
        <w:numPr>
          <w:ilvl w:val="1"/>
          <w:numId w:val="124"/>
        </w:numPr>
        <w:snapToGrid w:val="0"/>
        <w:spacing w:before="240" w:after="240"/>
        <w:ind w:left="567" w:hanging="567"/>
        <w:contextualSpacing w:val="0"/>
        <w:jc w:val="both"/>
        <w:rPr>
          <w:lang w:val="vi-VN"/>
        </w:rPr>
      </w:pPr>
      <w:r>
        <w:rPr>
          <w:lang w:val="vi-VN"/>
        </w:rPr>
        <w:t xml:space="preserve">Bất kỳ sửa đổi, bổ sung nào đối với các điều khoản của Hợp </w:t>
      </w:r>
      <w:r w:rsidRPr="00EB32EF">
        <w:rPr>
          <w:lang w:val="vi-VN"/>
        </w:rPr>
        <w:t>đ</w:t>
      </w:r>
      <w:r>
        <w:rPr>
          <w:lang w:val="vi-VN"/>
        </w:rPr>
        <w:t>ồng này chỉ có hiệu lực khi được thực hiện bằng văn bản và được Bên A và Bên B cùng ký xác nhận.</w:t>
      </w:r>
    </w:p>
    <w:p w14:paraId="3FF359F2"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对本合同条款的任何修改或补充，须经甲乙双方书面签署确认，方可生效。</w:t>
      </w:r>
    </w:p>
    <w:p w14:paraId="75CE7F6A" w14:textId="77777777" w:rsidR="004A6170" w:rsidRDefault="002F75C5" w:rsidP="00D050C7">
      <w:pPr>
        <w:pStyle w:val="ListParagraph"/>
        <w:widowControl w:val="0"/>
        <w:numPr>
          <w:ilvl w:val="1"/>
          <w:numId w:val="124"/>
        </w:numPr>
        <w:snapToGrid w:val="0"/>
        <w:spacing w:before="240" w:after="240"/>
        <w:ind w:left="567" w:hanging="567"/>
        <w:contextualSpacing w:val="0"/>
        <w:jc w:val="both"/>
        <w:rPr>
          <w:lang w:val="vi-VN"/>
        </w:rPr>
      </w:pPr>
      <w:r>
        <w:rPr>
          <w:lang w:val="vi-VN"/>
        </w:rPr>
        <w:t xml:space="preserve">Hợp </w:t>
      </w:r>
      <w:r w:rsidRPr="00EB32EF">
        <w:rPr>
          <w:lang w:val="vi-VN"/>
        </w:rPr>
        <w:t>đ</w:t>
      </w:r>
      <w:r>
        <w:rPr>
          <w:lang w:val="vi-VN"/>
        </w:rPr>
        <w:t xml:space="preserve">ồng này hình thành toàn bộ thỏa thuận giữa Bên </w:t>
      </w:r>
      <w:r w:rsidRPr="00EB32EF">
        <w:rPr>
          <w:lang w:val="vi-VN"/>
        </w:rPr>
        <w:t>A</w:t>
      </w:r>
      <w:r>
        <w:rPr>
          <w:lang w:val="vi-VN"/>
        </w:rPr>
        <w:t xml:space="preserve"> và Bên </w:t>
      </w:r>
      <w:r w:rsidRPr="00EB32EF">
        <w:rPr>
          <w:lang w:val="vi-VN"/>
        </w:rPr>
        <w:t>B</w:t>
      </w:r>
      <w:r>
        <w:rPr>
          <w:lang w:val="vi-VN"/>
        </w:rPr>
        <w:t xml:space="preserve">, và thay thế tất cả các đàm phán, tuyên bố hoặc thỏa thuận trước đây giữa </w:t>
      </w:r>
      <w:r w:rsidRPr="00EB32EF">
        <w:rPr>
          <w:lang w:val="vi-VN"/>
        </w:rPr>
        <w:t>c</w:t>
      </w:r>
      <w:r>
        <w:rPr>
          <w:lang w:val="vi-VN"/>
        </w:rPr>
        <w:t xml:space="preserve">ác Bên, bằng hình thức trao đổi miệng hoặc bằng văn bản, liên quan đến nội dung của Hợp </w:t>
      </w:r>
      <w:r w:rsidRPr="00EB32EF">
        <w:rPr>
          <w:lang w:val="vi-VN"/>
        </w:rPr>
        <w:t>đ</w:t>
      </w:r>
      <w:r>
        <w:rPr>
          <w:lang w:val="vi-VN"/>
        </w:rPr>
        <w:t>ồng.</w:t>
      </w:r>
    </w:p>
    <w:p w14:paraId="0DFAF1EF"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本合同构成甲方与乙方之间的完整协议，替代双方之间所有先前以口头或书面形式就本合同内容所进行的谈判、声明或协议。</w:t>
      </w:r>
    </w:p>
    <w:p w14:paraId="6F200B01" w14:textId="77777777" w:rsidR="004A6170" w:rsidRDefault="002F75C5" w:rsidP="00D050C7">
      <w:pPr>
        <w:pStyle w:val="ListParagraph"/>
        <w:widowControl w:val="0"/>
        <w:numPr>
          <w:ilvl w:val="1"/>
          <w:numId w:val="124"/>
        </w:numPr>
        <w:snapToGrid w:val="0"/>
        <w:spacing w:before="240" w:after="240"/>
        <w:ind w:left="567" w:hanging="567"/>
        <w:contextualSpacing w:val="0"/>
        <w:jc w:val="both"/>
        <w:rPr>
          <w:lang w:val="vi-VN"/>
        </w:rPr>
      </w:pPr>
      <w:r>
        <w:rPr>
          <w:lang w:val="vi-VN"/>
        </w:rPr>
        <w:t xml:space="preserve">Hợp </w:t>
      </w:r>
      <w:r w:rsidRPr="00EB32EF">
        <w:rPr>
          <w:lang w:val="vi-VN"/>
        </w:rPr>
        <w:t>đ</w:t>
      </w:r>
      <w:r>
        <w:rPr>
          <w:lang w:val="vi-VN"/>
        </w:rPr>
        <w:t xml:space="preserve">ồng này được lập thành </w:t>
      </w:r>
      <w:r w:rsidRPr="00EB32EF">
        <w:rPr>
          <w:lang w:val="vi-VN"/>
        </w:rPr>
        <w:t>ba</w:t>
      </w:r>
      <w:r>
        <w:rPr>
          <w:lang w:val="vi-VN"/>
        </w:rPr>
        <w:t xml:space="preserve"> (0</w:t>
      </w:r>
      <w:r w:rsidRPr="00EB32EF">
        <w:rPr>
          <w:lang w:val="vi-VN"/>
        </w:rPr>
        <w:t>3</w:t>
      </w:r>
      <w:r>
        <w:rPr>
          <w:lang w:val="vi-VN"/>
        </w:rPr>
        <w:t>) bản gốc bằng tiếng Việt có giá trị pháp lý như nhau, mỗi Bên giữ 01 (một)</w:t>
      </w:r>
      <w:r w:rsidRPr="00EB32EF">
        <w:rPr>
          <w:lang w:val="vi-VN"/>
        </w:rPr>
        <w:t xml:space="preserve"> bản và 01 (một) bản lưu tại Công ty</w:t>
      </w:r>
      <w:r>
        <w:rPr>
          <w:lang w:val="vi-VN"/>
        </w:rPr>
        <w:t>.</w:t>
      </w:r>
    </w:p>
    <w:p w14:paraId="3B531382"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本合同用越南语制作三（03）份具有同等法律效力的正本，各方各执一份，公司留存一份。</w:t>
      </w:r>
    </w:p>
    <w:p w14:paraId="7D203CA9" w14:textId="77777777" w:rsidR="004A6170" w:rsidRPr="00EB32EF" w:rsidRDefault="002F75C5" w:rsidP="00D050C7">
      <w:pPr>
        <w:spacing w:before="240" w:after="240"/>
        <w:jc w:val="both"/>
        <w:rPr>
          <w:lang w:val="vi-VN"/>
        </w:rPr>
      </w:pPr>
      <w:r w:rsidRPr="00EB32EF">
        <w:rPr>
          <w:lang w:val="vi-VN"/>
        </w:rPr>
        <w:t>Mỗi Bên đã đọc, hiểu rõ, đồng ý và hoàn toàn tự nguyện ký kết Hợp đồng này.</w:t>
      </w:r>
    </w:p>
    <w:p w14:paraId="58C428D0" w14:textId="77777777" w:rsidR="004A6170" w:rsidRDefault="002F75C5" w:rsidP="00D050C7">
      <w:pPr>
        <w:spacing w:before="240" w:after="240"/>
        <w:jc w:val="both"/>
      </w:pPr>
      <w:r>
        <w:t>各方已阅读、充分理解、同意并完全自愿签署本合同。</w:t>
      </w:r>
    </w:p>
    <w:tbl>
      <w:tblPr>
        <w:tblW w:w="9356" w:type="dxa"/>
        <w:tblLayout w:type="fixed"/>
        <w:tblLook w:val="04A0" w:firstRow="1" w:lastRow="0" w:firstColumn="1" w:lastColumn="0" w:noHBand="0" w:noVBand="1"/>
      </w:tblPr>
      <w:tblGrid>
        <w:gridCol w:w="2977"/>
        <w:gridCol w:w="3119"/>
        <w:gridCol w:w="3260"/>
      </w:tblGrid>
      <w:tr w:rsidR="004A6170" w14:paraId="65C71453" w14:textId="77777777">
        <w:tc>
          <w:tcPr>
            <w:tcW w:w="2977" w:type="dxa"/>
          </w:tcPr>
          <w:p w14:paraId="785E927E" w14:textId="77777777" w:rsidR="004A6170" w:rsidRDefault="002F75C5" w:rsidP="00D050C7">
            <w:pPr>
              <w:pStyle w:val="ListParagraph"/>
              <w:spacing w:before="240" w:after="240"/>
              <w:ind w:left="0"/>
              <w:contextualSpacing w:val="0"/>
              <w:jc w:val="center"/>
              <w:rPr>
                <w:b/>
              </w:rPr>
            </w:pPr>
            <w:r>
              <w:rPr>
                <w:b/>
              </w:rPr>
              <w:t>BÊN A</w:t>
            </w:r>
          </w:p>
          <w:p w14:paraId="5F26F14B" w14:textId="77777777" w:rsidR="004A6170" w:rsidRDefault="002F75C5" w:rsidP="00D050C7">
            <w:pPr>
              <w:pStyle w:val="ListParagraph"/>
              <w:spacing w:before="240" w:after="240"/>
              <w:ind w:left="0"/>
              <w:contextualSpacing w:val="0"/>
              <w:jc w:val="center"/>
              <w:rPr>
                <w:b/>
              </w:rPr>
            </w:pPr>
            <w:r>
              <w:rPr>
                <w:b/>
              </w:rPr>
              <w:t>甲方</w:t>
            </w:r>
          </w:p>
        </w:tc>
        <w:tc>
          <w:tcPr>
            <w:tcW w:w="3119" w:type="dxa"/>
          </w:tcPr>
          <w:p w14:paraId="7403BE75" w14:textId="77777777" w:rsidR="004A6170" w:rsidRDefault="002F75C5" w:rsidP="00D050C7">
            <w:pPr>
              <w:pStyle w:val="ListParagraph"/>
              <w:spacing w:before="240" w:after="240"/>
              <w:ind w:left="0"/>
              <w:contextualSpacing w:val="0"/>
              <w:jc w:val="center"/>
              <w:rPr>
                <w:b/>
              </w:rPr>
            </w:pPr>
            <w:r>
              <w:rPr>
                <w:b/>
              </w:rPr>
              <w:t>BÊN B</w:t>
            </w:r>
          </w:p>
          <w:p w14:paraId="4EAE8424" w14:textId="77777777" w:rsidR="004A6170" w:rsidRDefault="002F75C5" w:rsidP="00D050C7">
            <w:pPr>
              <w:pStyle w:val="ListParagraph"/>
              <w:spacing w:before="240" w:after="240"/>
              <w:ind w:left="0"/>
              <w:contextualSpacing w:val="0"/>
              <w:jc w:val="center"/>
              <w:rPr>
                <w:b/>
              </w:rPr>
            </w:pPr>
            <w:r>
              <w:rPr>
                <w:b/>
              </w:rPr>
              <w:t>乙方</w:t>
            </w:r>
          </w:p>
        </w:tc>
        <w:tc>
          <w:tcPr>
            <w:tcW w:w="3260" w:type="dxa"/>
          </w:tcPr>
          <w:p w14:paraId="181039D0" w14:textId="77777777" w:rsidR="004A6170" w:rsidRDefault="002F75C5" w:rsidP="00D050C7">
            <w:pPr>
              <w:pStyle w:val="ListParagraph"/>
              <w:spacing w:before="240" w:after="240"/>
              <w:ind w:left="0"/>
              <w:contextualSpacing w:val="0"/>
              <w:jc w:val="center"/>
              <w:rPr>
                <w:b/>
              </w:rPr>
            </w:pPr>
            <w:r>
              <w:rPr>
                <w:b/>
              </w:rPr>
              <w:t>XÁC NHẬN CỦA CÔNG TY</w:t>
            </w:r>
          </w:p>
          <w:p w14:paraId="4186A725" w14:textId="77777777" w:rsidR="004A6170" w:rsidRDefault="002F75C5" w:rsidP="00D050C7">
            <w:pPr>
              <w:pStyle w:val="ListParagraph"/>
              <w:spacing w:before="240" w:after="240"/>
              <w:ind w:left="0"/>
              <w:contextualSpacing w:val="0"/>
              <w:jc w:val="center"/>
              <w:rPr>
                <w:b/>
              </w:rPr>
            </w:pPr>
            <w:r>
              <w:rPr>
                <w:b/>
              </w:rPr>
              <w:t>公司的确认</w:t>
            </w:r>
          </w:p>
        </w:tc>
      </w:tr>
    </w:tbl>
    <w:p w14:paraId="6C9A3EB3" w14:textId="77777777" w:rsidR="004A6170" w:rsidRDefault="004A6170" w:rsidP="00D050C7">
      <w:pPr>
        <w:spacing w:before="240" w:after="240"/>
      </w:pPr>
    </w:p>
    <w:p w14:paraId="08DA8624" w14:textId="77777777" w:rsidR="004174A9" w:rsidRDefault="004174A9" w:rsidP="00D050C7">
      <w:pPr>
        <w:spacing w:before="240" w:after="240"/>
      </w:pPr>
    </w:p>
    <w:p w14:paraId="62502C8F" w14:textId="77777777" w:rsidR="004174A9" w:rsidRPr="004174A9" w:rsidRDefault="004174A9" w:rsidP="004174A9"/>
    <w:p w14:paraId="44D9340F" w14:textId="77777777" w:rsidR="004174A9" w:rsidRPr="004174A9" w:rsidRDefault="004174A9" w:rsidP="004174A9"/>
    <w:p w14:paraId="657F574D" w14:textId="77777777" w:rsidR="004174A9" w:rsidRPr="004174A9" w:rsidRDefault="004174A9" w:rsidP="004174A9"/>
    <w:p w14:paraId="2FFB9735" w14:textId="77777777" w:rsidR="004174A9" w:rsidRPr="004174A9" w:rsidRDefault="004174A9" w:rsidP="004174A9"/>
    <w:p w14:paraId="1BC1D886" w14:textId="77777777" w:rsidR="004174A9" w:rsidRPr="004174A9" w:rsidRDefault="004174A9" w:rsidP="004174A9"/>
    <w:p w14:paraId="63E2E9DD" w14:textId="77777777" w:rsidR="004174A9" w:rsidRPr="004174A9" w:rsidRDefault="004174A9" w:rsidP="004174A9"/>
    <w:p w14:paraId="1BEFF631" w14:textId="77777777" w:rsidR="004174A9" w:rsidRPr="004174A9" w:rsidRDefault="004174A9" w:rsidP="004174A9"/>
    <w:p w14:paraId="0D2FD8A8" w14:textId="77777777" w:rsidR="004174A9" w:rsidRPr="004174A9" w:rsidRDefault="004174A9" w:rsidP="004174A9"/>
    <w:p w14:paraId="6EF424D3" w14:textId="77777777" w:rsidR="004174A9" w:rsidRPr="004174A9" w:rsidRDefault="004174A9" w:rsidP="004174A9"/>
    <w:p w14:paraId="4E60F83E" w14:textId="77777777" w:rsidR="004174A9" w:rsidRPr="004174A9" w:rsidRDefault="004174A9" w:rsidP="004174A9"/>
    <w:p w14:paraId="2BEC36DC" w14:textId="28EDE927" w:rsidR="004A6170" w:rsidRPr="004174A9" w:rsidRDefault="004174A9" w:rsidP="004174A9">
      <w:pPr>
        <w:tabs>
          <w:tab w:val="left" w:pos="2845"/>
        </w:tabs>
        <w:spacing w:before="240" w:after="240"/>
        <w:rPr>
          <w:i/>
          <w:iCs/>
          <w:sz w:val="26"/>
          <w:szCs w:val="26"/>
        </w:rPr>
      </w:pPr>
      <w:r>
        <w:tab/>
      </w:r>
    </w:p>
    <w:sectPr w:rsidR="004A6170" w:rsidRPr="004174A9">
      <w:headerReference w:type="even" r:id="rId8"/>
      <w:headerReference w:type="default" r:id="rId9"/>
      <w:footerReference w:type="default" r:id="rId10"/>
      <w:headerReference w:type="first" r:id="rId11"/>
      <w:footerReference w:type="first" r:id="rId12"/>
      <w:pgSz w:w="11906" w:h="16838"/>
      <w:pgMar w:top="1134" w:right="1134" w:bottom="993" w:left="1843" w:header="720" w:footer="31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50492" w14:textId="77777777" w:rsidR="00CD014C" w:rsidRDefault="00CD014C">
      <w:r>
        <w:separator/>
      </w:r>
    </w:p>
  </w:endnote>
  <w:endnote w:type="continuationSeparator" w:id="0">
    <w:p w14:paraId="0A99B250" w14:textId="77777777" w:rsidR="00CD014C" w:rsidRDefault="00CD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swiss"/>
    <w:pitch w:val="default"/>
  </w:font>
  <w:font w:name="DejaVu Serif">
    <w:altName w:val="Cambria"/>
    <w:charset w:val="01"/>
    <w:family w:val="roman"/>
    <w:pitch w:val="variable"/>
  </w:font>
  <w:font w:name="MS Mincho">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Noto Sans Symbols;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imes New Roman (Headings CS);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等线">
    <w:altName w:val="SimSun"/>
    <w:panose1 w:val="00000000000000000000"/>
    <w:charset w:val="86"/>
    <w:family w:val="roman"/>
    <w:notTrueType/>
    <w:pitch w:val="default"/>
  </w:font>
  <w:font w:name="Times New Roman (Body CS);Times">
    <w:panose1 w:val="00000000000000000000"/>
    <w:charset w:val="00"/>
    <w:family w:val="roman"/>
    <w:notTrueType/>
    <w:pitch w:val="default"/>
  </w:font>
  <w:font w:name="MS Mincho;ＭＳ 明朝">
    <w:altName w:val="SimSun"/>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FDD0" w14:textId="77777777" w:rsidR="004A6170" w:rsidRDefault="004A6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EA23" w14:textId="77777777" w:rsidR="004A6170" w:rsidRDefault="004A6170">
    <w:pPr>
      <w:pStyle w:val="Footer"/>
      <w:jc w:val="center"/>
    </w:pPr>
  </w:p>
  <w:p w14:paraId="1CD91BC1" w14:textId="77777777" w:rsidR="004A6170" w:rsidRDefault="004A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97A9C" w14:textId="77777777" w:rsidR="00CD014C" w:rsidRDefault="00CD014C">
      <w:r>
        <w:separator/>
      </w:r>
    </w:p>
  </w:footnote>
  <w:footnote w:type="continuationSeparator" w:id="0">
    <w:p w14:paraId="7FD61CAA" w14:textId="77777777" w:rsidR="00CD014C" w:rsidRDefault="00CD0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7304" w14:textId="2D92AD5A" w:rsidR="00D050C7" w:rsidRDefault="00000000">
    <w:pPr>
      <w:pStyle w:val="Header"/>
    </w:pPr>
    <w:r>
      <w:rPr>
        <w:noProof/>
      </w:rPr>
      <w:pict w14:anchorId="31AA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8" o:spid="_x0000_s1380" type="#_x0000_t136" style="position:absolute;margin-left:0;margin-top:0;width:588pt;height:221.4pt;rotation:315;z-index:-251495424;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Pr>
        <w:noProof/>
      </w:rPr>
      <w:pict w14:anchorId="432F69B4">
        <v:shape id="PowerPlusWaterMarkObject9380579" o:spid="_x0000_s1379" type="#_x0000_t136" style="position:absolute;margin-left:0;margin-top:0;width:456.75pt;height:182.7pt;rotation:315;z-index:-251496448;mso-position-horizontal:center;mso-position-horizontal-relative:margin;mso-position-vertical:center;mso-position-vertical-relative:margin" o:allowincell="f" fillcolor="silver" stroked="f">
          <v:fill opacity=".5"/>
          <v:textpath style="font-family:&quot;Times New Roman&quot;;font-size:1pt" string="MCAC"/>
          <w10:wrap anchorx="margin" anchory="margin"/>
        </v:shape>
      </w:pict>
    </w:r>
    <w:r w:rsidR="005F7EA3">
      <w:rPr>
        <w:noProof/>
      </w:rPr>
      <mc:AlternateContent>
        <mc:Choice Requires="wps">
          <w:drawing>
            <wp:anchor distT="0" distB="0" distL="114300" distR="114300" simplePos="0" relativeHeight="251819008" behindDoc="1" locked="0" layoutInCell="0" allowOverlap="1" wp14:anchorId="0CF6E4FB" wp14:editId="24DF8233">
              <wp:simplePos x="0" y="0"/>
              <wp:positionH relativeFrom="margin">
                <wp:align>center</wp:align>
              </wp:positionH>
              <wp:positionV relativeFrom="margin">
                <wp:align>center</wp:align>
              </wp:positionV>
              <wp:extent cx="5800725" cy="2320290"/>
              <wp:effectExtent l="0" t="1447800" r="0" b="1337310"/>
              <wp:wrapNone/>
              <wp:docPr id="44" name="WordArt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F6E4FB" id="_x0000_t202" coordsize="21600,21600" o:spt="202" path="m,l,21600r21600,l21600,xe">
              <v:stroke joinstyle="miter"/>
              <v:path gradientshapeok="t" o:connecttype="rect"/>
            </v:shapetype>
            <v:shape id="WordArt 354" o:spid="_x0000_s1026" type="#_x0000_t202" style="position:absolute;margin-left:0;margin-top:0;width:456.75pt;height:182.7pt;rotation:-45;z-index:-251497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" o:allowincell="f" filled="f" stroked="f">
              <v:stroke joinstyle="round"/>
              <o:lock v:ext="edit" shapetype="t"/>
              <v:textbox style="mso-fit-shape-to-text:t">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7984" behindDoc="1" locked="0" layoutInCell="0" allowOverlap="1" wp14:anchorId="76BB1958" wp14:editId="4124A887">
              <wp:simplePos x="0" y="0"/>
              <wp:positionH relativeFrom="margin">
                <wp:align>center</wp:align>
              </wp:positionH>
              <wp:positionV relativeFrom="margin">
                <wp:align>center</wp:align>
              </wp:positionV>
              <wp:extent cx="5800725" cy="2320290"/>
              <wp:effectExtent l="0" t="1447800" r="0" b="1337310"/>
              <wp:wrapNone/>
              <wp:docPr id="43" name="WordArt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BB1958" id="WordArt 353" o:spid="_x0000_s1027" type="#_x0000_t202" style="position:absolute;margin-left:0;margin-top:0;width:456.75pt;height:182.7pt;rotation:-45;z-index:-251498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84r9g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" o:allowincell="f" filled="f" stroked="f">
              <v:stroke joinstyle="round"/>
              <o:lock v:ext="edit" shapetype="t"/>
              <v:textbox style="mso-fit-shape-to-text:t">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6960" behindDoc="1" locked="0" layoutInCell="0" allowOverlap="1" wp14:anchorId="02C82C99" wp14:editId="469D5560">
              <wp:simplePos x="0" y="0"/>
              <wp:positionH relativeFrom="margin">
                <wp:align>center</wp:align>
              </wp:positionH>
              <wp:positionV relativeFrom="margin">
                <wp:align>center</wp:align>
              </wp:positionV>
              <wp:extent cx="5800725" cy="2320290"/>
              <wp:effectExtent l="0" t="1447800" r="0" b="1337310"/>
              <wp:wrapNone/>
              <wp:docPr id="42" name="WordArt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C82C99" id="WordArt 352" o:spid="_x0000_s1028" type="#_x0000_t202" style="position:absolute;margin-left:0;margin-top:0;width:456.75pt;height:182.7pt;rotation:-45;z-index:-251499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3L9w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0pGYb0EdiftAQWl4+LkXqMmHvb0FyhWJbxHsMyVxjVn9&#10;C4HN+CzQTxQisX/sX4KSeeTEKOaETYao7wRke8rfQfRskZ04MZ0OT5xPqOlu8Gty8d5kQReekyCK&#10;TNY5xTtl8vfvfOryE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Afo3L9wEAAMw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5936" behindDoc="1" locked="0" layoutInCell="0" allowOverlap="1" wp14:anchorId="5463A526" wp14:editId="3949107D">
              <wp:simplePos x="0" y="0"/>
              <wp:positionH relativeFrom="margin">
                <wp:align>center</wp:align>
              </wp:positionH>
              <wp:positionV relativeFrom="margin">
                <wp:align>center</wp:align>
              </wp:positionV>
              <wp:extent cx="5800725" cy="2320290"/>
              <wp:effectExtent l="0" t="1447800" r="0" b="1337310"/>
              <wp:wrapNone/>
              <wp:docPr id="41" name="WordArt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63A526" id="WordArt 351" o:spid="_x0000_s1029" type="#_x0000_t202" style="position:absolute;margin-left:0;margin-top:0;width:456.75pt;height:182.7pt;rotation:-45;z-index:-251500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yU+QEAAMw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1XFL6KOyHwD6kDcewpKxf2vnUBNPuzMNVCuSHyNYF4oiStM&#10;6t8IrIcXgW6kEIj9Y/cWlMQjJUYxK0w0RP0kINNR/vaiY7PkxJHpeHjkfESNd71bkYt3bRJ05jkK&#10;osgknWO8Yyb//E6nzj/h8j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FQiTJT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4912" behindDoc="1" locked="0" layoutInCell="0" allowOverlap="1" wp14:anchorId="0DC38C29" wp14:editId="506D0AC2">
              <wp:simplePos x="0" y="0"/>
              <wp:positionH relativeFrom="margin">
                <wp:align>center</wp:align>
              </wp:positionH>
              <wp:positionV relativeFrom="margin">
                <wp:align>center</wp:align>
              </wp:positionV>
              <wp:extent cx="5800725" cy="2320290"/>
              <wp:effectExtent l="0" t="1447800" r="0" b="1337310"/>
              <wp:wrapNone/>
              <wp:docPr id="40" name="WordArt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C38C29" id="WordArt 350" o:spid="_x0000_s1030" type="#_x0000_t202" style="position:absolute;margin-left:0;margin-top:0;width:456.75pt;height:182.7pt;rotation:-45;z-index:-251501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3vQ+QEAAMw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sq/inqiMw3oA7EvaegVNz/2gnU5MPOXAHlisTXCOaJkrjC&#10;pP6NwHp4EuhGCoHYP3RvQUk8UmIUs8JEQ9QzAZmO8rcXHZslJ45Mx8Mj5yNqvOvdily8aZOgM89R&#10;EEUm6RzjHTP5+3c6df4Jl6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Pmze9D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3888" behindDoc="1" locked="0" layoutInCell="0" allowOverlap="1" wp14:anchorId="21E4B3D9" wp14:editId="174ACE5D">
              <wp:simplePos x="0" y="0"/>
              <wp:positionH relativeFrom="margin">
                <wp:align>center</wp:align>
              </wp:positionH>
              <wp:positionV relativeFrom="margin">
                <wp:align>center</wp:align>
              </wp:positionV>
              <wp:extent cx="5800725" cy="2320290"/>
              <wp:effectExtent l="0" t="1447800" r="0" b="1337310"/>
              <wp:wrapNone/>
              <wp:docPr id="39" name="WordArt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E4B3D9" id="WordArt 349" o:spid="_x0000_s1031" type="#_x0000_t202" style="position:absolute;margin-left:0;margin-top:0;width:456.75pt;height:182.7pt;rotation:-45;z-index:-251502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7qP9w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lGfpCMx34I6EveBgtLw8HMvUJMPe3sLlCsS3yLYZ0riGrP6&#10;FwKb8VmgnyhEYv/YvwQl88iJUcwJmwxR3wnI9pS/g+jZIjtxYjodnjifUNPd4Nfk4r3Jgi48J0EU&#10;maxzinfK5O/f+dTlJ1z9Ag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Bt77qP9wEAAMw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2864" behindDoc="1" locked="0" layoutInCell="0" allowOverlap="1" wp14:anchorId="5DD45316" wp14:editId="738D904C">
              <wp:simplePos x="0" y="0"/>
              <wp:positionH relativeFrom="margin">
                <wp:align>center</wp:align>
              </wp:positionH>
              <wp:positionV relativeFrom="margin">
                <wp:align>center</wp:align>
              </wp:positionV>
              <wp:extent cx="5800725" cy="2320290"/>
              <wp:effectExtent l="0" t="1447800" r="0" b="1337310"/>
              <wp:wrapNone/>
              <wp:docPr id="38" name="WordArt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D45316" id="WordArt 348" o:spid="_x0000_s1032" type="#_x0000_t202" style="position:absolute;margin-left:0;margin-top:0;width:456.75pt;height:182.7pt;rotation:-45;z-index:-251503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lv+QEAAMw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1XFr6OOyHwD6kDcewpKxf3PnUBNPuzMHVCuSHyNYF4piStM&#10;6t8JrIdXgW6kEIj9c/celMQjJUYxK0w0RP0gINNR/vaiY7PkxJHpeHjkfESNd71bkYsPbRJ05jkK&#10;osgknWO8YyZ//06nzj/h8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NEK+W/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1840" behindDoc="1" locked="0" layoutInCell="0" allowOverlap="1" wp14:anchorId="3584693B" wp14:editId="2245BDDE">
              <wp:simplePos x="0" y="0"/>
              <wp:positionH relativeFrom="margin">
                <wp:align>center</wp:align>
              </wp:positionH>
              <wp:positionV relativeFrom="margin">
                <wp:align>center</wp:align>
              </wp:positionV>
              <wp:extent cx="5800725" cy="2320290"/>
              <wp:effectExtent l="0" t="1447800" r="0" b="1337310"/>
              <wp:wrapNone/>
              <wp:docPr id="37" name="WordArt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84693B" id="WordArt 347" o:spid="_x0000_s1033" type="#_x0000_t202" style="position:absolute;margin-left:0;margin-top:0;width:456.75pt;height:182.7pt;rotation:-45;z-index:-251504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gw+QEAAMw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1XFr6OOyHwD6kDcewpKxf3PnUBNPuzMHVCuSHyNYF4piStM&#10;6t8JrIdXgW6kEIj9c/celMQjJUYxK0w0RP0gINNR/vaiY7PkxJHpeHjkfESNd71bkYsPbRJ05jkK&#10;osgknWO8YyZ//06nzj/h8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EVWODD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0816" behindDoc="1" locked="0" layoutInCell="0" allowOverlap="1" wp14:anchorId="33C5C80A" wp14:editId="29C7A443">
              <wp:simplePos x="0" y="0"/>
              <wp:positionH relativeFrom="margin">
                <wp:align>center</wp:align>
              </wp:positionH>
              <wp:positionV relativeFrom="margin">
                <wp:align>center</wp:align>
              </wp:positionV>
              <wp:extent cx="5800725" cy="2320290"/>
              <wp:effectExtent l="0" t="1447800" r="0" b="1337310"/>
              <wp:wrapNone/>
              <wp:docPr id="36" name="WordArt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C5C80A" id="WordArt 346" o:spid="_x0000_s1034" type="#_x0000_t202" style="position:absolute;margin-left:0;margin-top:0;width:456.75pt;height:182.7pt;rotation:-45;z-index:-251505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iymW5/gBAADM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9792" behindDoc="1" locked="0" layoutInCell="0" allowOverlap="1" wp14:anchorId="4597E5AC" wp14:editId="5E15BFA0">
              <wp:simplePos x="0" y="0"/>
              <wp:positionH relativeFrom="margin">
                <wp:align>center</wp:align>
              </wp:positionH>
              <wp:positionV relativeFrom="margin">
                <wp:align>center</wp:align>
              </wp:positionV>
              <wp:extent cx="5800725" cy="2320290"/>
              <wp:effectExtent l="0" t="1447800" r="0" b="1337310"/>
              <wp:wrapNone/>
              <wp:docPr id="35" name="WordArt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97E5AC" id="WordArt 345" o:spid="_x0000_s1035" type="#_x0000_t202" style="position:absolute;margin-left:0;margin-top:0;width:456.75pt;height:182.7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e4+AEAAMw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1XFF1FHZL4FdSTuPQWl4v73XqAmH/bmGihXJL5GME+UxDUm&#10;9S8ENsOTQDdSCMT+oXsJSuKREqOYFSYaon4RkOkofwfRsVly4sR0PDxyPqHGu96tycW7Ngm68BwF&#10;UWSSzjHeMZN/f6dTl59w9Qc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H3VXuPgBAADM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8768" behindDoc="1" locked="0" layoutInCell="0" allowOverlap="1" wp14:anchorId="6F52E09B" wp14:editId="06C53D22">
              <wp:simplePos x="0" y="0"/>
              <wp:positionH relativeFrom="margin">
                <wp:align>center</wp:align>
              </wp:positionH>
              <wp:positionV relativeFrom="margin">
                <wp:align>center</wp:align>
              </wp:positionV>
              <wp:extent cx="5800725" cy="2320290"/>
              <wp:effectExtent l="0" t="1447800" r="0" b="1337310"/>
              <wp:wrapNone/>
              <wp:docPr id="34" name="WordArt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52E09B" id="WordArt 344" o:spid="_x0000_s1036" type="#_x0000_t202" style="position:absolute;margin-left:0;margin-top:0;width:456.75pt;height:182.7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p8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jJqob0EdifxASWl4+LkXqMmIvb0FChapbxHsM0VxjVn+&#10;C4PN+CzQTxwi0X/sX5KSieTIKOaETY6o7wRkewrgQfRska04UZ0OT6RPqOlu8Guy8d5kRReekyLK&#10;TBY65TuF8vfvfOryF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CVxGp8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7744" behindDoc="1" locked="0" layoutInCell="0" allowOverlap="1" wp14:anchorId="597F9471" wp14:editId="7E85E686">
              <wp:simplePos x="0" y="0"/>
              <wp:positionH relativeFrom="margin">
                <wp:align>center</wp:align>
              </wp:positionH>
              <wp:positionV relativeFrom="margin">
                <wp:align>center</wp:align>
              </wp:positionV>
              <wp:extent cx="5800725" cy="2320290"/>
              <wp:effectExtent l="0" t="1447800" r="0" b="1337310"/>
              <wp:wrapNone/>
              <wp:docPr id="33" name="WordArt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7F9471" id="WordArt 343" o:spid="_x0000_s1037" type="#_x0000_t202" style="position:absolute;margin-left:0;margin-top:0;width:456.75pt;height:182.7pt;rotation:-45;z-index:-251508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sj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LCRR34I6EvmBktLw8HMvUJMRe3sLFCxS3yLYZ4riGrP8&#10;Fwab8VmgnzhEov/YvyQlE8mRUcwJmxxR3wnI9hTAg+jZIltxojodnkifUNPd4Ndk473Jii48J0WU&#10;mSx0yncK5e/f+dTlL1z9Ag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ABmKsj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6720" behindDoc="1" locked="0" layoutInCell="0" allowOverlap="1" wp14:anchorId="0E6E8FE4" wp14:editId="410A9D75">
              <wp:simplePos x="0" y="0"/>
              <wp:positionH relativeFrom="margin">
                <wp:align>center</wp:align>
              </wp:positionH>
              <wp:positionV relativeFrom="margin">
                <wp:align>center</wp:align>
              </wp:positionV>
              <wp:extent cx="5800725" cy="2320290"/>
              <wp:effectExtent l="0" t="1447800" r="0" b="1337310"/>
              <wp:wrapNone/>
              <wp:docPr id="32" name="WordArt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6E8FE4" id="WordArt 342" o:spid="_x0000_s1038" type="#_x0000_t202" style="position:absolute;margin-left:0;margin-top:0;width:456.75pt;height:182.7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ejD+A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KglJ1LegjkR+oKQ0PPzcC9RkxN7eAgWL1LcI9pmiuMYs&#10;/4XBZnwW6CcOkeg/9i9JyURyZBRzwiZH1HcCsj0F8CB6tshWnKhOhyfSJ9R0N/g12XhvsqILz0kR&#10;ZSYLnfKdQvn7dz51+QtXv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vX3ow/gBAADN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5696" behindDoc="1" locked="0" layoutInCell="0" allowOverlap="1" wp14:anchorId="4292D354" wp14:editId="6DF2903C">
              <wp:simplePos x="0" y="0"/>
              <wp:positionH relativeFrom="margin">
                <wp:align>center</wp:align>
              </wp:positionH>
              <wp:positionV relativeFrom="margin">
                <wp:align>center</wp:align>
              </wp:positionV>
              <wp:extent cx="5800725" cy="2320290"/>
              <wp:effectExtent l="0" t="1447800" r="0" b="1337310"/>
              <wp:wrapNone/>
              <wp:docPr id="31" name="WordArt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92D354" id="WordArt 341" o:spid="_x0000_s1039" type="#_x0000_t202" style="position:absolute;margin-left:0;margin-top:0;width:456.75pt;height:182.7pt;rotation:-45;z-index:-251510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mc+QEAAM0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xURuohCIvUNqAOR7ykpFfe/dgI1GbEz10DBIvU1gnmhKK4w&#10;yX9jsB5eBLqRQyD6j91bUhKRFBnFrDDREfWTgExHAdyLjs2SFUeq4+GR9BE13vVuRTbetUnRmeeo&#10;iDKThI75jqH88zudOv+Fy9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CkhKZz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4672" behindDoc="1" locked="0" layoutInCell="0" allowOverlap="1" wp14:anchorId="15C20B85" wp14:editId="3A05C536">
              <wp:simplePos x="0" y="0"/>
              <wp:positionH relativeFrom="margin">
                <wp:align>center</wp:align>
              </wp:positionH>
              <wp:positionV relativeFrom="margin">
                <wp:align>center</wp:align>
              </wp:positionV>
              <wp:extent cx="5800725" cy="2320290"/>
              <wp:effectExtent l="0" t="1447800" r="0" b="1337310"/>
              <wp:wrapNone/>
              <wp:docPr id="30" name="WordArt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C20B85" id="WordArt 340" o:spid="_x0000_s1040" type="#_x0000_t202" style="position:absolute;margin-left:0;margin-top:0;width:456.75pt;height:182.7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7Y+QEAAM0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uI0KcoJFLfgDoQ+Z6SUnH/aydQkxE7cwUULFJfI5gniuIK&#10;k/w3BuvhSaAbOQSi/9C9JSURSZFRzAoTHVHPBGQ6CuBedGyWrDhSHQ+PpI+o8a53K7Lxpk2KzjxH&#10;RZSZJHTMdwzl79/p1PkvXL4C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ISwHtj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3648" behindDoc="1" locked="0" layoutInCell="0" allowOverlap="1" wp14:anchorId="5040A42A" wp14:editId="6BD3F605">
              <wp:simplePos x="0" y="0"/>
              <wp:positionH relativeFrom="margin">
                <wp:align>center</wp:align>
              </wp:positionH>
              <wp:positionV relativeFrom="margin">
                <wp:align>center</wp:align>
              </wp:positionV>
              <wp:extent cx="5800725" cy="2320290"/>
              <wp:effectExtent l="0" t="1447800" r="0" b="1337310"/>
              <wp:wrapNone/>
              <wp:docPr id="29" name="WordArt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40A42A" id="WordArt 339" o:spid="_x0000_s1041" type="#_x0000_t202" style="position:absolute;margin-left:0;margin-top:0;width:456.75pt;height:182.7pt;rotation:-45;z-index:-251512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EOzfh/gBAADN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2624" behindDoc="1" locked="0" layoutInCell="0" allowOverlap="1" wp14:anchorId="5AE6B799" wp14:editId="4A1ED9A5">
              <wp:simplePos x="0" y="0"/>
              <wp:positionH relativeFrom="margin">
                <wp:align>center</wp:align>
              </wp:positionH>
              <wp:positionV relativeFrom="margin">
                <wp:align>center</wp:align>
              </wp:positionV>
              <wp:extent cx="5800725" cy="2320290"/>
              <wp:effectExtent l="0" t="1447800" r="0" b="1337310"/>
              <wp:wrapNone/>
              <wp:docPr id="28" name="WordArt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E6B799" id="WordArt 338" o:spid="_x0000_s1042" type="#_x0000_t202" style="position:absolute;margin-left:0;margin-top:0;width:456.75pt;height:182.7pt;rotation:-45;z-index:-25151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xn+QEAAM0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xURuo5CIvUNqAOR7ykpFfc/dwI1GbEzd0DBIvU1gnmlKK4w&#10;yX9nsB5eBbqRQyD6z917UhKRFBnFrDDREfWDgExHAdyLjs2SFUeq4+GR9BE13vVuRTY+tEnRmeeo&#10;iDKThI75jqH8/TudOv+Fy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wJnGf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1600" behindDoc="1" locked="0" layoutInCell="0" allowOverlap="1" wp14:anchorId="601E4857" wp14:editId="3E9F1808">
              <wp:simplePos x="0" y="0"/>
              <wp:positionH relativeFrom="margin">
                <wp:align>center</wp:align>
              </wp:positionH>
              <wp:positionV relativeFrom="margin">
                <wp:align>center</wp:align>
              </wp:positionV>
              <wp:extent cx="5800725" cy="2320290"/>
              <wp:effectExtent l="0" t="1447800" r="0" b="1337310"/>
              <wp:wrapNone/>
              <wp:docPr id="27" name="WordArt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1E4857" id="WordArt 337" o:spid="_x0000_s1043" type="#_x0000_t202" style="position:absolute;margin-left:0;margin-top:0;width:456.75pt;height:182.7pt;rotation:-45;z-index:-251514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V04+QEAAM0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xURuo5CIvUNqAOR7ykpFfc/dwI1GbEzd0DBIvU1gnmlKK4w&#10;yX9nsB5eBbqRQyD6z917UhKRFBnFrDDREfWDgExHAdyLjs2SFUeq4+GR9BE13vVuRTY+tEnRmeeo&#10;iDKThI75jqH8/TudOv+Fy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hVXTj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0576" behindDoc="1" locked="0" layoutInCell="0" allowOverlap="1" wp14:anchorId="04CA10B2" wp14:editId="3985A3F1">
              <wp:simplePos x="0" y="0"/>
              <wp:positionH relativeFrom="margin">
                <wp:align>center</wp:align>
              </wp:positionH>
              <wp:positionV relativeFrom="margin">
                <wp:align>center</wp:align>
              </wp:positionV>
              <wp:extent cx="5800725" cy="2320290"/>
              <wp:effectExtent l="0" t="1447800" r="0" b="1337310"/>
              <wp:wrapNone/>
              <wp:docPr id="26" name="WordArt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CA10B2" id="WordArt 336" o:spid="_x0000_s1044" type="#_x0000_t202" style="position:absolute;margin-left:0;margin-top:0;width:456.75pt;height:182.7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vPv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iVCSUiivgV1JPIDJaXh4edeoCYj9vYWKFikvkWwzxTFNWb5&#10;Lww247NAP3GIRP+xf0lKJpIjo5gTNjmivhOQ7SmAB9GzRbbiRHU6PJE+oaa7wa/JxnuTFV14Tooo&#10;M1nolO8Uyt+/86nLX7j6B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2KvPv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9552" behindDoc="1" locked="0" layoutInCell="0" allowOverlap="1" wp14:anchorId="56EF1D08" wp14:editId="413C48DA">
              <wp:simplePos x="0" y="0"/>
              <wp:positionH relativeFrom="margin">
                <wp:align>center</wp:align>
              </wp:positionH>
              <wp:positionV relativeFrom="margin">
                <wp:align>center</wp:align>
              </wp:positionV>
              <wp:extent cx="5800725" cy="2320290"/>
              <wp:effectExtent l="0" t="1447800" r="0" b="1337310"/>
              <wp:wrapNone/>
              <wp:docPr id="2" name="WordArt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EF1D08" id="WordArt 335" o:spid="_x0000_s1045" type="#_x0000_t202" style="position:absolute;margin-left:0;margin-top:0;width:456.75pt;height:182.7pt;rotation:-45;z-index:-251516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Kw+QEAAM0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URWkQhkfoW1JHI95SUivvfe4GajNiba6BgkfoawTxRFNeY&#10;5L8w2AxPAt3IIRD9h+4lKYlIioxiVpjoiPpFQKajAB5Ex2bJihPV8fBI+oQa73q3Jhvv2qTownNU&#10;RJlJQsd8x1D+/Z1OXf7C1R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GJ2MrD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8528" behindDoc="1" locked="0" layoutInCell="0" allowOverlap="1" wp14:anchorId="2E39A7BB" wp14:editId="78C05367">
              <wp:simplePos x="0" y="0"/>
              <wp:positionH relativeFrom="margin">
                <wp:align>center</wp:align>
              </wp:positionH>
              <wp:positionV relativeFrom="margin">
                <wp:align>center</wp:align>
              </wp:positionV>
              <wp:extent cx="5800725" cy="2320290"/>
              <wp:effectExtent l="0" t="1447800" r="0" b="1337310"/>
              <wp:wrapNone/>
              <wp:docPr id="1" name="WordArt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39A7BB" id="WordArt 334" o:spid="_x0000_s1046" type="#_x0000_t202" style="position:absolute;margin-left:0;margin-top:0;width:456.75pt;height:182.7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2+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Rk3Ut6CORH6gpDQ8/NwL1GTE3t4CBYvUtwj2maK4xiz/&#10;hcFmfBboJw6R6D/2L0nJRHJkFHPCJkfUdwKyPQXwIHq2yFacqE6HJ9In1HQ3+DXZeG+yogvPSRFl&#10;Jgud8p1C+ft3PnX5C1e/AA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XeF2+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7355" w14:textId="59B37C7D" w:rsidR="004A6170" w:rsidRDefault="00000000">
    <w:pPr>
      <w:pStyle w:val="Header"/>
      <w:rPr>
        <w:lang w:eastAsia="en-US"/>
      </w:rPr>
    </w:pPr>
    <w:r>
      <w:rPr>
        <w:noProof/>
      </w:rPr>
      <w:pict w14:anchorId="550F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9" o:spid="_x0000_s1381" type="#_x0000_t136" style="position:absolute;margin-left:0;margin-top:0;width:588pt;height:221.4pt;rotation:315;z-index:-251494400;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6A5" w14:textId="29AB60BF" w:rsidR="004A6170" w:rsidRDefault="00000000">
    <w:pPr>
      <w:pStyle w:val="Header"/>
      <w:rPr>
        <w:lang w:eastAsia="en-US"/>
      </w:rPr>
    </w:pPr>
    <w:r>
      <w:rPr>
        <w:noProof/>
      </w:rPr>
      <w:pict w14:anchorId="1FB2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7" o:spid="_x0000_s1357" type="#_x0000_t136" style="position:absolute;margin-left:0;margin-top:0;width:588pt;height:221.4pt;rotation:315;z-index:-251518976;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sidR="005F7EA3">
      <w:rPr>
        <w:noProof/>
        <w:lang w:eastAsia="en-US"/>
      </w:rPr>
      <w:drawing>
        <wp:inline distT="0" distB="0" distL="0" distR="0" wp14:anchorId="42310877" wp14:editId="72726576">
          <wp:extent cx="1019175" cy="447675"/>
          <wp:effectExtent l="0" t="0" r="0" b="0"/>
          <wp:docPr id="25" name="Image13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Copy 1 Copy 1 Copy 1 Copy 1 Copy 1 Copy 1 Copy 1 Copy 1 Copy 1 Copy 1"/>
                  <pic:cNvPicPr>
                    <a:picLocks noChangeAspect="1" noChangeArrowheads="1"/>
                  </pic:cNvPicPr>
                </pic:nvPicPr>
                <pic:blipFill>
                  <a:blip r:embed="rId1">
                    <a:extLst>
                      <a:ext uri="{28A0092B-C50C-407E-A947-70E740481C1C}">
                        <a14:useLocalDpi xmlns:a14="http://schemas.microsoft.com/office/drawing/2010/main" val="0"/>
                      </a:ext>
                    </a:extLst>
                  </a:blip>
                  <a:srcRect l="-11" t="-26" r="-11" b="-26"/>
                  <a:stretch>
                    <a:fillRect/>
                  </a:stretch>
                </pic:blipFill>
                <pic:spPr bwMode="auto">
                  <a:xfrm>
                    <a:off x="0" y="0"/>
                    <a:ext cx="101917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F16"/>
    <w:multiLevelType w:val="multilevel"/>
    <w:tmpl w:val="9970CCB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978F3"/>
    <w:multiLevelType w:val="multilevel"/>
    <w:tmpl w:val="A43E642E"/>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7D6D40"/>
    <w:multiLevelType w:val="multilevel"/>
    <w:tmpl w:val="03AE6640"/>
    <w:lvl w:ilvl="0">
      <w:start w:val="16"/>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009162E2"/>
    <w:multiLevelType w:val="multilevel"/>
    <w:tmpl w:val="89FABC36"/>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1B47D83"/>
    <w:multiLevelType w:val="multilevel"/>
    <w:tmpl w:val="DE3E8EAC"/>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246031"/>
    <w:multiLevelType w:val="multilevel"/>
    <w:tmpl w:val="0BE0F3D0"/>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983C90"/>
    <w:multiLevelType w:val="multilevel"/>
    <w:tmpl w:val="43B842A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02C56BE6"/>
    <w:multiLevelType w:val="multilevel"/>
    <w:tmpl w:val="28D03F7E"/>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8" w15:restartNumberingAfterBreak="0">
    <w:nsid w:val="03156C5F"/>
    <w:multiLevelType w:val="multilevel"/>
    <w:tmpl w:val="80886E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32E2B3E"/>
    <w:multiLevelType w:val="multilevel"/>
    <w:tmpl w:val="2B6407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381100D"/>
    <w:multiLevelType w:val="multilevel"/>
    <w:tmpl w:val="E7CE90D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06B80"/>
    <w:multiLevelType w:val="multilevel"/>
    <w:tmpl w:val="A9964B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6D68E6"/>
    <w:multiLevelType w:val="multilevel"/>
    <w:tmpl w:val="0F50EC9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 w15:restartNumberingAfterBreak="0">
    <w:nsid w:val="04F9018D"/>
    <w:multiLevelType w:val="multilevel"/>
    <w:tmpl w:val="5D34EEB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2C1259"/>
    <w:multiLevelType w:val="multilevel"/>
    <w:tmpl w:val="04EE8DE4"/>
    <w:lvl w:ilvl="0">
      <w:start w:val="1"/>
      <w:numFmt w:val="lowerLetter"/>
      <w:lvlText w:val="%1)"/>
      <w:lvlJc w:val="left"/>
      <w:pPr>
        <w:tabs>
          <w:tab w:val="num" w:pos="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28578D"/>
    <w:multiLevelType w:val="multilevel"/>
    <w:tmpl w:val="E90C0B6C"/>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063710BF"/>
    <w:multiLevelType w:val="multilevel"/>
    <w:tmpl w:val="4A0AC706"/>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17" w15:restartNumberingAfterBreak="0">
    <w:nsid w:val="06871722"/>
    <w:multiLevelType w:val="multilevel"/>
    <w:tmpl w:val="34480770"/>
    <w:lvl w:ilvl="0">
      <w:start w:val="1"/>
      <w:numFmt w:val="decimal"/>
      <w:lvlText w:val="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5979B8"/>
    <w:multiLevelType w:val="multilevel"/>
    <w:tmpl w:val="DAA0B6A4"/>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 w15:restartNumberingAfterBreak="0">
    <w:nsid w:val="08AA0A43"/>
    <w:multiLevelType w:val="multilevel"/>
    <w:tmpl w:val="D49E27DC"/>
    <w:lvl w:ilvl="0">
      <w:start w:val="1"/>
      <w:numFmt w:val="decimal"/>
      <w:lvlText w:val="ĐIỀU %1."/>
      <w:lvlJc w:val="left"/>
      <w:pPr>
        <w:tabs>
          <w:tab w:val="num" w:pos="0"/>
        </w:tabs>
        <w:ind w:left="1070" w:hanging="360"/>
      </w:pPr>
      <w:rPr>
        <w:b/>
        <w:color w:val="000000"/>
      </w:rPr>
    </w:lvl>
    <w:lvl w:ilvl="1">
      <w:start w:val="1"/>
      <w:numFmt w:val="decimal"/>
      <w:lvlText w:val="%1.%2."/>
      <w:lvlJc w:val="left"/>
      <w:pPr>
        <w:tabs>
          <w:tab w:val="num" w:pos="0"/>
        </w:tabs>
        <w:ind w:left="3522" w:hanging="360"/>
      </w:pPr>
      <w:rPr>
        <w:b/>
        <w:bCs w:val="0"/>
        <w:i w:val="0"/>
        <w:iCs/>
      </w:r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0" w15:restartNumberingAfterBreak="0">
    <w:nsid w:val="08C474E2"/>
    <w:multiLevelType w:val="multilevel"/>
    <w:tmpl w:val="9E50D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8F8526A"/>
    <w:multiLevelType w:val="multilevel"/>
    <w:tmpl w:val="E46ECB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9151409"/>
    <w:multiLevelType w:val="multilevel"/>
    <w:tmpl w:val="9B9AE4E2"/>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3" w15:restartNumberingAfterBreak="0">
    <w:nsid w:val="09C7507B"/>
    <w:multiLevelType w:val="multilevel"/>
    <w:tmpl w:val="7CB22186"/>
    <w:lvl w:ilvl="0">
      <w:start w:val="10"/>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 w15:restartNumberingAfterBreak="0">
    <w:nsid w:val="0A330961"/>
    <w:multiLevelType w:val="multilevel"/>
    <w:tmpl w:val="1C5C67E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505556"/>
    <w:multiLevelType w:val="multilevel"/>
    <w:tmpl w:val="FDCAC2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C41987"/>
    <w:multiLevelType w:val="multilevel"/>
    <w:tmpl w:val="ED6877F4"/>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 w15:restartNumberingAfterBreak="0">
    <w:nsid w:val="0C58347A"/>
    <w:multiLevelType w:val="multilevel"/>
    <w:tmpl w:val="CD1A1D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0B0166"/>
    <w:multiLevelType w:val="multilevel"/>
    <w:tmpl w:val="C58C14E4"/>
    <w:lvl w:ilvl="0">
      <w:start w:val="1"/>
      <w:numFmt w:val="decimal"/>
      <w:lvlText w:val="ĐIỀU %1."/>
      <w:lvlJc w:val="left"/>
      <w:pPr>
        <w:tabs>
          <w:tab w:val="num" w:pos="1134"/>
        </w:tabs>
        <w:ind w:left="1134" w:hanging="1134"/>
      </w:pPr>
      <w:rPr>
        <w:b/>
      </w:rPr>
    </w:lvl>
    <w:lvl w:ilvl="1">
      <w:start w:val="1"/>
      <w:numFmt w:val="decimal"/>
      <w:lvlText w:val="%1.%2."/>
      <w:lvlJc w:val="left"/>
      <w:pPr>
        <w:tabs>
          <w:tab w:val="num" w:pos="709"/>
        </w:tabs>
        <w:ind w:left="709" w:hanging="709"/>
      </w:pPr>
      <w:rPr>
        <w:b/>
        <w:color w:val="00000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9" w15:restartNumberingAfterBreak="0">
    <w:nsid w:val="0DA51349"/>
    <w:multiLevelType w:val="multilevel"/>
    <w:tmpl w:val="010ED36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DD672D7"/>
    <w:multiLevelType w:val="multilevel"/>
    <w:tmpl w:val="F33E3FEC"/>
    <w:lvl w:ilvl="0">
      <w:start w:val="6"/>
      <w:numFmt w:val="decimal"/>
      <w:lvlText w:val="%1."/>
      <w:lvlJc w:val="left"/>
      <w:pPr>
        <w:tabs>
          <w:tab w:val="num" w:pos="0"/>
        </w:tabs>
        <w:ind w:left="720" w:hanging="720"/>
      </w:pPr>
    </w:lvl>
    <w:lvl w:ilvl="1">
      <w:start w:val="2"/>
      <w:numFmt w:val="decimal"/>
      <w:lvlText w:val="%1.%2."/>
      <w:lvlJc w:val="left"/>
      <w:pPr>
        <w:tabs>
          <w:tab w:val="num" w:pos="0"/>
        </w:tabs>
        <w:ind w:left="720" w:hanging="720"/>
      </w:pPr>
    </w:lvl>
    <w:lvl w:ilvl="2">
      <w:start w:val="13"/>
      <w:numFmt w:val="decimal"/>
      <w:lvlText w:val="%1.%2.%3."/>
      <w:lvlJc w:val="left"/>
      <w:pPr>
        <w:tabs>
          <w:tab w:val="num" w:pos="0"/>
        </w:tabs>
        <w:ind w:left="720" w:hanging="720"/>
      </w:pPr>
      <w:rPr>
        <w:i w:val="0"/>
        <w:iCs/>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E186642"/>
    <w:multiLevelType w:val="multilevel"/>
    <w:tmpl w:val="665E7DB6"/>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2" w15:restartNumberingAfterBreak="0">
    <w:nsid w:val="0E3706EC"/>
    <w:multiLevelType w:val="multilevel"/>
    <w:tmpl w:val="97A04F1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0EAE678F"/>
    <w:multiLevelType w:val="multilevel"/>
    <w:tmpl w:val="2E4221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F3D47E5"/>
    <w:multiLevelType w:val="multilevel"/>
    <w:tmpl w:val="A6AA6558"/>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5" w15:restartNumberingAfterBreak="0">
    <w:nsid w:val="0F850F09"/>
    <w:multiLevelType w:val="multilevel"/>
    <w:tmpl w:val="FB78BC94"/>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F862DC4"/>
    <w:multiLevelType w:val="multilevel"/>
    <w:tmpl w:val="F5160BE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0750245"/>
    <w:multiLevelType w:val="multilevel"/>
    <w:tmpl w:val="919C7D2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bCs/>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8" w15:restartNumberingAfterBreak="0">
    <w:nsid w:val="10D3243E"/>
    <w:multiLevelType w:val="multilevel"/>
    <w:tmpl w:val="13E80E8C"/>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0F4271E"/>
    <w:multiLevelType w:val="multilevel"/>
    <w:tmpl w:val="C39E149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0" w15:restartNumberingAfterBreak="0">
    <w:nsid w:val="11285C26"/>
    <w:multiLevelType w:val="multilevel"/>
    <w:tmpl w:val="BCCC96E6"/>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17A272F"/>
    <w:multiLevelType w:val="multilevel"/>
    <w:tmpl w:val="F022F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800" w:hanging="720"/>
      </w:pPr>
      <w:rPr>
        <w:rFonts w:ascii="Times New Roman" w:eastAsia="Arial" w:hAnsi="Times New Roman" w:cs="Times New Roman"/>
        <w:b w:val="0"/>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17D0DA2"/>
    <w:multiLevelType w:val="multilevel"/>
    <w:tmpl w:val="56243A8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3" w15:restartNumberingAfterBreak="0">
    <w:nsid w:val="122C450D"/>
    <w:multiLevelType w:val="multilevel"/>
    <w:tmpl w:val="6A1C400A"/>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2881D88"/>
    <w:multiLevelType w:val="multilevel"/>
    <w:tmpl w:val="2D428718"/>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3B001B1"/>
    <w:multiLevelType w:val="multilevel"/>
    <w:tmpl w:val="2542D984"/>
    <w:lvl w:ilvl="0">
      <w:start w:val="1"/>
      <w:numFmt w:val="lowerLetter"/>
      <w:lvlText w:val="%1)"/>
      <w:lvlJc w:val="lef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E4418D"/>
    <w:multiLevelType w:val="multilevel"/>
    <w:tmpl w:val="DB72388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41F1692"/>
    <w:multiLevelType w:val="multilevel"/>
    <w:tmpl w:val="44968B18"/>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rPr>
        <w:b/>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48" w15:restartNumberingAfterBreak="0">
    <w:nsid w:val="14331B3E"/>
    <w:multiLevelType w:val="multilevel"/>
    <w:tmpl w:val="9B98AE00"/>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3D1476"/>
    <w:multiLevelType w:val="multilevel"/>
    <w:tmpl w:val="62108584"/>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148575E7"/>
    <w:multiLevelType w:val="multilevel"/>
    <w:tmpl w:val="D49AB09E"/>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1" w15:restartNumberingAfterBreak="0">
    <w:nsid w:val="15285E66"/>
    <w:multiLevelType w:val="multilevel"/>
    <w:tmpl w:val="6BB2212E"/>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52" w15:restartNumberingAfterBreak="0">
    <w:nsid w:val="1573134E"/>
    <w:multiLevelType w:val="multilevel"/>
    <w:tmpl w:val="92263082"/>
    <w:lvl w:ilvl="0">
      <w:start w:val="1"/>
      <w:numFmt w:val="decimal"/>
      <w:lvlText w:val="1. %1"/>
      <w:lvlJc w:val="left"/>
      <w:pPr>
        <w:tabs>
          <w:tab w:val="num" w:pos="573"/>
        </w:tabs>
        <w:ind w:left="933" w:hanging="576"/>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524"/>
        </w:tabs>
        <w:ind w:left="3524" w:hanging="284"/>
      </w:pPr>
      <w:rPr>
        <w:rFonts w:ascii="Symbol" w:hAnsi="Symbol" w:cs="Symbol"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1595234A"/>
    <w:multiLevelType w:val="multilevel"/>
    <w:tmpl w:val="FD9E4DBA"/>
    <w:lvl w:ilvl="0">
      <w:start w:val="10"/>
      <w:numFmt w:val="decimal"/>
      <w:lvlText w:val="%1"/>
      <w:lvlJc w:val="left"/>
      <w:pPr>
        <w:tabs>
          <w:tab w:val="num" w:pos="0"/>
        </w:tabs>
        <w:ind w:left="420" w:hanging="420"/>
      </w:pPr>
    </w:lvl>
    <w:lvl w:ilvl="1">
      <w:start w:val="1"/>
      <w:numFmt w:val="decimal"/>
      <w:lvlText w:val="%1.%2"/>
      <w:lvlJc w:val="left"/>
      <w:pPr>
        <w:tabs>
          <w:tab w:val="num" w:pos="0"/>
        </w:tabs>
        <w:ind w:left="1707" w:hanging="420"/>
      </w:pPr>
      <w:rPr>
        <w:b/>
        <w:bCs w:val="0"/>
      </w:r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581" w:hanging="72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515" w:hanging="108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449" w:hanging="1440"/>
      </w:pPr>
    </w:lvl>
    <w:lvl w:ilvl="8">
      <w:start w:val="1"/>
      <w:numFmt w:val="decimal"/>
      <w:lvlText w:val="%1.%2.%3.%4.%5.%6.%7.%8.%9"/>
      <w:lvlJc w:val="left"/>
      <w:pPr>
        <w:tabs>
          <w:tab w:val="num" w:pos="0"/>
        </w:tabs>
        <w:ind w:left="12096" w:hanging="1800"/>
      </w:pPr>
    </w:lvl>
  </w:abstractNum>
  <w:abstractNum w:abstractNumId="54" w15:restartNumberingAfterBreak="0">
    <w:nsid w:val="168779E7"/>
    <w:multiLevelType w:val="multilevel"/>
    <w:tmpl w:val="BBBA6858"/>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5" w15:restartNumberingAfterBreak="0">
    <w:nsid w:val="16A732DF"/>
    <w:multiLevelType w:val="multilevel"/>
    <w:tmpl w:val="ACE0B330"/>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56" w15:restartNumberingAfterBreak="0">
    <w:nsid w:val="17AA7FBA"/>
    <w:multiLevelType w:val="multilevel"/>
    <w:tmpl w:val="D0C807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80E7AC8"/>
    <w:multiLevelType w:val="multilevel"/>
    <w:tmpl w:val="4E4AC29C"/>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720" w:hanging="720"/>
      </w:pPr>
      <w:rPr>
        <w:b w:val="0"/>
        <w:bC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58" w15:restartNumberingAfterBreak="0">
    <w:nsid w:val="18FA68CA"/>
    <w:multiLevelType w:val="multilevel"/>
    <w:tmpl w:val="C1EE3C3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9" w15:restartNumberingAfterBreak="0">
    <w:nsid w:val="197A0826"/>
    <w:multiLevelType w:val="multilevel"/>
    <w:tmpl w:val="A0161C6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0" w15:restartNumberingAfterBreak="0">
    <w:nsid w:val="19B85536"/>
    <w:multiLevelType w:val="multilevel"/>
    <w:tmpl w:val="8BEE920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1" w15:restartNumberingAfterBreak="0">
    <w:nsid w:val="1A950D68"/>
    <w:multiLevelType w:val="multilevel"/>
    <w:tmpl w:val="EF0AFDF2"/>
    <w:lvl w:ilvl="0">
      <w:start w:val="1"/>
      <w:numFmt w:val="lowerLetter"/>
      <w:lvlText w:val="%1)"/>
      <w:lvlJc w:val="left"/>
      <w:pPr>
        <w:tabs>
          <w:tab w:val="num" w:pos="0"/>
        </w:tabs>
        <w:ind w:left="720" w:hanging="360"/>
      </w:pPr>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D768EA"/>
    <w:multiLevelType w:val="multilevel"/>
    <w:tmpl w:val="6E9CB8F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3" w15:restartNumberingAfterBreak="0">
    <w:nsid w:val="1B176710"/>
    <w:multiLevelType w:val="multilevel"/>
    <w:tmpl w:val="3C98127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1B71742D"/>
    <w:multiLevelType w:val="multilevel"/>
    <w:tmpl w:val="6946FF32"/>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65" w15:restartNumberingAfterBreak="0">
    <w:nsid w:val="1BA96491"/>
    <w:multiLevelType w:val="multilevel"/>
    <w:tmpl w:val="D52EED12"/>
    <w:lvl w:ilvl="0">
      <w:start w:val="5"/>
      <w:numFmt w:val="decimal"/>
      <w:lvlText w:val="%1."/>
      <w:lvlJc w:val="left"/>
      <w:pPr>
        <w:tabs>
          <w:tab w:val="num" w:pos="0"/>
        </w:tabs>
        <w:ind w:left="360" w:hanging="360"/>
      </w:pPr>
    </w:lvl>
    <w:lvl w:ilvl="1">
      <w:start w:val="1"/>
      <w:numFmt w:val="decimal"/>
      <w:lvlText w:val="%1.%2."/>
      <w:lvlJc w:val="left"/>
      <w:pPr>
        <w:tabs>
          <w:tab w:val="num" w:pos="2476"/>
        </w:tabs>
        <w:ind w:left="3196"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6" w15:restartNumberingAfterBreak="0">
    <w:nsid w:val="1BB80DA0"/>
    <w:multiLevelType w:val="multilevel"/>
    <w:tmpl w:val="D1540BEE"/>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7" w15:restartNumberingAfterBreak="0">
    <w:nsid w:val="1BBD4BC1"/>
    <w:multiLevelType w:val="multilevel"/>
    <w:tmpl w:val="053ADB78"/>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bCs/>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68" w15:restartNumberingAfterBreak="0">
    <w:nsid w:val="1CC61352"/>
    <w:multiLevelType w:val="multilevel"/>
    <w:tmpl w:val="C16252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1CEF2B88"/>
    <w:multiLevelType w:val="multilevel"/>
    <w:tmpl w:val="73F61FF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0" w15:restartNumberingAfterBreak="0">
    <w:nsid w:val="1DF448E0"/>
    <w:multiLevelType w:val="multilevel"/>
    <w:tmpl w:val="DCB0E0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E1D00B5"/>
    <w:multiLevelType w:val="multilevel"/>
    <w:tmpl w:val="7F7298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1E4878C2"/>
    <w:multiLevelType w:val="multilevel"/>
    <w:tmpl w:val="DC9CDE9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E6247A5"/>
    <w:multiLevelType w:val="multilevel"/>
    <w:tmpl w:val="9938910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4" w15:restartNumberingAfterBreak="0">
    <w:nsid w:val="1E990464"/>
    <w:multiLevelType w:val="multilevel"/>
    <w:tmpl w:val="5846F5F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75" w15:restartNumberingAfterBreak="0">
    <w:nsid w:val="1EC77425"/>
    <w:multiLevelType w:val="multilevel"/>
    <w:tmpl w:val="051ECBA0"/>
    <w:lvl w:ilvl="0">
      <w:start w:val="11"/>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6" w15:restartNumberingAfterBreak="0">
    <w:nsid w:val="1ED87AE5"/>
    <w:multiLevelType w:val="multilevel"/>
    <w:tmpl w:val="D6C86426"/>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0436E66"/>
    <w:multiLevelType w:val="multilevel"/>
    <w:tmpl w:val="58DA0032"/>
    <w:lvl w:ilvl="0">
      <w:start w:val="1"/>
      <w:numFmt w:val="decimal"/>
      <w:pStyle w:val="Style3"/>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78" w15:restartNumberingAfterBreak="0">
    <w:nsid w:val="20F50BB2"/>
    <w:multiLevelType w:val="multilevel"/>
    <w:tmpl w:val="D132F9E0"/>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i w:val="0"/>
        <w:i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22F2F77"/>
    <w:multiLevelType w:val="multilevel"/>
    <w:tmpl w:val="7F58D4AA"/>
    <w:lvl w:ilvl="0">
      <w:numFmt w:val="none"/>
      <w:lvlText w:val="4."/>
      <w:lvlJc w:val="left"/>
      <w:pPr>
        <w:tabs>
          <w:tab w:val="num" w:pos="0"/>
        </w:tabs>
        <w:ind w:left="720" w:hanging="360"/>
      </w:pPr>
      <w:rPr>
        <w:rFonts w:hint="default"/>
      </w:rPr>
    </w:lvl>
    <w:lvl w:ilvl="1">
      <w:start w:val="1"/>
      <w:numFmt w:val="decimal"/>
      <w:isLgl/>
      <w:lvlText w:val="%14.%2"/>
      <w:lvlJc w:val="left"/>
      <w:pPr>
        <w:tabs>
          <w:tab w:val="num" w:pos="0"/>
        </w:tabs>
        <w:ind w:left="735" w:hanging="37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80" w15:restartNumberingAfterBreak="0">
    <w:nsid w:val="237915D7"/>
    <w:multiLevelType w:val="multilevel"/>
    <w:tmpl w:val="0428D03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81" w15:restartNumberingAfterBreak="0">
    <w:nsid w:val="239D79DC"/>
    <w:multiLevelType w:val="multilevel"/>
    <w:tmpl w:val="8B78F28A"/>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b/>
        <w:bCs/>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2" w15:restartNumberingAfterBreak="0">
    <w:nsid w:val="23BE5807"/>
    <w:multiLevelType w:val="multilevel"/>
    <w:tmpl w:val="C09E074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3" w15:restartNumberingAfterBreak="0">
    <w:nsid w:val="251427BA"/>
    <w:multiLevelType w:val="multilevel"/>
    <w:tmpl w:val="AF7226F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55D27AF"/>
    <w:multiLevelType w:val="multilevel"/>
    <w:tmpl w:val="30160C52"/>
    <w:lvl w:ilvl="0">
      <w:start w:val="1"/>
      <w:numFmt w:val="bullet"/>
      <w:lvlText w:val="-"/>
      <w:lvlJc w:val="left"/>
      <w:pPr>
        <w:tabs>
          <w:tab w:val="num" w:pos="0"/>
        </w:tabs>
        <w:ind w:left="1429"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5626638"/>
    <w:multiLevelType w:val="multilevel"/>
    <w:tmpl w:val="90A6C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25D45D51"/>
    <w:multiLevelType w:val="multilevel"/>
    <w:tmpl w:val="5A84DB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7" w15:restartNumberingAfterBreak="0">
    <w:nsid w:val="26361B5B"/>
    <w:multiLevelType w:val="multilevel"/>
    <w:tmpl w:val="4C8ACB7A"/>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88" w15:restartNumberingAfterBreak="0">
    <w:nsid w:val="26ED7E38"/>
    <w:multiLevelType w:val="multilevel"/>
    <w:tmpl w:val="182229A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78C6B91"/>
    <w:multiLevelType w:val="multilevel"/>
    <w:tmpl w:val="D9867D98"/>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0" w15:restartNumberingAfterBreak="0">
    <w:nsid w:val="27F92CFE"/>
    <w:multiLevelType w:val="multilevel"/>
    <w:tmpl w:val="AEEAD2E4"/>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1" w15:restartNumberingAfterBreak="0">
    <w:nsid w:val="285176A6"/>
    <w:multiLevelType w:val="multilevel"/>
    <w:tmpl w:val="07E4102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8C53F2F"/>
    <w:multiLevelType w:val="multilevel"/>
    <w:tmpl w:val="386E5154"/>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3" w15:restartNumberingAfterBreak="0">
    <w:nsid w:val="29741132"/>
    <w:multiLevelType w:val="multilevel"/>
    <w:tmpl w:val="AC8C1F2A"/>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9A67AD0"/>
    <w:multiLevelType w:val="multilevel"/>
    <w:tmpl w:val="A2BA4760"/>
    <w:lvl w:ilvl="0">
      <w:start w:val="1"/>
      <w:numFmt w:val="decimal"/>
      <w:lvlText w:val="%1."/>
      <w:lvlJc w:val="left"/>
      <w:pPr>
        <w:tabs>
          <w:tab w:val="num" w:pos="0"/>
        </w:tabs>
        <w:ind w:left="720" w:hanging="720"/>
      </w:pPr>
      <w:rPr>
        <w:b/>
      </w:rPr>
    </w:lvl>
    <w:lvl w:ilvl="1">
      <w:start w:val="1"/>
      <w:numFmt w:val="lowerLetter"/>
      <w:lvlText w:val="(%2)"/>
      <w:lvlJc w:val="left"/>
      <w:pPr>
        <w:tabs>
          <w:tab w:val="num" w:pos="0"/>
        </w:tabs>
        <w:ind w:left="720" w:firstLine="0"/>
      </w:pPr>
      <w:rPr>
        <w:lang w:val="en-GB"/>
      </w:rPr>
    </w:lvl>
    <w:lvl w:ilvl="2">
      <w:start w:val="1"/>
      <w:numFmt w:val="lowerRoman"/>
      <w:lvlText w:val="(%3)"/>
      <w:lvlJc w:val="left"/>
      <w:pPr>
        <w:tabs>
          <w:tab w:val="num" w:pos="0"/>
        </w:tabs>
        <w:ind w:left="720" w:firstLine="720"/>
      </w:pPr>
      <w:rPr>
        <w:rFonts w:ascii="Times New Roman" w:eastAsia="Calibri" w:hAnsi="Times New Roman"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5" w15:restartNumberingAfterBreak="0">
    <w:nsid w:val="29AC6907"/>
    <w:multiLevelType w:val="multilevel"/>
    <w:tmpl w:val="EA4298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A552E9F"/>
    <w:multiLevelType w:val="multilevel"/>
    <w:tmpl w:val="AB9C10CA"/>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7" w15:restartNumberingAfterBreak="0">
    <w:nsid w:val="2AAC3451"/>
    <w:multiLevelType w:val="multilevel"/>
    <w:tmpl w:val="76FE7008"/>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98" w15:restartNumberingAfterBreak="0">
    <w:nsid w:val="2B5F2321"/>
    <w:multiLevelType w:val="multilevel"/>
    <w:tmpl w:val="AEE8724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9" w15:restartNumberingAfterBreak="0">
    <w:nsid w:val="2BCB3831"/>
    <w:multiLevelType w:val="multilevel"/>
    <w:tmpl w:val="025CE622"/>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0" w15:restartNumberingAfterBreak="0">
    <w:nsid w:val="2C3110B9"/>
    <w:multiLevelType w:val="multilevel"/>
    <w:tmpl w:val="6BE6F3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2C422BF2"/>
    <w:multiLevelType w:val="multilevel"/>
    <w:tmpl w:val="4ED2630A"/>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rPr>
        <w:b/>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2" w15:restartNumberingAfterBreak="0">
    <w:nsid w:val="2C476871"/>
    <w:multiLevelType w:val="multilevel"/>
    <w:tmpl w:val="21924DA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3" w15:restartNumberingAfterBreak="0">
    <w:nsid w:val="2C52022D"/>
    <w:multiLevelType w:val="multilevel"/>
    <w:tmpl w:val="54CA3D9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4" w15:restartNumberingAfterBreak="0">
    <w:nsid w:val="2D541C0B"/>
    <w:multiLevelType w:val="multilevel"/>
    <w:tmpl w:val="05B8AF4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5" w15:restartNumberingAfterBreak="0">
    <w:nsid w:val="2E036E94"/>
    <w:multiLevelType w:val="multilevel"/>
    <w:tmpl w:val="FCA618B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6" w15:restartNumberingAfterBreak="0">
    <w:nsid w:val="2E524806"/>
    <w:multiLevelType w:val="multilevel"/>
    <w:tmpl w:val="B6043366"/>
    <w:lvl w:ilvl="0">
      <w:start w:val="1"/>
      <w:numFmt w:val="lowerLetter"/>
      <w:lvlText w:val="%1)"/>
      <w:lvlJc w:val="left"/>
      <w:pPr>
        <w:tabs>
          <w:tab w:val="num" w:pos="0"/>
        </w:tabs>
        <w:ind w:left="0" w:firstLine="0"/>
      </w:pPr>
      <w:rPr>
        <w:rFonts w:ascii="Times New Roman" w:eastAsia="Calibri" w:hAnsi="Times New Roman" w:cs="Times New Roman"/>
        <w:b w:val="0"/>
        <w:bCs/>
      </w:rPr>
    </w:lvl>
    <w:lvl w:ilvl="1">
      <w:start w:val="1"/>
      <w:numFmt w:val="decimal"/>
      <w:lvlText w:val="%1.%2."/>
      <w:lvlJc w:val="left"/>
      <w:pPr>
        <w:tabs>
          <w:tab w:val="num" w:pos="0"/>
        </w:tabs>
        <w:ind w:left="1069" w:hanging="360"/>
      </w:pPr>
      <w:rPr>
        <w:b/>
      </w:rPr>
    </w:lvl>
    <w:lvl w:ilvl="2">
      <w:start w:val="1"/>
      <w:numFmt w:val="decimal"/>
      <w:lvlText w:val="%1.%2.%3."/>
      <w:lvlJc w:val="left"/>
      <w:pPr>
        <w:tabs>
          <w:tab w:val="num" w:pos="0"/>
        </w:tabs>
        <w:ind w:left="1778" w:hanging="360"/>
      </w:pPr>
      <w:rPr>
        <w:b/>
      </w:rPr>
    </w:lvl>
    <w:lvl w:ilvl="3">
      <w:start w:val="1"/>
      <w:numFmt w:val="decimal"/>
      <w:lvlText w:val="%1.%2.%3.%4."/>
      <w:lvlJc w:val="left"/>
      <w:pPr>
        <w:tabs>
          <w:tab w:val="num" w:pos="0"/>
        </w:tabs>
        <w:ind w:left="2847" w:hanging="720"/>
      </w:pPr>
      <w:rPr>
        <w:b/>
      </w:rPr>
    </w:lvl>
    <w:lvl w:ilvl="4">
      <w:start w:val="1"/>
      <w:numFmt w:val="decimal"/>
      <w:lvlText w:val="%1.%2.%3.%4.%5."/>
      <w:lvlJc w:val="left"/>
      <w:pPr>
        <w:tabs>
          <w:tab w:val="num" w:pos="0"/>
        </w:tabs>
        <w:ind w:left="3556" w:hanging="720"/>
      </w:pPr>
      <w:rPr>
        <w:b/>
      </w:rPr>
    </w:lvl>
    <w:lvl w:ilvl="5">
      <w:start w:val="1"/>
      <w:numFmt w:val="decimal"/>
      <w:lvlText w:val="%1.%2.%3.%4.%5.%6."/>
      <w:lvlJc w:val="left"/>
      <w:pPr>
        <w:tabs>
          <w:tab w:val="num" w:pos="0"/>
        </w:tabs>
        <w:ind w:left="4625" w:hanging="1080"/>
      </w:pPr>
      <w:rPr>
        <w:b/>
      </w:rPr>
    </w:lvl>
    <w:lvl w:ilvl="6">
      <w:start w:val="1"/>
      <w:numFmt w:val="decimal"/>
      <w:lvlText w:val="%1.%2.%3.%4.%5.%6.%7."/>
      <w:lvlJc w:val="left"/>
      <w:pPr>
        <w:tabs>
          <w:tab w:val="num" w:pos="0"/>
        </w:tabs>
        <w:ind w:left="5334" w:hanging="1080"/>
      </w:pPr>
      <w:rPr>
        <w:b/>
      </w:rPr>
    </w:lvl>
    <w:lvl w:ilvl="7">
      <w:start w:val="1"/>
      <w:numFmt w:val="decimal"/>
      <w:lvlText w:val="%1.%2.%3.%4.%5.%6.%7.%8."/>
      <w:lvlJc w:val="left"/>
      <w:pPr>
        <w:tabs>
          <w:tab w:val="num" w:pos="0"/>
        </w:tabs>
        <w:ind w:left="6403" w:hanging="1440"/>
      </w:pPr>
      <w:rPr>
        <w:b/>
      </w:rPr>
    </w:lvl>
    <w:lvl w:ilvl="8">
      <w:start w:val="1"/>
      <w:numFmt w:val="decimal"/>
      <w:lvlText w:val="%1.%2.%3.%4.%5.%6.%7.%8.%9."/>
      <w:lvlJc w:val="left"/>
      <w:pPr>
        <w:tabs>
          <w:tab w:val="num" w:pos="0"/>
        </w:tabs>
        <w:ind w:left="7112" w:hanging="1440"/>
      </w:pPr>
      <w:rPr>
        <w:b/>
      </w:rPr>
    </w:lvl>
  </w:abstractNum>
  <w:abstractNum w:abstractNumId="107" w15:restartNumberingAfterBreak="0">
    <w:nsid w:val="2EC90BB6"/>
    <w:multiLevelType w:val="multilevel"/>
    <w:tmpl w:val="039AA0D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8" w15:restartNumberingAfterBreak="0">
    <w:nsid w:val="2ED55882"/>
    <w:multiLevelType w:val="multilevel"/>
    <w:tmpl w:val="53320F6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FF2077A"/>
    <w:multiLevelType w:val="multilevel"/>
    <w:tmpl w:val="2BE41C0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0125501"/>
    <w:multiLevelType w:val="multilevel"/>
    <w:tmpl w:val="ABD0C806"/>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1" w15:restartNumberingAfterBreak="0">
    <w:nsid w:val="30155879"/>
    <w:multiLevelType w:val="multilevel"/>
    <w:tmpl w:val="E3D027F6"/>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12" w15:restartNumberingAfterBreak="0">
    <w:nsid w:val="310544ED"/>
    <w:multiLevelType w:val="multilevel"/>
    <w:tmpl w:val="FB3CC48C"/>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13" w15:restartNumberingAfterBreak="0">
    <w:nsid w:val="3121723B"/>
    <w:multiLevelType w:val="multilevel"/>
    <w:tmpl w:val="44F4B44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1652927"/>
    <w:multiLevelType w:val="multilevel"/>
    <w:tmpl w:val="ED60115E"/>
    <w:lvl w:ilvl="0">
      <w:start w:val="1"/>
      <w:numFmt w:val="decimal"/>
      <w:lvlText w:val="4.%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1931113"/>
    <w:multiLevelType w:val="multilevel"/>
    <w:tmpl w:val="7B222852"/>
    <w:lvl w:ilvl="0">
      <w:start w:val="1"/>
      <w:numFmt w:val="bullet"/>
      <w:lvlText w:val="-"/>
      <w:lvlJc w:val="left"/>
      <w:pPr>
        <w:tabs>
          <w:tab w:val="num" w:pos="0"/>
        </w:tabs>
        <w:ind w:left="1292" w:hanging="360"/>
      </w:pPr>
      <w:rPr>
        <w:rFonts w:ascii="Calibri" w:hAnsi="Calibri" w:cs="Calibri" w:hint="default"/>
      </w:rPr>
    </w:lvl>
    <w:lvl w:ilvl="1">
      <w:start w:val="1"/>
      <w:numFmt w:val="bullet"/>
      <w:lvlText w:val="o"/>
      <w:lvlJc w:val="left"/>
      <w:pPr>
        <w:tabs>
          <w:tab w:val="num" w:pos="0"/>
        </w:tabs>
        <w:ind w:left="2012" w:hanging="360"/>
      </w:pPr>
      <w:rPr>
        <w:rFonts w:ascii="Courier New" w:hAnsi="Courier New" w:cs="Courier New" w:hint="default"/>
      </w:rPr>
    </w:lvl>
    <w:lvl w:ilvl="2">
      <w:start w:val="1"/>
      <w:numFmt w:val="bullet"/>
      <w:lvlText w:val=""/>
      <w:lvlJc w:val="left"/>
      <w:pPr>
        <w:tabs>
          <w:tab w:val="num" w:pos="0"/>
        </w:tabs>
        <w:ind w:left="2732" w:hanging="360"/>
      </w:pPr>
      <w:rPr>
        <w:rFonts w:ascii="Wingdings" w:hAnsi="Wingdings" w:cs="Wingdings" w:hint="default"/>
      </w:rPr>
    </w:lvl>
    <w:lvl w:ilvl="3">
      <w:start w:val="1"/>
      <w:numFmt w:val="bullet"/>
      <w:lvlText w:val=""/>
      <w:lvlJc w:val="left"/>
      <w:pPr>
        <w:tabs>
          <w:tab w:val="num" w:pos="0"/>
        </w:tabs>
        <w:ind w:left="3452" w:hanging="360"/>
      </w:pPr>
      <w:rPr>
        <w:rFonts w:ascii="Symbol" w:hAnsi="Symbol" w:cs="Symbol" w:hint="default"/>
      </w:rPr>
    </w:lvl>
    <w:lvl w:ilvl="4">
      <w:start w:val="1"/>
      <w:numFmt w:val="bullet"/>
      <w:lvlText w:val="o"/>
      <w:lvlJc w:val="left"/>
      <w:pPr>
        <w:tabs>
          <w:tab w:val="num" w:pos="0"/>
        </w:tabs>
        <w:ind w:left="4172" w:hanging="360"/>
      </w:pPr>
      <w:rPr>
        <w:rFonts w:ascii="Courier New" w:hAnsi="Courier New" w:cs="Courier New" w:hint="default"/>
      </w:rPr>
    </w:lvl>
    <w:lvl w:ilvl="5">
      <w:start w:val="1"/>
      <w:numFmt w:val="bullet"/>
      <w:lvlText w:val=""/>
      <w:lvlJc w:val="left"/>
      <w:pPr>
        <w:tabs>
          <w:tab w:val="num" w:pos="0"/>
        </w:tabs>
        <w:ind w:left="4892" w:hanging="360"/>
      </w:pPr>
      <w:rPr>
        <w:rFonts w:ascii="Wingdings" w:hAnsi="Wingdings" w:cs="Wingdings" w:hint="default"/>
      </w:rPr>
    </w:lvl>
    <w:lvl w:ilvl="6">
      <w:start w:val="1"/>
      <w:numFmt w:val="bullet"/>
      <w:lvlText w:val=""/>
      <w:lvlJc w:val="left"/>
      <w:pPr>
        <w:tabs>
          <w:tab w:val="num" w:pos="0"/>
        </w:tabs>
        <w:ind w:left="5612" w:hanging="360"/>
      </w:pPr>
      <w:rPr>
        <w:rFonts w:ascii="Symbol" w:hAnsi="Symbol" w:cs="Symbol" w:hint="default"/>
      </w:rPr>
    </w:lvl>
    <w:lvl w:ilvl="7">
      <w:start w:val="1"/>
      <w:numFmt w:val="bullet"/>
      <w:lvlText w:val="o"/>
      <w:lvlJc w:val="left"/>
      <w:pPr>
        <w:tabs>
          <w:tab w:val="num" w:pos="0"/>
        </w:tabs>
        <w:ind w:left="6332" w:hanging="360"/>
      </w:pPr>
      <w:rPr>
        <w:rFonts w:ascii="Courier New" w:hAnsi="Courier New" w:cs="Courier New" w:hint="default"/>
      </w:rPr>
    </w:lvl>
    <w:lvl w:ilvl="8">
      <w:start w:val="1"/>
      <w:numFmt w:val="bullet"/>
      <w:lvlText w:val=""/>
      <w:lvlJc w:val="left"/>
      <w:pPr>
        <w:tabs>
          <w:tab w:val="num" w:pos="0"/>
        </w:tabs>
        <w:ind w:left="7052" w:hanging="360"/>
      </w:pPr>
      <w:rPr>
        <w:rFonts w:ascii="Wingdings" w:hAnsi="Wingdings" w:cs="Wingdings" w:hint="default"/>
      </w:rPr>
    </w:lvl>
  </w:abstractNum>
  <w:abstractNum w:abstractNumId="116" w15:restartNumberingAfterBreak="0">
    <w:nsid w:val="319E4253"/>
    <w:multiLevelType w:val="multilevel"/>
    <w:tmpl w:val="6A720E34"/>
    <w:lvl w:ilvl="0">
      <w:start w:val="1"/>
      <w:numFmt w:val="bullet"/>
      <w:lvlText w:val="-"/>
      <w:lvlJc w:val="left"/>
      <w:pPr>
        <w:tabs>
          <w:tab w:val="num" w:pos="0"/>
        </w:tabs>
        <w:ind w:left="1457"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2441706"/>
    <w:multiLevelType w:val="multilevel"/>
    <w:tmpl w:val="E8743EB0"/>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8" w15:restartNumberingAfterBreak="0">
    <w:nsid w:val="3289022A"/>
    <w:multiLevelType w:val="multilevel"/>
    <w:tmpl w:val="7F347B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29A0252"/>
    <w:multiLevelType w:val="multilevel"/>
    <w:tmpl w:val="7A908ACA"/>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rPr>
        <w:b/>
        <w:bCs/>
      </w:r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20" w15:restartNumberingAfterBreak="0">
    <w:nsid w:val="32B9271A"/>
    <w:multiLevelType w:val="multilevel"/>
    <w:tmpl w:val="77E404B4"/>
    <w:lvl w:ilvl="0">
      <w:start w:val="8"/>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1" w15:restartNumberingAfterBreak="0">
    <w:nsid w:val="330166AA"/>
    <w:multiLevelType w:val="multilevel"/>
    <w:tmpl w:val="846A43A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2" w15:restartNumberingAfterBreak="0">
    <w:nsid w:val="331146A2"/>
    <w:multiLevelType w:val="multilevel"/>
    <w:tmpl w:val="FC04D9BA"/>
    <w:lvl w:ilvl="0">
      <w:start w:val="1"/>
      <w:numFmt w:val="lowerLetter"/>
      <w:lvlText w:val="%1)"/>
      <w:lvlJc w:val="left"/>
      <w:pPr>
        <w:tabs>
          <w:tab w:val="num" w:pos="0"/>
        </w:tabs>
        <w:ind w:left="928" w:hanging="360"/>
      </w:pPr>
      <w:rPr>
        <w:i w:val="0"/>
        <w:iCs/>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23" w15:restartNumberingAfterBreak="0">
    <w:nsid w:val="33225DC5"/>
    <w:multiLevelType w:val="multilevel"/>
    <w:tmpl w:val="568A486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24" w15:restartNumberingAfterBreak="0">
    <w:nsid w:val="33516747"/>
    <w:multiLevelType w:val="multilevel"/>
    <w:tmpl w:val="AA227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341667E9"/>
    <w:multiLevelType w:val="multilevel"/>
    <w:tmpl w:val="4D90F9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5937D00"/>
    <w:multiLevelType w:val="multilevel"/>
    <w:tmpl w:val="708C4A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60B7E42"/>
    <w:multiLevelType w:val="multilevel"/>
    <w:tmpl w:val="1304C63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6190E5E"/>
    <w:multiLevelType w:val="multilevel"/>
    <w:tmpl w:val="E39A1D8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61E6A96"/>
    <w:multiLevelType w:val="multilevel"/>
    <w:tmpl w:val="7B5AA420"/>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0" w15:restartNumberingAfterBreak="0">
    <w:nsid w:val="3634347B"/>
    <w:multiLevelType w:val="multilevel"/>
    <w:tmpl w:val="438CB2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37C94B49"/>
    <w:multiLevelType w:val="multilevel"/>
    <w:tmpl w:val="FF749A0C"/>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2" w15:restartNumberingAfterBreak="0">
    <w:nsid w:val="383459D4"/>
    <w:multiLevelType w:val="multilevel"/>
    <w:tmpl w:val="C1F20A9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3" w15:restartNumberingAfterBreak="0">
    <w:nsid w:val="38A01DD1"/>
    <w:multiLevelType w:val="multilevel"/>
    <w:tmpl w:val="2B362DA0"/>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4" w15:restartNumberingAfterBreak="0">
    <w:nsid w:val="38AE1D8B"/>
    <w:multiLevelType w:val="multilevel"/>
    <w:tmpl w:val="237A42A4"/>
    <w:lvl w:ilvl="0">
      <w:start w:val="14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15:restartNumberingAfterBreak="0">
    <w:nsid w:val="38B5270D"/>
    <w:multiLevelType w:val="multilevel"/>
    <w:tmpl w:val="8E82A76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93744FC"/>
    <w:multiLevelType w:val="multilevel"/>
    <w:tmpl w:val="941A315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7" w15:restartNumberingAfterBreak="0">
    <w:nsid w:val="39524F72"/>
    <w:multiLevelType w:val="multilevel"/>
    <w:tmpl w:val="FD565CE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rPr>
        <w:b w:val="0"/>
      </w:rPr>
    </w:lvl>
    <w:lvl w:ilvl="3">
      <w:start w:val="1"/>
      <w:numFmt w:val="decimal"/>
      <w:lvlText w:val="%1.%2.%3.%4."/>
      <w:lvlJc w:val="left"/>
      <w:pPr>
        <w:tabs>
          <w:tab w:val="num" w:pos="0"/>
        </w:tabs>
        <w:ind w:left="3501" w:hanging="720"/>
      </w:pPr>
      <w:rPr>
        <w:b w:val="0"/>
      </w:rPr>
    </w:lvl>
    <w:lvl w:ilvl="4">
      <w:start w:val="1"/>
      <w:numFmt w:val="decimal"/>
      <w:lvlText w:val="%1.%2.%3.%4.%5."/>
      <w:lvlJc w:val="left"/>
      <w:pPr>
        <w:tabs>
          <w:tab w:val="num" w:pos="0"/>
        </w:tabs>
        <w:ind w:left="4788" w:hanging="1080"/>
      </w:pPr>
      <w:rPr>
        <w:b w:val="0"/>
      </w:rPr>
    </w:lvl>
    <w:lvl w:ilvl="5">
      <w:start w:val="1"/>
      <w:numFmt w:val="decimal"/>
      <w:lvlText w:val="%1.%2.%3.%4.%5.%6."/>
      <w:lvlJc w:val="left"/>
      <w:pPr>
        <w:tabs>
          <w:tab w:val="num" w:pos="0"/>
        </w:tabs>
        <w:ind w:left="5715" w:hanging="1080"/>
      </w:pPr>
      <w:rPr>
        <w:b w:val="0"/>
      </w:rPr>
    </w:lvl>
    <w:lvl w:ilvl="6">
      <w:start w:val="1"/>
      <w:numFmt w:val="decimal"/>
      <w:lvlText w:val="%1.%2.%3.%4.%5.%6.%7."/>
      <w:lvlJc w:val="left"/>
      <w:pPr>
        <w:tabs>
          <w:tab w:val="num" w:pos="0"/>
        </w:tabs>
        <w:ind w:left="7002" w:hanging="1440"/>
      </w:pPr>
      <w:rPr>
        <w:b w:val="0"/>
      </w:rPr>
    </w:lvl>
    <w:lvl w:ilvl="7">
      <w:start w:val="1"/>
      <w:numFmt w:val="decimal"/>
      <w:lvlText w:val="%1.%2.%3.%4.%5.%6.%7.%8."/>
      <w:lvlJc w:val="left"/>
      <w:pPr>
        <w:tabs>
          <w:tab w:val="num" w:pos="0"/>
        </w:tabs>
        <w:ind w:left="7929" w:hanging="1440"/>
      </w:pPr>
      <w:rPr>
        <w:b w:val="0"/>
      </w:rPr>
    </w:lvl>
    <w:lvl w:ilvl="8">
      <w:start w:val="1"/>
      <w:numFmt w:val="decimal"/>
      <w:lvlText w:val="%1.%2.%3.%4.%5.%6.%7.%8.%9."/>
      <w:lvlJc w:val="left"/>
      <w:pPr>
        <w:tabs>
          <w:tab w:val="num" w:pos="0"/>
        </w:tabs>
        <w:ind w:left="9216" w:hanging="1800"/>
      </w:pPr>
      <w:rPr>
        <w:b w:val="0"/>
      </w:rPr>
    </w:lvl>
  </w:abstractNum>
  <w:abstractNum w:abstractNumId="138" w15:restartNumberingAfterBreak="0">
    <w:nsid w:val="39B22294"/>
    <w:multiLevelType w:val="multilevel"/>
    <w:tmpl w:val="5E683D4A"/>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9" w15:restartNumberingAfterBreak="0">
    <w:nsid w:val="3A2E32BA"/>
    <w:multiLevelType w:val="multilevel"/>
    <w:tmpl w:val="7B2A787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0" w15:restartNumberingAfterBreak="0">
    <w:nsid w:val="3A4F27CB"/>
    <w:multiLevelType w:val="multilevel"/>
    <w:tmpl w:val="948EB2DE"/>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1" w15:restartNumberingAfterBreak="0">
    <w:nsid w:val="3AC54818"/>
    <w:multiLevelType w:val="multilevel"/>
    <w:tmpl w:val="15B2B198"/>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ACF4EF4"/>
    <w:multiLevelType w:val="multilevel"/>
    <w:tmpl w:val="35321B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3B5A272C"/>
    <w:multiLevelType w:val="multilevel"/>
    <w:tmpl w:val="F74831AE"/>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B6547D3"/>
    <w:multiLevelType w:val="multilevel"/>
    <w:tmpl w:val="71E042BA"/>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BF4433"/>
    <w:multiLevelType w:val="multilevel"/>
    <w:tmpl w:val="5790A20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6" w15:restartNumberingAfterBreak="0">
    <w:nsid w:val="3C844809"/>
    <w:multiLevelType w:val="multilevel"/>
    <w:tmpl w:val="AF8894C8"/>
    <w:lvl w:ilvl="0">
      <w:start w:val="12"/>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47" w15:restartNumberingAfterBreak="0">
    <w:nsid w:val="3D3C6FA7"/>
    <w:multiLevelType w:val="multilevel"/>
    <w:tmpl w:val="3F483C4C"/>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48" w15:restartNumberingAfterBreak="0">
    <w:nsid w:val="3D511E09"/>
    <w:multiLevelType w:val="multilevel"/>
    <w:tmpl w:val="0FA699D2"/>
    <w:lvl w:ilvl="0">
      <w:start w:val="1"/>
      <w:numFmt w:val="decimal"/>
      <w:lvlText w:val="%1."/>
      <w:lvlJc w:val="left"/>
      <w:pPr>
        <w:tabs>
          <w:tab w:val="num" w:pos="0"/>
        </w:tabs>
        <w:ind w:left="1277" w:hanging="360"/>
      </w:pPr>
      <w:rPr>
        <w:rFonts w:ascii="Times New Roman" w:hAnsi="Times New Roman" w:cs="Times New Roman"/>
        <w:b/>
        <w:bCs w:val="0"/>
        <w:i w:val="0"/>
        <w:iCs w:val="0"/>
        <w:color w:val="000000"/>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E6B512F"/>
    <w:multiLevelType w:val="multilevel"/>
    <w:tmpl w:val="98DA73E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50" w15:restartNumberingAfterBreak="0">
    <w:nsid w:val="3F667E3A"/>
    <w:multiLevelType w:val="multilevel"/>
    <w:tmpl w:val="9DD8DF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1" w15:restartNumberingAfterBreak="0">
    <w:nsid w:val="3FAE28B0"/>
    <w:multiLevelType w:val="multilevel"/>
    <w:tmpl w:val="3FA058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3FBF3E0F"/>
    <w:multiLevelType w:val="multilevel"/>
    <w:tmpl w:val="0226BD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0111A8B"/>
    <w:multiLevelType w:val="multilevel"/>
    <w:tmpl w:val="0D2CBA8E"/>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4" w15:restartNumberingAfterBreak="0">
    <w:nsid w:val="401D55F2"/>
    <w:multiLevelType w:val="multilevel"/>
    <w:tmpl w:val="DEB6822C"/>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5" w15:restartNumberingAfterBreak="0">
    <w:nsid w:val="40AF3812"/>
    <w:multiLevelType w:val="multilevel"/>
    <w:tmpl w:val="ADAC161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56" w15:restartNumberingAfterBreak="0">
    <w:nsid w:val="40EC6B8C"/>
    <w:multiLevelType w:val="multilevel"/>
    <w:tmpl w:val="510804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11B5C65"/>
    <w:multiLevelType w:val="multilevel"/>
    <w:tmpl w:val="B44EBA4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8" w15:restartNumberingAfterBreak="0">
    <w:nsid w:val="417027B1"/>
    <w:multiLevelType w:val="multilevel"/>
    <w:tmpl w:val="C77217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42370B81"/>
    <w:multiLevelType w:val="multilevel"/>
    <w:tmpl w:val="1B0E2968"/>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0" w15:restartNumberingAfterBreak="0">
    <w:nsid w:val="42946643"/>
    <w:multiLevelType w:val="multilevel"/>
    <w:tmpl w:val="D548E354"/>
    <w:lvl w:ilvl="0">
      <w:start w:val="6"/>
      <w:numFmt w:val="decimal"/>
      <w:lvlText w:val="%1"/>
      <w:lvlJc w:val="left"/>
      <w:pPr>
        <w:tabs>
          <w:tab w:val="num" w:pos="525"/>
        </w:tabs>
        <w:ind w:left="525" w:hanging="525"/>
      </w:pPr>
    </w:lvl>
    <w:lvl w:ilvl="1">
      <w:start w:val="1"/>
      <w:numFmt w:val="decimal"/>
      <w:lvlText w:val="%1.%2"/>
      <w:lvlJc w:val="left"/>
      <w:pPr>
        <w:tabs>
          <w:tab w:val="num" w:pos="1065"/>
        </w:tabs>
        <w:ind w:left="1065" w:hanging="525"/>
      </w:pPr>
    </w:lvl>
    <w:lvl w:ilvl="2">
      <w:start w:val="1"/>
      <w:numFmt w:val="lowerLetter"/>
      <w:lvlText w:val="%3)"/>
      <w:lvlJc w:val="left"/>
      <w:pPr>
        <w:tabs>
          <w:tab w:val="num" w:pos="1800"/>
        </w:tabs>
        <w:ind w:left="1800" w:hanging="720"/>
      </w:pPr>
      <w:rPr>
        <w:rFonts w:ascii="Times New Roman" w:eastAsia="Arial" w:hAnsi="Times New Roman" w:cs="Times New Roman"/>
        <w:b w:val="0"/>
        <w:bCs/>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161" w15:restartNumberingAfterBreak="0">
    <w:nsid w:val="43B952C7"/>
    <w:multiLevelType w:val="multilevel"/>
    <w:tmpl w:val="E1AE5D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43D74581"/>
    <w:multiLevelType w:val="multilevel"/>
    <w:tmpl w:val="60F64C0A"/>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163" w15:restartNumberingAfterBreak="0">
    <w:nsid w:val="448F6094"/>
    <w:multiLevelType w:val="multilevel"/>
    <w:tmpl w:val="943411B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4" w15:restartNumberingAfterBreak="0">
    <w:nsid w:val="4553485D"/>
    <w:multiLevelType w:val="multilevel"/>
    <w:tmpl w:val="9F145D94"/>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5A2096F"/>
    <w:multiLevelType w:val="multilevel"/>
    <w:tmpl w:val="1F044AA2"/>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val="0"/>
        <w:bCs w:val="0"/>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166" w15:restartNumberingAfterBreak="0">
    <w:nsid w:val="45A753D2"/>
    <w:multiLevelType w:val="multilevel"/>
    <w:tmpl w:val="B89CCE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463F11B1"/>
    <w:multiLevelType w:val="multilevel"/>
    <w:tmpl w:val="A7F26E7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8" w15:restartNumberingAfterBreak="0">
    <w:nsid w:val="46591215"/>
    <w:multiLevelType w:val="multilevel"/>
    <w:tmpl w:val="C3C4AF7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9" w15:restartNumberingAfterBreak="0">
    <w:nsid w:val="470427AD"/>
    <w:multiLevelType w:val="multilevel"/>
    <w:tmpl w:val="9050EE38"/>
    <w:lvl w:ilvl="0">
      <w:start w:val="8"/>
      <w:numFmt w:val="decimal"/>
      <w:lvlText w:val="ĐIỀU %1."/>
      <w:lvlJc w:val="left"/>
      <w:pPr>
        <w:tabs>
          <w:tab w:val="num" w:pos="0"/>
        </w:tabs>
        <w:ind w:left="1069"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77E6446"/>
    <w:multiLevelType w:val="multilevel"/>
    <w:tmpl w:val="5BE2829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1" w15:restartNumberingAfterBreak="0">
    <w:nsid w:val="480811FA"/>
    <w:multiLevelType w:val="multilevel"/>
    <w:tmpl w:val="AC968C1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86E6A2B"/>
    <w:multiLevelType w:val="multilevel"/>
    <w:tmpl w:val="952A0B8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3" w15:restartNumberingAfterBreak="0">
    <w:nsid w:val="48885482"/>
    <w:multiLevelType w:val="multilevel"/>
    <w:tmpl w:val="8C482C80"/>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4" w15:restartNumberingAfterBreak="0">
    <w:nsid w:val="49DF460B"/>
    <w:multiLevelType w:val="multilevel"/>
    <w:tmpl w:val="CF3A5BB8"/>
    <w:lvl w:ilvl="0">
      <w:start w:val="1"/>
      <w:numFmt w:val="bullet"/>
      <w:lvlText w:val="-"/>
      <w:lvlJc w:val="left"/>
      <w:pPr>
        <w:tabs>
          <w:tab w:val="num" w:pos="720"/>
        </w:tabs>
        <w:ind w:left="1004"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A043D0D"/>
    <w:multiLevelType w:val="multilevel"/>
    <w:tmpl w:val="B1488448"/>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176" w15:restartNumberingAfterBreak="0">
    <w:nsid w:val="4A513FCA"/>
    <w:multiLevelType w:val="multilevel"/>
    <w:tmpl w:val="B7827474"/>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B29242F"/>
    <w:multiLevelType w:val="multilevel"/>
    <w:tmpl w:val="A50E8184"/>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8" w15:restartNumberingAfterBreak="0">
    <w:nsid w:val="4D811D5E"/>
    <w:multiLevelType w:val="multilevel"/>
    <w:tmpl w:val="A8D477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4D893D2F"/>
    <w:multiLevelType w:val="multilevel"/>
    <w:tmpl w:val="EEC6B4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4DDA76C7"/>
    <w:multiLevelType w:val="multilevel"/>
    <w:tmpl w:val="22929E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E9160D2"/>
    <w:multiLevelType w:val="multilevel"/>
    <w:tmpl w:val="2E0A8ABE"/>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2" w15:restartNumberingAfterBreak="0">
    <w:nsid w:val="4EED11C3"/>
    <w:multiLevelType w:val="multilevel"/>
    <w:tmpl w:val="42681BA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3" w15:restartNumberingAfterBreak="0">
    <w:nsid w:val="4F302743"/>
    <w:multiLevelType w:val="multilevel"/>
    <w:tmpl w:val="D92E63A2"/>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4" w15:restartNumberingAfterBreak="0">
    <w:nsid w:val="4FE42396"/>
    <w:multiLevelType w:val="multilevel"/>
    <w:tmpl w:val="D6A87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500C3117"/>
    <w:multiLevelType w:val="multilevel"/>
    <w:tmpl w:val="F266E0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6" w15:restartNumberingAfterBreak="0">
    <w:nsid w:val="50701813"/>
    <w:multiLevelType w:val="multilevel"/>
    <w:tmpl w:val="6B7C0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507C6BC4"/>
    <w:multiLevelType w:val="multilevel"/>
    <w:tmpl w:val="3D569F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158703F"/>
    <w:multiLevelType w:val="multilevel"/>
    <w:tmpl w:val="F5AC7E92"/>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9" w15:restartNumberingAfterBreak="0">
    <w:nsid w:val="515901D5"/>
    <w:multiLevelType w:val="multilevel"/>
    <w:tmpl w:val="CA0CE1C6"/>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1765030"/>
    <w:multiLevelType w:val="multilevel"/>
    <w:tmpl w:val="F55A2A02"/>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1BA1B70"/>
    <w:multiLevelType w:val="multilevel"/>
    <w:tmpl w:val="B6E041D4"/>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192" w15:restartNumberingAfterBreak="0">
    <w:nsid w:val="51C940F4"/>
    <w:multiLevelType w:val="multilevel"/>
    <w:tmpl w:val="3D4286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2F95D40"/>
    <w:multiLevelType w:val="multilevel"/>
    <w:tmpl w:val="5A92ECA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4" w15:restartNumberingAfterBreak="0">
    <w:nsid w:val="54191B92"/>
    <w:multiLevelType w:val="multilevel"/>
    <w:tmpl w:val="E842D052"/>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5" w15:restartNumberingAfterBreak="0">
    <w:nsid w:val="542C698D"/>
    <w:multiLevelType w:val="multilevel"/>
    <w:tmpl w:val="3CB07894"/>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6" w15:restartNumberingAfterBreak="0">
    <w:nsid w:val="551C6225"/>
    <w:multiLevelType w:val="multilevel"/>
    <w:tmpl w:val="C7EAE588"/>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59E4983"/>
    <w:multiLevelType w:val="multilevel"/>
    <w:tmpl w:val="E90629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55B01B69"/>
    <w:multiLevelType w:val="multilevel"/>
    <w:tmpl w:val="99CED8D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9" w15:restartNumberingAfterBreak="0">
    <w:nsid w:val="577D10B2"/>
    <w:multiLevelType w:val="multilevel"/>
    <w:tmpl w:val="72F0C060"/>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0" w15:restartNumberingAfterBreak="0">
    <w:nsid w:val="58A90350"/>
    <w:multiLevelType w:val="multilevel"/>
    <w:tmpl w:val="8B84D27C"/>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rPr>
        <w:b/>
        <w:bCs/>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201" w15:restartNumberingAfterBreak="0">
    <w:nsid w:val="58DD6BFB"/>
    <w:multiLevelType w:val="multilevel"/>
    <w:tmpl w:val="853A8838"/>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val="0"/>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2" w15:restartNumberingAfterBreak="0">
    <w:nsid w:val="58E46821"/>
    <w:multiLevelType w:val="multilevel"/>
    <w:tmpl w:val="F234713E"/>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8EA4470"/>
    <w:multiLevelType w:val="multilevel"/>
    <w:tmpl w:val="7CE29112"/>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4" w15:restartNumberingAfterBreak="0">
    <w:nsid w:val="59BC4360"/>
    <w:multiLevelType w:val="multilevel"/>
    <w:tmpl w:val="E4B6D6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9DB7924"/>
    <w:multiLevelType w:val="multilevel"/>
    <w:tmpl w:val="684EF3B2"/>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6" w15:restartNumberingAfterBreak="0">
    <w:nsid w:val="5A91317D"/>
    <w:multiLevelType w:val="multilevel"/>
    <w:tmpl w:val="B0D4409C"/>
    <w:lvl w:ilvl="0">
      <w:start w:val="5"/>
      <w:numFmt w:val="bullet"/>
      <w:lvlText w:val="-"/>
      <w:lvlJc w:val="left"/>
      <w:pPr>
        <w:tabs>
          <w:tab w:val="num" w:pos="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AEC5276"/>
    <w:multiLevelType w:val="multilevel"/>
    <w:tmpl w:val="7E04EB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B841A1F"/>
    <w:multiLevelType w:val="multilevel"/>
    <w:tmpl w:val="77DEEC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5C573A24"/>
    <w:multiLevelType w:val="multilevel"/>
    <w:tmpl w:val="8A52CB6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0" w15:restartNumberingAfterBreak="0">
    <w:nsid w:val="5C5C1080"/>
    <w:multiLevelType w:val="multilevel"/>
    <w:tmpl w:val="824E8D20"/>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CD945FC"/>
    <w:multiLevelType w:val="multilevel"/>
    <w:tmpl w:val="1B8E93B2"/>
    <w:lvl w:ilvl="0">
      <w:start w:val="15"/>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2" w15:restartNumberingAfterBreak="0">
    <w:nsid w:val="5D6A017C"/>
    <w:multiLevelType w:val="multilevel"/>
    <w:tmpl w:val="57AA8532"/>
    <w:lvl w:ilvl="0">
      <w:start w:val="10"/>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3" w15:restartNumberingAfterBreak="0">
    <w:nsid w:val="5D886C15"/>
    <w:multiLevelType w:val="multilevel"/>
    <w:tmpl w:val="7D5EDB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5E082BF6"/>
    <w:multiLevelType w:val="multilevel"/>
    <w:tmpl w:val="510A8284"/>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15" w15:restartNumberingAfterBreak="0">
    <w:nsid w:val="5E4B3644"/>
    <w:multiLevelType w:val="multilevel"/>
    <w:tmpl w:val="142E6FDA"/>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6" w15:restartNumberingAfterBreak="0">
    <w:nsid w:val="5E970529"/>
    <w:multiLevelType w:val="multilevel"/>
    <w:tmpl w:val="6C00D8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5F4C393A"/>
    <w:multiLevelType w:val="multilevel"/>
    <w:tmpl w:val="219E1EB8"/>
    <w:lvl w:ilvl="0">
      <w:start w:val="1"/>
      <w:numFmt w:val="decimal"/>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218" w15:restartNumberingAfterBreak="0">
    <w:nsid w:val="5F7F4466"/>
    <w:multiLevelType w:val="multilevel"/>
    <w:tmpl w:val="7654E8F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19" w15:restartNumberingAfterBreak="0">
    <w:nsid w:val="5F9D4C81"/>
    <w:multiLevelType w:val="multilevel"/>
    <w:tmpl w:val="500658C6"/>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20" w15:restartNumberingAfterBreak="0">
    <w:nsid w:val="60446A69"/>
    <w:multiLevelType w:val="multilevel"/>
    <w:tmpl w:val="0F50EDB4"/>
    <w:lvl w:ilvl="0">
      <w:start w:val="1"/>
      <w:numFmt w:val="lowerLetter"/>
      <w:lvlText w:val="%1."/>
      <w:lvlJc w:val="left"/>
      <w:pPr>
        <w:tabs>
          <w:tab w:val="num" w:pos="0"/>
        </w:tabs>
        <w:ind w:left="43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06D0B3D"/>
    <w:multiLevelType w:val="multilevel"/>
    <w:tmpl w:val="CBC61D9E"/>
    <w:lvl w:ilvl="0">
      <w:start w:val="8"/>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22" w15:restartNumberingAfterBreak="0">
    <w:nsid w:val="606E3984"/>
    <w:multiLevelType w:val="multilevel"/>
    <w:tmpl w:val="9C7CC21E"/>
    <w:lvl w:ilvl="0">
      <w:start w:val="10"/>
      <w:numFmt w:val="decimal"/>
      <w:lvlText w:val="ĐIỀU %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1DA3522"/>
    <w:multiLevelType w:val="multilevel"/>
    <w:tmpl w:val="292C07C0"/>
    <w:lvl w:ilvl="0">
      <w:start w:val="1"/>
      <w:numFmt w:val="lowerLetter"/>
      <w:lvlText w:val="%1)"/>
      <w:lvlJc w:val="left"/>
      <w:pPr>
        <w:tabs>
          <w:tab w:val="num" w:pos="720"/>
        </w:tabs>
        <w:ind w:left="720" w:hanging="360"/>
      </w:pPr>
      <w:rPr>
        <w:rFonts w:ascii="Times New Roman" w:eastAsia="Arial" w:hAnsi="Times New Roman" w:cs="Times New Roman"/>
        <w:b w:val="0"/>
        <w:strike w:val="0"/>
        <w:dstrike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24" w15:restartNumberingAfterBreak="0">
    <w:nsid w:val="62872E36"/>
    <w:multiLevelType w:val="multilevel"/>
    <w:tmpl w:val="09D0B53A"/>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5" w15:restartNumberingAfterBreak="0">
    <w:nsid w:val="64625775"/>
    <w:multiLevelType w:val="multilevel"/>
    <w:tmpl w:val="DCB6AE48"/>
    <w:lvl w:ilvl="0">
      <w:start w:val="12"/>
      <w:numFmt w:val="decimal"/>
      <w:lvlText w:val="%1"/>
      <w:lvlJc w:val="left"/>
      <w:pPr>
        <w:tabs>
          <w:tab w:val="num" w:pos="0"/>
        </w:tabs>
        <w:ind w:left="420" w:hanging="420"/>
      </w:pPr>
      <w:rPr>
        <w:b/>
      </w:rPr>
    </w:lvl>
    <w:lvl w:ilvl="1">
      <w:start w:val="3"/>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26" w15:restartNumberingAfterBreak="0">
    <w:nsid w:val="64D46112"/>
    <w:multiLevelType w:val="multilevel"/>
    <w:tmpl w:val="535C58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15:restartNumberingAfterBreak="0">
    <w:nsid w:val="65442B7A"/>
    <w:multiLevelType w:val="multilevel"/>
    <w:tmpl w:val="242277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8" w15:restartNumberingAfterBreak="0">
    <w:nsid w:val="65466DF0"/>
    <w:multiLevelType w:val="multilevel"/>
    <w:tmpl w:val="CD585030"/>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9" w15:restartNumberingAfterBreak="0">
    <w:nsid w:val="65AB1ADD"/>
    <w:multiLevelType w:val="multilevel"/>
    <w:tmpl w:val="9818759A"/>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612134C"/>
    <w:multiLevelType w:val="multilevel"/>
    <w:tmpl w:val="099858C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1" w15:restartNumberingAfterBreak="0">
    <w:nsid w:val="66267AB6"/>
    <w:multiLevelType w:val="multilevel"/>
    <w:tmpl w:val="DE4466C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64C3A2D"/>
    <w:multiLevelType w:val="multilevel"/>
    <w:tmpl w:val="3C8E7210"/>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3" w15:restartNumberingAfterBreak="0">
    <w:nsid w:val="66837B11"/>
    <w:multiLevelType w:val="multilevel"/>
    <w:tmpl w:val="023282FC"/>
    <w:lvl w:ilvl="0">
      <w:start w:val="1"/>
      <w:numFmt w:val="lowerLetter"/>
      <w:lvlText w:val="%1)"/>
      <w:lvlJc w:val="left"/>
      <w:pPr>
        <w:tabs>
          <w:tab w:val="num" w:pos="0"/>
        </w:tabs>
        <w:ind w:left="108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6CC719F"/>
    <w:multiLevelType w:val="multilevel"/>
    <w:tmpl w:val="5C20C5F8"/>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8A418CA"/>
    <w:multiLevelType w:val="multilevel"/>
    <w:tmpl w:val="7ED8A98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8D4544B"/>
    <w:multiLevelType w:val="multilevel"/>
    <w:tmpl w:val="37CCF5A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A016F52"/>
    <w:multiLevelType w:val="multilevel"/>
    <w:tmpl w:val="F9E2148E"/>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8" w15:restartNumberingAfterBreak="0">
    <w:nsid w:val="6A1A2CF7"/>
    <w:multiLevelType w:val="multilevel"/>
    <w:tmpl w:val="5CB6452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9" w15:restartNumberingAfterBreak="0">
    <w:nsid w:val="6A6E4B8B"/>
    <w:multiLevelType w:val="multilevel"/>
    <w:tmpl w:val="C9402EB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40" w15:restartNumberingAfterBreak="0">
    <w:nsid w:val="6C1063FB"/>
    <w:multiLevelType w:val="multilevel"/>
    <w:tmpl w:val="CA6E5C5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41" w15:restartNumberingAfterBreak="0">
    <w:nsid w:val="6C164E81"/>
    <w:multiLevelType w:val="multilevel"/>
    <w:tmpl w:val="EFEA753A"/>
    <w:lvl w:ilvl="0">
      <w:start w:val="1"/>
      <w:numFmt w:val="bullet"/>
      <w:lvlText w:val="-"/>
      <w:lvlJc w:val="left"/>
      <w:pPr>
        <w:tabs>
          <w:tab w:val="num" w:pos="0"/>
        </w:tabs>
        <w:ind w:left="994" w:hanging="360"/>
      </w:pPr>
      <w:rPr>
        <w:rFonts w:ascii="Calibri" w:hAnsi="Calibri" w:cs="Calibri"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242" w15:restartNumberingAfterBreak="0">
    <w:nsid w:val="6C431928"/>
    <w:multiLevelType w:val="multilevel"/>
    <w:tmpl w:val="86C0EC78"/>
    <w:lvl w:ilvl="0">
      <w:start w:val="6"/>
      <w:numFmt w:val="decimal"/>
      <w:lvlText w:val="%1"/>
      <w:lvlJc w:val="left"/>
      <w:pPr>
        <w:tabs>
          <w:tab w:val="num" w:pos="0"/>
        </w:tabs>
        <w:ind w:left="360" w:hanging="360"/>
      </w:pPr>
    </w:lvl>
    <w:lvl w:ilvl="1">
      <w:start w:val="3"/>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3" w15:restartNumberingAfterBreak="0">
    <w:nsid w:val="6ECE19A4"/>
    <w:multiLevelType w:val="multilevel"/>
    <w:tmpl w:val="A8182A12"/>
    <w:lvl w:ilvl="0">
      <w:start w:val="9"/>
      <w:numFmt w:val="decimal"/>
      <w:lvlText w:val="%1."/>
      <w:lvlJc w:val="left"/>
      <w:pPr>
        <w:tabs>
          <w:tab w:val="num" w:pos="0"/>
        </w:tabs>
        <w:ind w:left="390" w:hanging="390"/>
      </w:pPr>
      <w:rPr>
        <w:b/>
      </w:rPr>
    </w:lvl>
    <w:lvl w:ilvl="1">
      <w:start w:val="2"/>
      <w:numFmt w:val="decimal"/>
      <w:lvlText w:val="%1.%2."/>
      <w:lvlJc w:val="left"/>
      <w:pPr>
        <w:tabs>
          <w:tab w:val="num" w:pos="0"/>
        </w:tabs>
        <w:ind w:left="1287" w:hanging="720"/>
      </w:pPr>
      <w:rPr>
        <w:b/>
      </w:rPr>
    </w:lvl>
    <w:lvl w:ilvl="2">
      <w:start w:val="1"/>
      <w:numFmt w:val="decimal"/>
      <w:lvlText w:val="%1.%2.%3."/>
      <w:lvlJc w:val="left"/>
      <w:pPr>
        <w:tabs>
          <w:tab w:val="num" w:pos="0"/>
        </w:tabs>
        <w:ind w:left="1854" w:hanging="720"/>
      </w:pPr>
      <w:rPr>
        <w:b/>
      </w:rPr>
    </w:lvl>
    <w:lvl w:ilvl="3">
      <w:start w:val="1"/>
      <w:numFmt w:val="decimal"/>
      <w:lvlText w:val="%1.%2.%3.%4."/>
      <w:lvlJc w:val="left"/>
      <w:pPr>
        <w:tabs>
          <w:tab w:val="num" w:pos="0"/>
        </w:tabs>
        <w:ind w:left="2781" w:hanging="1080"/>
      </w:pPr>
      <w:rPr>
        <w:b/>
      </w:rPr>
    </w:lvl>
    <w:lvl w:ilvl="4">
      <w:start w:val="1"/>
      <w:numFmt w:val="decimal"/>
      <w:lvlText w:val="%1.%2.%3.%4.%5."/>
      <w:lvlJc w:val="left"/>
      <w:pPr>
        <w:tabs>
          <w:tab w:val="num" w:pos="0"/>
        </w:tabs>
        <w:ind w:left="3348" w:hanging="1080"/>
      </w:pPr>
      <w:rPr>
        <w:b/>
      </w:rPr>
    </w:lvl>
    <w:lvl w:ilvl="5">
      <w:start w:val="1"/>
      <w:numFmt w:val="decimal"/>
      <w:lvlText w:val="%1.%2.%3.%4.%5.%6."/>
      <w:lvlJc w:val="left"/>
      <w:pPr>
        <w:tabs>
          <w:tab w:val="num" w:pos="0"/>
        </w:tabs>
        <w:ind w:left="4275" w:hanging="1440"/>
      </w:pPr>
      <w:rPr>
        <w:b/>
      </w:rPr>
    </w:lvl>
    <w:lvl w:ilvl="6">
      <w:start w:val="1"/>
      <w:numFmt w:val="decimal"/>
      <w:lvlText w:val="%1.%2.%3.%4.%5.%6.%7."/>
      <w:lvlJc w:val="left"/>
      <w:pPr>
        <w:tabs>
          <w:tab w:val="num" w:pos="0"/>
        </w:tabs>
        <w:ind w:left="4842" w:hanging="1440"/>
      </w:pPr>
      <w:rPr>
        <w:b/>
      </w:rPr>
    </w:lvl>
    <w:lvl w:ilvl="7">
      <w:start w:val="1"/>
      <w:numFmt w:val="decimal"/>
      <w:lvlText w:val="%1.%2.%3.%4.%5.%6.%7.%8."/>
      <w:lvlJc w:val="left"/>
      <w:pPr>
        <w:tabs>
          <w:tab w:val="num" w:pos="0"/>
        </w:tabs>
        <w:ind w:left="5769" w:hanging="1800"/>
      </w:pPr>
      <w:rPr>
        <w:b/>
      </w:rPr>
    </w:lvl>
    <w:lvl w:ilvl="8">
      <w:start w:val="1"/>
      <w:numFmt w:val="decimal"/>
      <w:lvlText w:val="%1.%2.%3.%4.%5.%6.%7.%8.%9."/>
      <w:lvlJc w:val="left"/>
      <w:pPr>
        <w:tabs>
          <w:tab w:val="num" w:pos="0"/>
        </w:tabs>
        <w:ind w:left="6336" w:hanging="1800"/>
      </w:pPr>
      <w:rPr>
        <w:b/>
      </w:rPr>
    </w:lvl>
  </w:abstractNum>
  <w:abstractNum w:abstractNumId="244" w15:restartNumberingAfterBreak="0">
    <w:nsid w:val="70195215"/>
    <w:multiLevelType w:val="multilevel"/>
    <w:tmpl w:val="4C98DD72"/>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5" w15:restartNumberingAfterBreak="0">
    <w:nsid w:val="711C1BDF"/>
    <w:multiLevelType w:val="multilevel"/>
    <w:tmpl w:val="EDF0C3C2"/>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46" w15:restartNumberingAfterBreak="0">
    <w:nsid w:val="713417F9"/>
    <w:multiLevelType w:val="multilevel"/>
    <w:tmpl w:val="AD60CDFE"/>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7" w15:restartNumberingAfterBreak="0">
    <w:nsid w:val="71372C9F"/>
    <w:multiLevelType w:val="multilevel"/>
    <w:tmpl w:val="0CBA914A"/>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8" w15:restartNumberingAfterBreak="0">
    <w:nsid w:val="716627A8"/>
    <w:multiLevelType w:val="multilevel"/>
    <w:tmpl w:val="0DD059B6"/>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249" w15:restartNumberingAfterBreak="0">
    <w:nsid w:val="72044180"/>
    <w:multiLevelType w:val="multilevel"/>
    <w:tmpl w:val="36DA9F46"/>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28C31D1"/>
    <w:multiLevelType w:val="multilevel"/>
    <w:tmpl w:val="9CFC18A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2CA7313"/>
    <w:multiLevelType w:val="multilevel"/>
    <w:tmpl w:val="D1E0FA9C"/>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2" w15:restartNumberingAfterBreak="0">
    <w:nsid w:val="72D3598C"/>
    <w:multiLevelType w:val="multilevel"/>
    <w:tmpl w:val="219263E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3" w15:restartNumberingAfterBreak="0">
    <w:nsid w:val="73653088"/>
    <w:multiLevelType w:val="multilevel"/>
    <w:tmpl w:val="34368078"/>
    <w:lvl w:ilvl="0">
      <w:start w:val="14"/>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54" w15:restartNumberingAfterBreak="0">
    <w:nsid w:val="73A13704"/>
    <w:multiLevelType w:val="multilevel"/>
    <w:tmpl w:val="A678E7F6"/>
    <w:lvl w:ilvl="0">
      <w:start w:val="3"/>
      <w:numFmt w:val="decimal"/>
      <w:lvlText w:val="%1"/>
      <w:lvlJc w:val="left"/>
      <w:pPr>
        <w:tabs>
          <w:tab w:val="num" w:pos="525"/>
        </w:tabs>
        <w:ind w:left="525" w:hanging="525"/>
      </w:pPr>
    </w:lvl>
    <w:lvl w:ilvl="1">
      <w:start w:val="2"/>
      <w:numFmt w:val="decimal"/>
      <w:lvlText w:val="%1.%2"/>
      <w:lvlJc w:val="left"/>
      <w:pPr>
        <w:tabs>
          <w:tab w:val="num" w:pos="1065"/>
        </w:tabs>
        <w:ind w:left="1065" w:hanging="525"/>
      </w:p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255" w15:restartNumberingAfterBreak="0">
    <w:nsid w:val="73B83C94"/>
    <w:multiLevelType w:val="multilevel"/>
    <w:tmpl w:val="926CE0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56" w15:restartNumberingAfterBreak="0">
    <w:nsid w:val="73D75719"/>
    <w:multiLevelType w:val="multilevel"/>
    <w:tmpl w:val="36FCEE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7" w15:restartNumberingAfterBreak="0">
    <w:nsid w:val="73DA39BC"/>
    <w:multiLevelType w:val="multilevel"/>
    <w:tmpl w:val="1D48AA3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4180D98"/>
    <w:multiLevelType w:val="multilevel"/>
    <w:tmpl w:val="5BF4381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4775A7A"/>
    <w:multiLevelType w:val="multilevel"/>
    <w:tmpl w:val="89F04F2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0" w15:restartNumberingAfterBreak="0">
    <w:nsid w:val="74C3357B"/>
    <w:multiLevelType w:val="multilevel"/>
    <w:tmpl w:val="C31211A8"/>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61" w15:restartNumberingAfterBreak="0">
    <w:nsid w:val="75BA2BDC"/>
    <w:multiLevelType w:val="multilevel"/>
    <w:tmpl w:val="88D6E6DA"/>
    <w:lvl w:ilvl="0">
      <w:start w:val="1"/>
      <w:numFmt w:val="decimal"/>
      <w:lvlText w:val="2.%1"/>
      <w:lvlJc w:val="left"/>
      <w:pPr>
        <w:tabs>
          <w:tab w:val="num" w:pos="72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5DE1C66"/>
    <w:multiLevelType w:val="multilevel"/>
    <w:tmpl w:val="40F682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62B1612"/>
    <w:multiLevelType w:val="multilevel"/>
    <w:tmpl w:val="BA5013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6561FB1"/>
    <w:multiLevelType w:val="multilevel"/>
    <w:tmpl w:val="0E02BDB6"/>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65" w15:restartNumberingAfterBreak="0">
    <w:nsid w:val="7707089D"/>
    <w:multiLevelType w:val="multilevel"/>
    <w:tmpl w:val="3D6E1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76066FD"/>
    <w:multiLevelType w:val="multilevel"/>
    <w:tmpl w:val="A69ADD9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67" w15:restartNumberingAfterBreak="0">
    <w:nsid w:val="77926E23"/>
    <w:multiLevelType w:val="multilevel"/>
    <w:tmpl w:val="20C20D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84A13F6"/>
    <w:multiLevelType w:val="multilevel"/>
    <w:tmpl w:val="E3E43CF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9" w15:restartNumberingAfterBreak="0">
    <w:nsid w:val="78977F02"/>
    <w:multiLevelType w:val="multilevel"/>
    <w:tmpl w:val="6EF6371A"/>
    <w:lvl w:ilvl="0">
      <w:start w:val="1"/>
      <w:numFmt w:val="lowerRoman"/>
      <w:lvlText w:val="(%1)"/>
      <w:lvlJc w:val="righ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624" w:hanging="36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0" w15:restartNumberingAfterBreak="0">
    <w:nsid w:val="78E547E4"/>
    <w:multiLevelType w:val="multilevel"/>
    <w:tmpl w:val="4EAA31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1" w15:restartNumberingAfterBreak="0">
    <w:nsid w:val="78FF1299"/>
    <w:multiLevelType w:val="multilevel"/>
    <w:tmpl w:val="574C827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272" w15:restartNumberingAfterBreak="0">
    <w:nsid w:val="794053B2"/>
    <w:multiLevelType w:val="multilevel"/>
    <w:tmpl w:val="477CB60C"/>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3" w15:restartNumberingAfterBreak="0">
    <w:nsid w:val="79533BA0"/>
    <w:multiLevelType w:val="multilevel"/>
    <w:tmpl w:val="3FCCDD1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4" w15:restartNumberingAfterBreak="0">
    <w:nsid w:val="79A323C6"/>
    <w:multiLevelType w:val="multilevel"/>
    <w:tmpl w:val="2ACAE968"/>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5" w15:restartNumberingAfterBreak="0">
    <w:nsid w:val="7A07382B"/>
    <w:multiLevelType w:val="multilevel"/>
    <w:tmpl w:val="171A9E68"/>
    <w:lvl w:ilvl="0">
      <w:start w:val="4"/>
      <w:numFmt w:val="decimal"/>
      <w:lvlText w:val="%1."/>
      <w:lvlJc w:val="left"/>
      <w:pPr>
        <w:tabs>
          <w:tab w:val="num" w:pos="0"/>
        </w:tabs>
        <w:ind w:left="360" w:hanging="360"/>
      </w:pPr>
    </w:lvl>
    <w:lvl w:ilvl="1">
      <w:start w:val="1"/>
      <w:numFmt w:val="decimal"/>
      <w:lvlText w:val="%1.%2."/>
      <w:lvlJc w:val="left"/>
      <w:pPr>
        <w:tabs>
          <w:tab w:val="num" w:pos="0"/>
        </w:tabs>
        <w:ind w:left="840" w:hanging="360"/>
      </w:p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276" w15:restartNumberingAfterBreak="0">
    <w:nsid w:val="7A1250F6"/>
    <w:multiLevelType w:val="multilevel"/>
    <w:tmpl w:val="434AD3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B1951DA"/>
    <w:multiLevelType w:val="multilevel"/>
    <w:tmpl w:val="AD54E9F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i w:val="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78" w15:restartNumberingAfterBreak="0">
    <w:nsid w:val="7BE43F2E"/>
    <w:multiLevelType w:val="multilevel"/>
    <w:tmpl w:val="ED0C8A1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9" w15:restartNumberingAfterBreak="0">
    <w:nsid w:val="7C81418A"/>
    <w:multiLevelType w:val="multilevel"/>
    <w:tmpl w:val="26422762"/>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0" w15:restartNumberingAfterBreak="0">
    <w:nsid w:val="7CA17A37"/>
    <w:multiLevelType w:val="multilevel"/>
    <w:tmpl w:val="A642A90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D380FD5"/>
    <w:multiLevelType w:val="multilevel"/>
    <w:tmpl w:val="1F100C96"/>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2" w15:restartNumberingAfterBreak="0">
    <w:nsid w:val="7D5C11EB"/>
    <w:multiLevelType w:val="multilevel"/>
    <w:tmpl w:val="0A64019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3" w15:restartNumberingAfterBreak="0">
    <w:nsid w:val="7DA207CD"/>
    <w:multiLevelType w:val="multilevel"/>
    <w:tmpl w:val="0066988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4" w15:restartNumberingAfterBreak="0">
    <w:nsid w:val="7DA90B4E"/>
    <w:multiLevelType w:val="multilevel"/>
    <w:tmpl w:val="DEDC3B66"/>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285" w15:restartNumberingAfterBreak="0">
    <w:nsid w:val="7DB27295"/>
    <w:multiLevelType w:val="multilevel"/>
    <w:tmpl w:val="23D29B4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6" w15:restartNumberingAfterBreak="0">
    <w:nsid w:val="7E530B1A"/>
    <w:multiLevelType w:val="multilevel"/>
    <w:tmpl w:val="0FCA3DB4"/>
    <w:lvl w:ilvl="0">
      <w:start w:val="4"/>
      <w:numFmt w:val="decimal"/>
      <w:lvlText w:val="%1."/>
      <w:lvlJc w:val="left"/>
      <w:pPr>
        <w:tabs>
          <w:tab w:val="num" w:pos="0"/>
        </w:tabs>
        <w:ind w:left="360" w:hanging="360"/>
      </w:p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287" w15:restartNumberingAfterBreak="0">
    <w:nsid w:val="7E804F73"/>
    <w:multiLevelType w:val="multilevel"/>
    <w:tmpl w:val="5F84AD2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EA022B7"/>
    <w:multiLevelType w:val="multilevel"/>
    <w:tmpl w:val="F280C4E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16cid:durableId="1543129440">
    <w:abstractNumId w:val="58"/>
  </w:num>
  <w:num w:numId="2" w16cid:durableId="943615104">
    <w:abstractNumId w:val="148"/>
  </w:num>
  <w:num w:numId="3" w16cid:durableId="233006478">
    <w:abstractNumId w:val="13"/>
  </w:num>
  <w:num w:numId="4" w16cid:durableId="21170066">
    <w:abstractNumId w:val="256"/>
  </w:num>
  <w:num w:numId="5" w16cid:durableId="940795323">
    <w:abstractNumId w:val="277"/>
  </w:num>
  <w:num w:numId="6" w16cid:durableId="980496431">
    <w:abstractNumId w:val="78"/>
  </w:num>
  <w:num w:numId="7" w16cid:durableId="1903175547">
    <w:abstractNumId w:val="132"/>
  </w:num>
  <w:num w:numId="8" w16cid:durableId="570117102">
    <w:abstractNumId w:val="258"/>
  </w:num>
  <w:num w:numId="9" w16cid:durableId="872576167">
    <w:abstractNumId w:val="150"/>
  </w:num>
  <w:num w:numId="10" w16cid:durableId="1643578577">
    <w:abstractNumId w:val="94"/>
  </w:num>
  <w:num w:numId="11" w16cid:durableId="330065198">
    <w:abstractNumId w:val="57"/>
  </w:num>
  <w:num w:numId="12" w16cid:durableId="136924201">
    <w:abstractNumId w:val="267"/>
  </w:num>
  <w:num w:numId="13" w16cid:durableId="590818878">
    <w:abstractNumId w:val="86"/>
  </w:num>
  <w:num w:numId="14" w16cid:durableId="1173183775">
    <w:abstractNumId w:val="189"/>
  </w:num>
  <w:num w:numId="15" w16cid:durableId="1095057979">
    <w:abstractNumId w:val="76"/>
  </w:num>
  <w:num w:numId="16" w16cid:durableId="185292534">
    <w:abstractNumId w:val="113"/>
  </w:num>
  <w:num w:numId="17" w16cid:durableId="343364110">
    <w:abstractNumId w:val="143"/>
  </w:num>
  <w:num w:numId="18" w16cid:durableId="726420053">
    <w:abstractNumId w:val="249"/>
  </w:num>
  <w:num w:numId="19" w16cid:durableId="1994330430">
    <w:abstractNumId w:val="284"/>
  </w:num>
  <w:num w:numId="20" w16cid:durableId="459810570">
    <w:abstractNumId w:val="279"/>
  </w:num>
  <w:num w:numId="21" w16cid:durableId="650328041">
    <w:abstractNumId w:val="88"/>
  </w:num>
  <w:num w:numId="22" w16cid:durableId="770854330">
    <w:abstractNumId w:val="135"/>
  </w:num>
  <w:num w:numId="23" w16cid:durableId="2103406577">
    <w:abstractNumId w:val="22"/>
  </w:num>
  <w:num w:numId="24" w16cid:durableId="569728843">
    <w:abstractNumId w:val="50"/>
  </w:num>
  <w:num w:numId="25" w16cid:durableId="494078222">
    <w:abstractNumId w:val="247"/>
  </w:num>
  <w:num w:numId="26" w16cid:durableId="112091687">
    <w:abstractNumId w:val="35"/>
  </w:num>
  <w:num w:numId="27" w16cid:durableId="1293756639">
    <w:abstractNumId w:val="181"/>
  </w:num>
  <w:num w:numId="28" w16cid:durableId="1630937640">
    <w:abstractNumId w:val="6"/>
  </w:num>
  <w:num w:numId="29" w16cid:durableId="705061081">
    <w:abstractNumId w:val="74"/>
  </w:num>
  <w:num w:numId="30" w16cid:durableId="258872904">
    <w:abstractNumId w:val="195"/>
  </w:num>
  <w:num w:numId="31" w16cid:durableId="1946569710">
    <w:abstractNumId w:val="260"/>
  </w:num>
  <w:num w:numId="32" w16cid:durableId="891617776">
    <w:abstractNumId w:val="255"/>
  </w:num>
  <w:num w:numId="33" w16cid:durableId="1850409119">
    <w:abstractNumId w:val="238"/>
  </w:num>
  <w:num w:numId="34" w16cid:durableId="640232763">
    <w:abstractNumId w:val="175"/>
  </w:num>
  <w:num w:numId="35" w16cid:durableId="996229249">
    <w:abstractNumId w:val="98"/>
  </w:num>
  <w:num w:numId="36" w16cid:durableId="1234853522">
    <w:abstractNumId w:val="244"/>
  </w:num>
  <w:num w:numId="37" w16cid:durableId="1589847131">
    <w:abstractNumId w:val="199"/>
  </w:num>
  <w:num w:numId="38" w16cid:durableId="1295213777">
    <w:abstractNumId w:val="191"/>
  </w:num>
  <w:num w:numId="39" w16cid:durableId="226573724">
    <w:abstractNumId w:val="214"/>
  </w:num>
  <w:num w:numId="40" w16cid:durableId="377976051">
    <w:abstractNumId w:val="92"/>
  </w:num>
  <w:num w:numId="41" w16cid:durableId="1900094859">
    <w:abstractNumId w:val="45"/>
  </w:num>
  <w:num w:numId="42" w16cid:durableId="271474665">
    <w:abstractNumId w:val="3"/>
  </w:num>
  <w:num w:numId="43" w16cid:durableId="933628453">
    <w:abstractNumId w:val="224"/>
  </w:num>
  <w:num w:numId="44" w16cid:durableId="2111772545">
    <w:abstractNumId w:val="14"/>
  </w:num>
  <w:num w:numId="45" w16cid:durableId="1094742319">
    <w:abstractNumId w:val="272"/>
  </w:num>
  <w:num w:numId="46" w16cid:durableId="1640914578">
    <w:abstractNumId w:val="273"/>
  </w:num>
  <w:num w:numId="47" w16cid:durableId="804009616">
    <w:abstractNumId w:val="40"/>
  </w:num>
  <w:num w:numId="48" w16cid:durableId="33119953">
    <w:abstractNumId w:val="26"/>
  </w:num>
  <w:num w:numId="49" w16cid:durableId="1067219589">
    <w:abstractNumId w:val="248"/>
  </w:num>
  <w:num w:numId="50" w16cid:durableId="601455829">
    <w:abstractNumId w:val="281"/>
  </w:num>
  <w:num w:numId="51" w16cid:durableId="796220439">
    <w:abstractNumId w:val="79"/>
  </w:num>
  <w:num w:numId="52" w16cid:durableId="2028410031">
    <w:abstractNumId w:val="257"/>
  </w:num>
  <w:num w:numId="53" w16cid:durableId="2099448389">
    <w:abstractNumId w:val="121"/>
  </w:num>
  <w:num w:numId="54" w16cid:durableId="616985152">
    <w:abstractNumId w:val="108"/>
  </w:num>
  <w:num w:numId="55" w16cid:durableId="2063285151">
    <w:abstractNumId w:val="168"/>
  </w:num>
  <w:num w:numId="56" w16cid:durableId="499278150">
    <w:abstractNumId w:val="136"/>
  </w:num>
  <w:num w:numId="57" w16cid:durableId="1893534731">
    <w:abstractNumId w:val="242"/>
  </w:num>
  <w:num w:numId="58" w16cid:durableId="1726830955">
    <w:abstractNumId w:val="117"/>
  </w:num>
  <w:num w:numId="59" w16cid:durableId="1888176369">
    <w:abstractNumId w:val="223"/>
  </w:num>
  <w:num w:numId="60" w16cid:durableId="1721593661">
    <w:abstractNumId w:val="240"/>
  </w:num>
  <w:num w:numId="61" w16cid:durableId="217741766">
    <w:abstractNumId w:val="212"/>
  </w:num>
  <w:num w:numId="62" w16cid:durableId="191191153">
    <w:abstractNumId w:val="96"/>
  </w:num>
  <w:num w:numId="63" w16cid:durableId="158742330">
    <w:abstractNumId w:val="218"/>
  </w:num>
  <w:num w:numId="64" w16cid:durableId="1125197943">
    <w:abstractNumId w:val="59"/>
  </w:num>
  <w:num w:numId="65" w16cid:durableId="911503538">
    <w:abstractNumId w:val="39"/>
  </w:num>
  <w:num w:numId="66" w16cid:durableId="537353745">
    <w:abstractNumId w:val="196"/>
  </w:num>
  <w:num w:numId="67" w16cid:durableId="1894847113">
    <w:abstractNumId w:val="138"/>
  </w:num>
  <w:num w:numId="68" w16cid:durableId="1565216281">
    <w:abstractNumId w:val="112"/>
  </w:num>
  <w:num w:numId="69" w16cid:durableId="501627810">
    <w:abstractNumId w:val="173"/>
  </w:num>
  <w:num w:numId="70" w16cid:durableId="1876851016">
    <w:abstractNumId w:val="266"/>
  </w:num>
  <w:num w:numId="71" w16cid:durableId="2135712650">
    <w:abstractNumId w:val="24"/>
  </w:num>
  <w:num w:numId="72" w16cid:durableId="418871526">
    <w:abstractNumId w:val="28"/>
  </w:num>
  <w:num w:numId="73" w16cid:durableId="2098673006">
    <w:abstractNumId w:val="7"/>
  </w:num>
  <w:num w:numId="74" w16cid:durableId="1188560932">
    <w:abstractNumId w:val="133"/>
  </w:num>
  <w:num w:numId="75" w16cid:durableId="1854762234">
    <w:abstractNumId w:val="4"/>
  </w:num>
  <w:num w:numId="76" w16cid:durableId="1872063726">
    <w:abstractNumId w:val="234"/>
  </w:num>
  <w:num w:numId="77" w16cid:durableId="1245602496">
    <w:abstractNumId w:val="233"/>
  </w:num>
  <w:num w:numId="78" w16cid:durableId="489518040">
    <w:abstractNumId w:val="169"/>
  </w:num>
  <w:num w:numId="79" w16cid:durableId="1061293797">
    <w:abstractNumId w:val="221"/>
  </w:num>
  <w:num w:numId="80" w16cid:durableId="1295212486">
    <w:abstractNumId w:val="61"/>
  </w:num>
  <w:num w:numId="81" w16cid:durableId="488248172">
    <w:abstractNumId w:val="106"/>
  </w:num>
  <w:num w:numId="82" w16cid:durableId="1397556877">
    <w:abstractNumId w:val="243"/>
  </w:num>
  <w:num w:numId="83" w16cid:durableId="108936419">
    <w:abstractNumId w:val="141"/>
  </w:num>
  <w:num w:numId="84" w16cid:durableId="1316757486">
    <w:abstractNumId w:val="271"/>
  </w:num>
  <w:num w:numId="85" w16cid:durableId="1645232379">
    <w:abstractNumId w:val="38"/>
  </w:num>
  <w:num w:numId="86" w16cid:durableId="38281508">
    <w:abstractNumId w:val="67"/>
  </w:num>
  <w:num w:numId="87" w16cid:durableId="1406996969">
    <w:abstractNumId w:val="219"/>
  </w:num>
  <w:num w:numId="88" w16cid:durableId="378628897">
    <w:abstractNumId w:val="15"/>
  </w:num>
  <w:num w:numId="89" w16cid:durableId="139276378">
    <w:abstractNumId w:val="54"/>
  </w:num>
  <w:num w:numId="90" w16cid:durableId="707295922">
    <w:abstractNumId w:val="105"/>
  </w:num>
  <w:num w:numId="91" w16cid:durableId="2056613848">
    <w:abstractNumId w:val="164"/>
  </w:num>
  <w:num w:numId="92" w16cid:durableId="2129203695">
    <w:abstractNumId w:val="137"/>
  </w:num>
  <w:num w:numId="93" w16cid:durableId="291641545">
    <w:abstractNumId w:val="52"/>
  </w:num>
  <w:num w:numId="94" w16cid:durableId="2068260022">
    <w:abstractNumId w:val="282"/>
  </w:num>
  <w:num w:numId="95" w16cid:durableId="398525139">
    <w:abstractNumId w:val="41"/>
  </w:num>
  <w:num w:numId="96" w16cid:durableId="1763144709">
    <w:abstractNumId w:val="66"/>
  </w:num>
  <w:num w:numId="97" w16cid:durableId="1239511006">
    <w:abstractNumId w:val="254"/>
  </w:num>
  <w:num w:numId="98" w16cid:durableId="1924218872">
    <w:abstractNumId w:val="286"/>
  </w:num>
  <w:num w:numId="99" w16cid:durableId="1124806493">
    <w:abstractNumId w:val="194"/>
  </w:num>
  <w:num w:numId="100" w16cid:durableId="206575312">
    <w:abstractNumId w:val="160"/>
  </w:num>
  <w:num w:numId="101" w16cid:durableId="1281448298">
    <w:abstractNumId w:val="34"/>
  </w:num>
  <w:num w:numId="102" w16cid:durableId="1100760693">
    <w:abstractNumId w:val="177"/>
  </w:num>
  <w:num w:numId="103" w16cid:durableId="1675765691">
    <w:abstractNumId w:val="120"/>
  </w:num>
  <w:num w:numId="104" w16cid:durableId="1663003593">
    <w:abstractNumId w:val="205"/>
  </w:num>
  <w:num w:numId="105" w16cid:durableId="1107769038">
    <w:abstractNumId w:val="23"/>
  </w:num>
  <w:num w:numId="106" w16cid:durableId="437875990">
    <w:abstractNumId w:val="75"/>
  </w:num>
  <w:num w:numId="107" w16cid:durableId="2027168665">
    <w:abstractNumId w:val="146"/>
  </w:num>
  <w:num w:numId="108" w16cid:durableId="138890905">
    <w:abstractNumId w:val="253"/>
  </w:num>
  <w:num w:numId="109" w16cid:durableId="729308362">
    <w:abstractNumId w:val="211"/>
  </w:num>
  <w:num w:numId="110" w16cid:durableId="347947965">
    <w:abstractNumId w:val="2"/>
  </w:num>
  <w:num w:numId="111" w16cid:durableId="927421559">
    <w:abstractNumId w:val="104"/>
  </w:num>
  <w:num w:numId="112" w16cid:durableId="1195581243">
    <w:abstractNumId w:val="236"/>
  </w:num>
  <w:num w:numId="113" w16cid:durableId="1225288074">
    <w:abstractNumId w:val="99"/>
  </w:num>
  <w:num w:numId="114" w16cid:durableId="1587569565">
    <w:abstractNumId w:val="123"/>
  </w:num>
  <w:num w:numId="115" w16cid:durableId="1220089080">
    <w:abstractNumId w:val="183"/>
  </w:num>
  <w:num w:numId="116" w16cid:durableId="2109810329">
    <w:abstractNumId w:val="114"/>
  </w:num>
  <w:num w:numId="117" w16cid:durableId="183860836">
    <w:abstractNumId w:val="17"/>
  </w:num>
  <w:num w:numId="118" w16cid:durableId="1677417425">
    <w:abstractNumId w:val="202"/>
  </w:num>
  <w:num w:numId="119" w16cid:durableId="1599210939">
    <w:abstractNumId w:val="43"/>
  </w:num>
  <w:num w:numId="120" w16cid:durableId="1821263525">
    <w:abstractNumId w:val="287"/>
  </w:num>
  <w:num w:numId="121" w16cid:durableId="1299146763">
    <w:abstractNumId w:val="153"/>
  </w:num>
  <w:num w:numId="122" w16cid:durableId="267350218">
    <w:abstractNumId w:val="51"/>
  </w:num>
  <w:num w:numId="123" w16cid:durableId="882404122">
    <w:abstractNumId w:val="147"/>
  </w:num>
  <w:num w:numId="124" w16cid:durableId="1493831435">
    <w:abstractNumId w:val="90"/>
  </w:num>
  <w:num w:numId="125" w16cid:durableId="2104523111">
    <w:abstractNumId w:val="12"/>
  </w:num>
  <w:num w:numId="126" w16cid:durableId="1278099133">
    <w:abstractNumId w:val="0"/>
  </w:num>
  <w:num w:numId="127" w16cid:durableId="819033990">
    <w:abstractNumId w:val="154"/>
  </w:num>
  <w:num w:numId="128" w16cid:durableId="79565244">
    <w:abstractNumId w:val="73"/>
  </w:num>
  <w:num w:numId="129" w16cid:durableId="1121614337">
    <w:abstractNumId w:val="215"/>
  </w:num>
  <w:num w:numId="130" w16cid:durableId="675039146">
    <w:abstractNumId w:val="275"/>
  </w:num>
  <w:num w:numId="131" w16cid:durableId="970091342">
    <w:abstractNumId w:val="65"/>
  </w:num>
  <w:num w:numId="132" w16cid:durableId="1363049043">
    <w:abstractNumId w:val="144"/>
  </w:num>
  <w:num w:numId="133" w16cid:durableId="2055883148">
    <w:abstractNumId w:val="190"/>
  </w:num>
  <w:num w:numId="134" w16cid:durableId="502669367">
    <w:abstractNumId w:val="235"/>
  </w:num>
  <w:num w:numId="135" w16cid:durableId="2146697409">
    <w:abstractNumId w:val="209"/>
  </w:num>
  <w:num w:numId="136" w16cid:durableId="957682720">
    <w:abstractNumId w:val="111"/>
  </w:num>
  <w:num w:numId="137" w16cid:durableId="320088387">
    <w:abstractNumId w:val="246"/>
  </w:num>
  <w:num w:numId="138" w16cid:durableId="1797412235">
    <w:abstractNumId w:val="31"/>
  </w:num>
  <w:num w:numId="139" w16cid:durableId="1214846308">
    <w:abstractNumId w:val="102"/>
  </w:num>
  <w:num w:numId="140" w16cid:durableId="668211211">
    <w:abstractNumId w:val="206"/>
  </w:num>
  <w:num w:numId="141" w16cid:durableId="2116290917">
    <w:abstractNumId w:val="231"/>
  </w:num>
  <w:num w:numId="142" w16cid:durableId="684938452">
    <w:abstractNumId w:val="280"/>
  </w:num>
  <w:num w:numId="143" w16cid:durableId="1467120366">
    <w:abstractNumId w:val="30"/>
  </w:num>
  <w:num w:numId="144" w16cid:durableId="805396104">
    <w:abstractNumId w:val="288"/>
  </w:num>
  <w:num w:numId="145" w16cid:durableId="49623274">
    <w:abstractNumId w:val="222"/>
  </w:num>
  <w:num w:numId="146" w16cid:durableId="2116250074">
    <w:abstractNumId w:val="155"/>
  </w:num>
  <w:num w:numId="147" w16cid:durableId="906840765">
    <w:abstractNumId w:val="5"/>
  </w:num>
  <w:num w:numId="148" w16cid:durableId="309092244">
    <w:abstractNumId w:val="165"/>
  </w:num>
  <w:num w:numId="149" w16cid:durableId="717972870">
    <w:abstractNumId w:val="87"/>
  </w:num>
  <w:num w:numId="150" w16cid:durableId="185755977">
    <w:abstractNumId w:val="201"/>
  </w:num>
  <w:num w:numId="151" w16cid:durableId="686761334">
    <w:abstractNumId w:val="49"/>
  </w:num>
  <w:num w:numId="152" w16cid:durableId="194271162">
    <w:abstractNumId w:val="197"/>
  </w:num>
  <w:num w:numId="153" w16cid:durableId="46881263">
    <w:abstractNumId w:val="60"/>
  </w:num>
  <w:num w:numId="154" w16cid:durableId="1979022999">
    <w:abstractNumId w:val="264"/>
  </w:num>
  <w:num w:numId="155" w16cid:durableId="1238705821">
    <w:abstractNumId w:val="193"/>
  </w:num>
  <w:num w:numId="156" w16cid:durableId="935358175">
    <w:abstractNumId w:val="25"/>
  </w:num>
  <w:num w:numId="157" w16cid:durableId="1181166871">
    <w:abstractNumId w:val="122"/>
  </w:num>
  <w:num w:numId="158" w16cid:durableId="1366052916">
    <w:abstractNumId w:val="72"/>
  </w:num>
  <w:num w:numId="159" w16cid:durableId="953100092">
    <w:abstractNumId w:val="16"/>
  </w:num>
  <w:num w:numId="160" w16cid:durableId="1179003028">
    <w:abstractNumId w:val="185"/>
  </w:num>
  <w:num w:numId="161" w16cid:durableId="1195314622">
    <w:abstractNumId w:val="29"/>
  </w:num>
  <w:num w:numId="162" w16cid:durableId="864250371">
    <w:abstractNumId w:val="210"/>
  </w:num>
  <w:num w:numId="163" w16cid:durableId="625426389">
    <w:abstractNumId w:val="53"/>
  </w:num>
  <w:num w:numId="164" w16cid:durableId="1685083660">
    <w:abstractNumId w:val="77"/>
  </w:num>
  <w:num w:numId="165" w16cid:durableId="1487432897">
    <w:abstractNumId w:val="170"/>
  </w:num>
  <w:num w:numId="166" w16cid:durableId="1774518288">
    <w:abstractNumId w:val="252"/>
  </w:num>
  <w:num w:numId="167" w16cid:durableId="1657764300">
    <w:abstractNumId w:val="42"/>
  </w:num>
  <w:num w:numId="168" w16cid:durableId="397171496">
    <w:abstractNumId w:val="184"/>
  </w:num>
  <w:num w:numId="169" w16cid:durableId="286861760">
    <w:abstractNumId w:val="261"/>
  </w:num>
  <w:num w:numId="170" w16cid:durableId="856968874">
    <w:abstractNumId w:val="178"/>
  </w:num>
  <w:num w:numId="171" w16cid:durableId="1851602554">
    <w:abstractNumId w:val="70"/>
  </w:num>
  <w:num w:numId="172" w16cid:durableId="1315257062">
    <w:abstractNumId w:val="68"/>
  </w:num>
  <w:num w:numId="173" w16cid:durableId="1808476211">
    <w:abstractNumId w:val="149"/>
  </w:num>
  <w:num w:numId="174" w16cid:durableId="1435400790">
    <w:abstractNumId w:val="151"/>
  </w:num>
  <w:num w:numId="175" w16cid:durableId="502402834">
    <w:abstractNumId w:val="187"/>
  </w:num>
  <w:num w:numId="176" w16cid:durableId="599292773">
    <w:abstractNumId w:val="1"/>
  </w:num>
  <w:num w:numId="177" w16cid:durableId="199904694">
    <w:abstractNumId w:val="241"/>
  </w:num>
  <w:num w:numId="178" w16cid:durableId="403069703">
    <w:abstractNumId w:val="107"/>
  </w:num>
  <w:num w:numId="179" w16cid:durableId="2044398339">
    <w:abstractNumId w:val="20"/>
  </w:num>
  <w:num w:numId="180" w16cid:durableId="377554784">
    <w:abstractNumId w:val="124"/>
  </w:num>
  <w:num w:numId="181" w16cid:durableId="1608922590">
    <w:abstractNumId w:val="227"/>
  </w:num>
  <w:num w:numId="182" w16cid:durableId="2054500617">
    <w:abstractNumId w:val="265"/>
  </w:num>
  <w:num w:numId="183" w16cid:durableId="237177246">
    <w:abstractNumId w:val="204"/>
  </w:num>
  <w:num w:numId="184" w16cid:durableId="1967734696">
    <w:abstractNumId w:val="91"/>
  </w:num>
  <w:num w:numId="185" w16cid:durableId="1036546885">
    <w:abstractNumId w:val="157"/>
  </w:num>
  <w:num w:numId="186" w16cid:durableId="358900965">
    <w:abstractNumId w:val="228"/>
  </w:num>
  <w:num w:numId="187" w16cid:durableId="1235118698">
    <w:abstractNumId w:val="109"/>
  </w:num>
  <w:num w:numId="188" w16cid:durableId="2068185947">
    <w:abstractNumId w:val="85"/>
  </w:num>
  <w:num w:numId="189" w16cid:durableId="555706432">
    <w:abstractNumId w:val="46"/>
  </w:num>
  <w:num w:numId="190" w16cid:durableId="932781851">
    <w:abstractNumId w:val="84"/>
  </w:num>
  <w:num w:numId="191" w16cid:durableId="1822112218">
    <w:abstractNumId w:val="118"/>
  </w:num>
  <w:num w:numId="192" w16cid:durableId="1300187220">
    <w:abstractNumId w:val="62"/>
  </w:num>
  <w:num w:numId="193" w16cid:durableId="1591428767">
    <w:abstractNumId w:val="89"/>
  </w:num>
  <w:num w:numId="194" w16cid:durableId="1694649595">
    <w:abstractNumId w:val="127"/>
  </w:num>
  <w:num w:numId="195" w16cid:durableId="865405646">
    <w:abstractNumId w:val="36"/>
  </w:num>
  <w:num w:numId="196" w16cid:durableId="1070687270">
    <w:abstractNumId w:val="259"/>
  </w:num>
  <w:num w:numId="197" w16cid:durableId="804473789">
    <w:abstractNumId w:val="56"/>
  </w:num>
  <w:num w:numId="198" w16cid:durableId="434133701">
    <w:abstractNumId w:val="171"/>
  </w:num>
  <w:num w:numId="199" w16cid:durableId="227309297">
    <w:abstractNumId w:val="174"/>
  </w:num>
  <w:num w:numId="200" w16cid:durableId="1529371556">
    <w:abstractNumId w:val="188"/>
  </w:num>
  <w:num w:numId="201" w16cid:durableId="158890678">
    <w:abstractNumId w:val="80"/>
  </w:num>
  <w:num w:numId="202" w16cid:durableId="1792478589">
    <w:abstractNumId w:val="172"/>
  </w:num>
  <w:num w:numId="203" w16cid:durableId="46104033">
    <w:abstractNumId w:val="130"/>
  </w:num>
  <w:num w:numId="204" w16cid:durableId="1469861335">
    <w:abstractNumId w:val="33"/>
  </w:num>
  <w:num w:numId="205" w16cid:durableId="1389450782">
    <w:abstractNumId w:val="162"/>
  </w:num>
  <w:num w:numId="206" w16cid:durableId="2029410332">
    <w:abstractNumId w:val="100"/>
  </w:num>
  <w:num w:numId="207" w16cid:durableId="2135561105">
    <w:abstractNumId w:val="83"/>
  </w:num>
  <w:num w:numId="208" w16cid:durableId="130563947">
    <w:abstractNumId w:val="47"/>
  </w:num>
  <w:num w:numId="209" w16cid:durableId="612631378">
    <w:abstractNumId w:val="64"/>
  </w:num>
  <w:num w:numId="210" w16cid:durableId="1107653609">
    <w:abstractNumId w:val="11"/>
  </w:num>
  <w:num w:numId="211" w16cid:durableId="1557934315">
    <w:abstractNumId w:val="176"/>
  </w:num>
  <w:num w:numId="212" w16cid:durableId="2115900011">
    <w:abstractNumId w:val="134"/>
  </w:num>
  <w:num w:numId="213" w16cid:durableId="870992744">
    <w:abstractNumId w:val="182"/>
  </w:num>
  <w:num w:numId="214" w16cid:durableId="1373922241">
    <w:abstractNumId w:val="250"/>
  </w:num>
  <w:num w:numId="215" w16cid:durableId="2046250895">
    <w:abstractNumId w:val="81"/>
  </w:num>
  <w:num w:numId="216" w16cid:durableId="1853567110">
    <w:abstractNumId w:val="152"/>
  </w:num>
  <w:num w:numId="217" w16cid:durableId="1827043744">
    <w:abstractNumId w:val="101"/>
  </w:num>
  <w:num w:numId="218" w16cid:durableId="350376053">
    <w:abstractNumId w:val="262"/>
  </w:num>
  <w:num w:numId="219" w16cid:durableId="99035623">
    <w:abstractNumId w:val="63"/>
  </w:num>
  <w:num w:numId="220" w16cid:durableId="1759793537">
    <w:abstractNumId w:val="226"/>
  </w:num>
  <w:num w:numId="221" w16cid:durableId="556086033">
    <w:abstractNumId w:val="103"/>
  </w:num>
  <w:num w:numId="222" w16cid:durableId="827986384">
    <w:abstractNumId w:val="9"/>
  </w:num>
  <w:num w:numId="223" w16cid:durableId="445733489">
    <w:abstractNumId w:val="19"/>
  </w:num>
  <w:num w:numId="224" w16cid:durableId="659120256">
    <w:abstractNumId w:val="166"/>
  </w:num>
  <w:num w:numId="225" w16cid:durableId="444229226">
    <w:abstractNumId w:val="69"/>
  </w:num>
  <w:num w:numId="226" w16cid:durableId="100691704">
    <w:abstractNumId w:val="139"/>
  </w:num>
  <w:num w:numId="227" w16cid:durableId="1041904818">
    <w:abstractNumId w:val="71"/>
  </w:num>
  <w:num w:numId="228" w16cid:durableId="1646811975">
    <w:abstractNumId w:val="125"/>
  </w:num>
  <w:num w:numId="229" w16cid:durableId="1767075652">
    <w:abstractNumId w:val="158"/>
  </w:num>
  <w:num w:numId="230" w16cid:durableId="1844583123">
    <w:abstractNumId w:val="192"/>
  </w:num>
  <w:num w:numId="231" w16cid:durableId="2124840623">
    <w:abstractNumId w:val="163"/>
  </w:num>
  <w:num w:numId="232" w16cid:durableId="1115709402">
    <w:abstractNumId w:val="230"/>
  </w:num>
  <w:num w:numId="233" w16cid:durableId="693310143">
    <w:abstractNumId w:val="270"/>
  </w:num>
  <w:num w:numId="234" w16cid:durableId="82189515">
    <w:abstractNumId w:val="10"/>
  </w:num>
  <w:num w:numId="235" w16cid:durableId="751317764">
    <w:abstractNumId w:val="285"/>
  </w:num>
  <w:num w:numId="236" w16cid:durableId="574705407">
    <w:abstractNumId w:val="208"/>
  </w:num>
  <w:num w:numId="237" w16cid:durableId="2107072532">
    <w:abstractNumId w:val="131"/>
  </w:num>
  <w:num w:numId="238" w16cid:durableId="1696224085">
    <w:abstractNumId w:val="167"/>
  </w:num>
  <w:num w:numId="239" w16cid:durableId="1369793918">
    <w:abstractNumId w:val="213"/>
  </w:num>
  <w:num w:numId="240" w16cid:durableId="961151590">
    <w:abstractNumId w:val="156"/>
  </w:num>
  <w:num w:numId="241" w16cid:durableId="192232504">
    <w:abstractNumId w:val="278"/>
  </w:num>
  <w:num w:numId="242" w16cid:durableId="953172872">
    <w:abstractNumId w:val="274"/>
  </w:num>
  <w:num w:numId="243" w16cid:durableId="971710162">
    <w:abstractNumId w:val="129"/>
  </w:num>
  <w:num w:numId="244" w16cid:durableId="2134395971">
    <w:abstractNumId w:val="110"/>
  </w:num>
  <w:num w:numId="245" w16cid:durableId="63840110">
    <w:abstractNumId w:val="140"/>
  </w:num>
  <w:num w:numId="246" w16cid:durableId="1541740721">
    <w:abstractNumId w:val="8"/>
  </w:num>
  <w:num w:numId="247" w16cid:durableId="1707635845">
    <w:abstractNumId w:val="263"/>
  </w:num>
  <w:num w:numId="248" w16cid:durableId="889390229">
    <w:abstractNumId w:val="142"/>
  </w:num>
  <w:num w:numId="249" w16cid:durableId="1268856717">
    <w:abstractNumId w:val="159"/>
  </w:num>
  <w:num w:numId="250" w16cid:durableId="1515144155">
    <w:abstractNumId w:val="200"/>
  </w:num>
  <w:num w:numId="251" w16cid:durableId="735054550">
    <w:abstractNumId w:val="82"/>
  </w:num>
  <w:num w:numId="252" w16cid:durableId="870845014">
    <w:abstractNumId w:val="116"/>
  </w:num>
  <w:num w:numId="253" w16cid:durableId="1776365730">
    <w:abstractNumId w:val="268"/>
  </w:num>
  <w:num w:numId="254" w16cid:durableId="1089543520">
    <w:abstractNumId w:val="225"/>
  </w:num>
  <w:num w:numId="255" w16cid:durableId="637802684">
    <w:abstractNumId w:val="128"/>
  </w:num>
  <w:num w:numId="256" w16cid:durableId="431242485">
    <w:abstractNumId w:val="251"/>
  </w:num>
  <w:num w:numId="257" w16cid:durableId="1460104303">
    <w:abstractNumId w:val="198"/>
  </w:num>
  <w:num w:numId="258" w16cid:durableId="635992476">
    <w:abstractNumId w:val="186"/>
  </w:num>
  <w:num w:numId="259" w16cid:durableId="78990089">
    <w:abstractNumId w:val="44"/>
  </w:num>
  <w:num w:numId="260" w16cid:durableId="1141196696">
    <w:abstractNumId w:val="276"/>
  </w:num>
  <w:num w:numId="261" w16cid:durableId="360324328">
    <w:abstractNumId w:val="18"/>
  </w:num>
  <w:num w:numId="262" w16cid:durableId="757289793">
    <w:abstractNumId w:val="32"/>
  </w:num>
  <w:num w:numId="263" w16cid:durableId="1569997659">
    <w:abstractNumId w:val="95"/>
  </w:num>
  <w:num w:numId="264" w16cid:durableId="1320036452">
    <w:abstractNumId w:val="203"/>
  </w:num>
  <w:num w:numId="265" w16cid:durableId="1717048608">
    <w:abstractNumId w:val="21"/>
  </w:num>
  <w:num w:numId="266" w16cid:durableId="503395706">
    <w:abstractNumId w:val="180"/>
  </w:num>
  <w:num w:numId="267" w16cid:durableId="1658919946">
    <w:abstractNumId w:val="161"/>
  </w:num>
  <w:num w:numId="268" w16cid:durableId="584533284">
    <w:abstractNumId w:val="283"/>
  </w:num>
  <w:num w:numId="269" w16cid:durableId="637614405">
    <w:abstractNumId w:val="55"/>
  </w:num>
  <w:num w:numId="270" w16cid:durableId="372536000">
    <w:abstractNumId w:val="97"/>
  </w:num>
  <w:num w:numId="271" w16cid:durableId="935287637">
    <w:abstractNumId w:val="269"/>
  </w:num>
  <w:num w:numId="272" w16cid:durableId="209147399">
    <w:abstractNumId w:val="119"/>
  </w:num>
  <w:num w:numId="273" w16cid:durableId="686324670">
    <w:abstractNumId w:val="48"/>
  </w:num>
  <w:num w:numId="274" w16cid:durableId="85738027">
    <w:abstractNumId w:val="126"/>
  </w:num>
  <w:num w:numId="275" w16cid:durableId="744449254">
    <w:abstractNumId w:val="37"/>
  </w:num>
  <w:num w:numId="276" w16cid:durableId="1998067457">
    <w:abstractNumId w:val="27"/>
  </w:num>
  <w:num w:numId="277" w16cid:durableId="661590994">
    <w:abstractNumId w:val="115"/>
  </w:num>
  <w:num w:numId="278" w16cid:durableId="733235290">
    <w:abstractNumId w:val="179"/>
  </w:num>
  <w:num w:numId="279" w16cid:durableId="1306204199">
    <w:abstractNumId w:val="207"/>
  </w:num>
  <w:num w:numId="280" w16cid:durableId="604268276">
    <w:abstractNumId w:val="239"/>
  </w:num>
  <w:num w:numId="281" w16cid:durableId="181745229">
    <w:abstractNumId w:val="145"/>
  </w:num>
  <w:num w:numId="282" w16cid:durableId="1948345713">
    <w:abstractNumId w:val="216"/>
  </w:num>
  <w:num w:numId="283" w16cid:durableId="1712532998">
    <w:abstractNumId w:val="93"/>
  </w:num>
  <w:num w:numId="284" w16cid:durableId="1057706638">
    <w:abstractNumId w:val="229"/>
  </w:num>
  <w:num w:numId="285" w16cid:durableId="396513386">
    <w:abstractNumId w:val="220"/>
  </w:num>
  <w:num w:numId="286" w16cid:durableId="1798596014">
    <w:abstractNumId w:val="237"/>
  </w:num>
  <w:num w:numId="287" w16cid:durableId="681737155">
    <w:abstractNumId w:val="245"/>
  </w:num>
  <w:num w:numId="288" w16cid:durableId="322515191">
    <w:abstractNumId w:val="217"/>
  </w:num>
  <w:num w:numId="289" w16cid:durableId="967590716">
    <w:abstractNumId w:val="232"/>
  </w:num>
  <w:num w:numId="290" w16cid:durableId="1622571922">
    <w:abstractNumId w:val="81"/>
    <w:lvlOverride w:ilvl="0">
      <w:startOverride w:val="4"/>
    </w:lvlOverride>
    <w:lvlOverride w:ilvl="1">
      <w:startOverride w:val="1"/>
    </w:lvlOverride>
  </w:num>
  <w:num w:numId="291" w16cid:durableId="312759663">
    <w:abstractNumId w:val="77"/>
    <w:lvlOverride w:ilvl="0">
      <w:startOverride w:val="1"/>
    </w:lvlOverride>
  </w:num>
  <w:num w:numId="292" w16cid:durableId="1861697488">
    <w:abstractNumId w:val="77"/>
  </w:num>
  <w:num w:numId="293" w16cid:durableId="111440526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137720556">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412121244">
    <w:abstractNumId w:val="77"/>
  </w:num>
  <w:num w:numId="296" w16cid:durableId="1798403667">
    <w:abstractNumId w:val="77"/>
  </w:num>
  <w:num w:numId="297" w16cid:durableId="163355724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738748825">
    <w:abstractNumId w:val="77"/>
  </w:num>
  <w:num w:numId="299" w16cid:durableId="906959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01095888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806819037">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4"/>
  <w:defaultTabStop w:val="720"/>
  <w:autoHyphenation/>
  <w:hyphenationZone w:val="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70"/>
    <w:rsid w:val="00000114"/>
    <w:rsid w:val="00011F1C"/>
    <w:rsid w:val="0005763F"/>
    <w:rsid w:val="000A34CE"/>
    <w:rsid w:val="000C1389"/>
    <w:rsid w:val="000C308F"/>
    <w:rsid w:val="000F140E"/>
    <w:rsid w:val="00161FCD"/>
    <w:rsid w:val="00165332"/>
    <w:rsid w:val="00187FF3"/>
    <w:rsid w:val="001A3F8E"/>
    <w:rsid w:val="001C0F3F"/>
    <w:rsid w:val="001C3B75"/>
    <w:rsid w:val="001E2485"/>
    <w:rsid w:val="001F6BE9"/>
    <w:rsid w:val="00221225"/>
    <w:rsid w:val="002331C7"/>
    <w:rsid w:val="002B7BA2"/>
    <w:rsid w:val="002C5BA3"/>
    <w:rsid w:val="002D3EEA"/>
    <w:rsid w:val="002D4511"/>
    <w:rsid w:val="002E6ABA"/>
    <w:rsid w:val="002F75C5"/>
    <w:rsid w:val="003000DB"/>
    <w:rsid w:val="00323B0F"/>
    <w:rsid w:val="00347D11"/>
    <w:rsid w:val="0036351D"/>
    <w:rsid w:val="00365256"/>
    <w:rsid w:val="00373D5C"/>
    <w:rsid w:val="003C525C"/>
    <w:rsid w:val="003E1010"/>
    <w:rsid w:val="00400893"/>
    <w:rsid w:val="0041206A"/>
    <w:rsid w:val="004174A9"/>
    <w:rsid w:val="004214D6"/>
    <w:rsid w:val="00422CB9"/>
    <w:rsid w:val="00457EE9"/>
    <w:rsid w:val="0046217A"/>
    <w:rsid w:val="004640B2"/>
    <w:rsid w:val="00471221"/>
    <w:rsid w:val="004A47E0"/>
    <w:rsid w:val="004A6170"/>
    <w:rsid w:val="004D06B0"/>
    <w:rsid w:val="004D5EC0"/>
    <w:rsid w:val="004E7CB7"/>
    <w:rsid w:val="00517D33"/>
    <w:rsid w:val="00532B14"/>
    <w:rsid w:val="0054591B"/>
    <w:rsid w:val="00565431"/>
    <w:rsid w:val="00586810"/>
    <w:rsid w:val="005B74E2"/>
    <w:rsid w:val="005C1C07"/>
    <w:rsid w:val="005D6914"/>
    <w:rsid w:val="005F6A54"/>
    <w:rsid w:val="005F7EA3"/>
    <w:rsid w:val="00621DFD"/>
    <w:rsid w:val="00622E2E"/>
    <w:rsid w:val="00634320"/>
    <w:rsid w:val="006422AB"/>
    <w:rsid w:val="00647D34"/>
    <w:rsid w:val="00653513"/>
    <w:rsid w:val="00656010"/>
    <w:rsid w:val="006B6396"/>
    <w:rsid w:val="006F1C4C"/>
    <w:rsid w:val="007276E5"/>
    <w:rsid w:val="00782CC6"/>
    <w:rsid w:val="007837C1"/>
    <w:rsid w:val="007E04A3"/>
    <w:rsid w:val="0081120C"/>
    <w:rsid w:val="00817BC4"/>
    <w:rsid w:val="008570FB"/>
    <w:rsid w:val="00885502"/>
    <w:rsid w:val="008A0EB3"/>
    <w:rsid w:val="008C2536"/>
    <w:rsid w:val="008C54E3"/>
    <w:rsid w:val="008D1C2D"/>
    <w:rsid w:val="008F7599"/>
    <w:rsid w:val="00901FBC"/>
    <w:rsid w:val="00960A14"/>
    <w:rsid w:val="009630C8"/>
    <w:rsid w:val="009763E8"/>
    <w:rsid w:val="00A01BB1"/>
    <w:rsid w:val="00A20365"/>
    <w:rsid w:val="00A3390A"/>
    <w:rsid w:val="00A5508B"/>
    <w:rsid w:val="00A56C43"/>
    <w:rsid w:val="00AA025A"/>
    <w:rsid w:val="00AA441F"/>
    <w:rsid w:val="00AC1710"/>
    <w:rsid w:val="00AE1447"/>
    <w:rsid w:val="00AF7649"/>
    <w:rsid w:val="00B00A40"/>
    <w:rsid w:val="00B14290"/>
    <w:rsid w:val="00B55DF3"/>
    <w:rsid w:val="00BA2572"/>
    <w:rsid w:val="00BB6811"/>
    <w:rsid w:val="00BD37A6"/>
    <w:rsid w:val="00C06865"/>
    <w:rsid w:val="00C10B77"/>
    <w:rsid w:val="00C47CDD"/>
    <w:rsid w:val="00C8238A"/>
    <w:rsid w:val="00CD014C"/>
    <w:rsid w:val="00CD4B12"/>
    <w:rsid w:val="00CD6C06"/>
    <w:rsid w:val="00CF4A53"/>
    <w:rsid w:val="00D04642"/>
    <w:rsid w:val="00D050C7"/>
    <w:rsid w:val="00D16012"/>
    <w:rsid w:val="00D22EDD"/>
    <w:rsid w:val="00DC03FB"/>
    <w:rsid w:val="00DC14BD"/>
    <w:rsid w:val="00E1688C"/>
    <w:rsid w:val="00E266F3"/>
    <w:rsid w:val="00E831B9"/>
    <w:rsid w:val="00EB32EF"/>
    <w:rsid w:val="00EB779A"/>
    <w:rsid w:val="00ED5AFE"/>
    <w:rsid w:val="00EF2F72"/>
    <w:rsid w:val="00F53CA1"/>
    <w:rsid w:val="00F7578B"/>
    <w:rsid w:val="00F85B0D"/>
    <w:rsid w:val="00FD5510"/>
    <w:rsid w:val="00FE1099"/>
    <w:rsid w:val="00FE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82A0B"/>
  <w15:docId w15:val="{7B64B717-281B-4AAB-A767-B08137B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erif" w:eastAsia="MS Mincho" w:hAnsi="DejaVu Serif" w:cs="DejaVu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A2"/>
    <w:pPr>
      <w:suppressAutoHyphens/>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numPr>
        <w:numId w:val="1"/>
      </w:numPr>
      <w:tabs>
        <w:tab w:val="left" w:pos="720"/>
      </w:tabs>
      <w:spacing w:before="240" w:after="60"/>
      <w:ind w:left="720" w:hanging="720"/>
      <w:outlineLvl w:val="0"/>
    </w:pPr>
    <w:rPr>
      <w:bCs/>
      <w:kern w:val="2"/>
      <w:szCs w:val="32"/>
    </w:rPr>
  </w:style>
  <w:style w:type="paragraph" w:styleId="Heading2">
    <w:name w:val="heading 2"/>
    <w:basedOn w:val="Normal"/>
    <w:next w:val="Normal"/>
    <w:uiPriority w:val="9"/>
    <w:unhideWhenUsed/>
    <w:qFormat/>
    <w:pPr>
      <w:keepNext/>
      <w:keepLines/>
      <w:numPr>
        <w:ilvl w:val="1"/>
        <w:numId w:val="1"/>
      </w:numPr>
      <w:spacing w:before="120" w:after="240"/>
      <w:ind w:left="142"/>
      <w:jc w:val="both"/>
      <w:outlineLvl w:val="1"/>
    </w:pPr>
    <w:rPr>
      <w:rFonts w:eastAsia="DengXian Light"/>
      <w:bCs/>
      <w:lang w:val="vi-VN"/>
    </w:rPr>
  </w:style>
  <w:style w:type="paragraph" w:styleId="Heading3">
    <w:name w:val="heading 3"/>
    <w:basedOn w:val="Normal"/>
    <w:next w:val="Normal"/>
    <w:uiPriority w:val="9"/>
    <w:semiHidden/>
    <w:unhideWhenUsed/>
    <w:qFormat/>
    <w:pPr>
      <w:keepNext/>
      <w:keepLines/>
      <w:numPr>
        <w:ilvl w:val="2"/>
        <w:numId w:val="1"/>
      </w:numPr>
      <w:spacing w:before="120" w:line="276" w:lineRule="auto"/>
      <w:outlineLvl w:val="2"/>
    </w:pPr>
    <w:rPr>
      <w:rFonts w:ascii="Arial" w:eastAsia="DengXian Light" w:hAnsi="Arial"/>
      <w:b/>
      <w:i/>
      <w:sz w:val="22"/>
      <w:lang w:val="en"/>
    </w:rPr>
  </w:style>
  <w:style w:type="paragraph" w:styleId="Heading4">
    <w:name w:val="heading 4"/>
    <w:basedOn w:val="Normal"/>
    <w:next w:val="Normal"/>
    <w:uiPriority w:val="9"/>
    <w:semiHidden/>
    <w:unhideWhenUsed/>
    <w:qFormat/>
    <w:pPr>
      <w:keepNext/>
      <w:keepLines/>
      <w:numPr>
        <w:ilvl w:val="3"/>
        <w:numId w:val="1"/>
      </w:numPr>
      <w:spacing w:before="120" w:line="276" w:lineRule="auto"/>
      <w:outlineLvl w:val="3"/>
    </w:pPr>
    <w:rPr>
      <w:rFonts w:ascii="Arial" w:eastAsia="DengXian Light" w:hAnsi="Arial"/>
      <w:i/>
      <w:iCs/>
      <w:sz w:val="22"/>
      <w:szCs w:val="22"/>
      <w:lang w:val="en"/>
    </w:rPr>
  </w:style>
  <w:style w:type="paragraph" w:styleId="Heading5">
    <w:name w:val="heading 5"/>
    <w:basedOn w:val="Normal"/>
    <w:next w:val="BodyText"/>
    <w:uiPriority w:val="9"/>
    <w:semiHidden/>
    <w:unhideWhenUsed/>
    <w:qFormat/>
    <w:pPr>
      <w:numPr>
        <w:ilvl w:val="4"/>
        <w:numId w:val="1"/>
      </w:numPr>
      <w:spacing w:before="280" w:after="28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b/>
      <w:bCs w:val="0"/>
      <w:i w:val="0"/>
      <w:iCs w:val="0"/>
      <w:color w:val="000000"/>
      <w:sz w:val="26"/>
      <w:szCs w:val="26"/>
    </w:rPr>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Noto Sans Symbols;Calibri" w:eastAsia="Noto Sans Symbols;Calibri" w:hAnsi="Noto Sans Symbols;Calibri" w:cs="Noto Sans Symbols;Calibri"/>
    </w:rPr>
  </w:style>
  <w:style w:type="character" w:customStyle="1" w:styleId="WW8Num4z0">
    <w:name w:val="WW8Num4z0"/>
    <w:qFormat/>
    <w:rPr>
      <w:b/>
    </w:rPr>
  </w:style>
  <w:style w:type="character" w:customStyle="1" w:styleId="WW8Num4z1">
    <w:name w:val="WW8Num4z1"/>
    <w:qFormat/>
    <w:rPr>
      <w:b w:val="0"/>
      <w:i w:val="0"/>
    </w:rPr>
  </w:style>
  <w:style w:type="character" w:customStyle="1" w:styleId="WW8Num5z0">
    <w:name w:val="WW8Num5z0"/>
    <w:qFormat/>
    <w:rPr>
      <w:b w:val="0"/>
    </w:rPr>
  </w:style>
  <w:style w:type="character" w:customStyle="1" w:styleId="WW8Num5z2">
    <w:name w:val="WW8Num5z2"/>
    <w:qFormat/>
    <w:rPr>
      <w:i w:val="0"/>
      <w:iCs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Noto Sans Symbols;Calibri" w:eastAsia="Noto Sans Symbols;Calibri" w:hAnsi="Noto Sans Symbols;Calibri" w:cs="Noto Sans Symbols;Calibri"/>
    </w:rPr>
  </w:style>
  <w:style w:type="character" w:customStyle="1" w:styleId="WW8Num9z0">
    <w:name w:val="WW8Num9z0"/>
    <w:qFormat/>
    <w:rPr>
      <w:b/>
    </w:rPr>
  </w:style>
  <w:style w:type="character" w:customStyle="1" w:styleId="WW8Num9z1">
    <w:name w:val="WW8Num9z1"/>
    <w:qFormat/>
    <w:rPr>
      <w:lang w:val="en-GB"/>
    </w:rPr>
  </w:style>
  <w:style w:type="character" w:customStyle="1" w:styleId="WW8Num9z2">
    <w:name w:val="WW8Num9z2"/>
    <w:qFormat/>
    <w:rPr>
      <w:rFonts w:ascii="Times New Roman" w:eastAsia="Calibri" w:hAnsi="Times New Roman" w:cs="Times New Roman"/>
    </w:rPr>
  </w:style>
  <w:style w:type="character" w:customStyle="1" w:styleId="WW8Num9z3">
    <w:name w:val="WW8Num9z3"/>
    <w:qFormat/>
  </w:style>
  <w:style w:type="character" w:customStyle="1" w:styleId="WW8Num10z0">
    <w:name w:val="WW8Num10z0"/>
    <w:qFormat/>
    <w:rPr>
      <w:b/>
    </w:rPr>
  </w:style>
  <w:style w:type="character" w:customStyle="1" w:styleId="WW8Num10z1">
    <w:name w:val="WW8Num10z1"/>
    <w:qFormat/>
    <w:rPr>
      <w:b w:val="0"/>
      <w:bCs/>
    </w:rPr>
  </w:style>
  <w:style w:type="character" w:customStyle="1" w:styleId="WW8Num11z0">
    <w:name w:val="WW8Num11z0"/>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Noto Sans Symbols;Calibri" w:eastAsia="Noto Sans Symbols;Calibri" w:hAnsi="Noto Sans Symbols;Calibri" w:cs="Noto Sans Symbols;Calibri"/>
    </w:rPr>
  </w:style>
  <w:style w:type="character" w:customStyle="1" w:styleId="WW8Num13z0">
    <w:name w:val="WW8Num13z0"/>
    <w:qFormat/>
    <w:rPr>
      <w:rFonts w:cs="Times New Roman"/>
      <w:b/>
    </w:rPr>
  </w:style>
  <w:style w:type="character" w:customStyle="1" w:styleId="WW8Num14z0">
    <w:name w:val="WW8Num14z0"/>
    <w:qFormat/>
    <w:rPr>
      <w:rFonts w:cs="Times New Roman"/>
      <w:b/>
    </w:rPr>
  </w:style>
  <w:style w:type="character" w:customStyle="1" w:styleId="WW8Num16z0">
    <w:name w:val="WW8Num16z0"/>
    <w:qFormat/>
    <w:rPr>
      <w:rFonts w:cs="Times New Roman"/>
      <w:b/>
    </w:rPr>
  </w:style>
  <w:style w:type="character" w:customStyle="1" w:styleId="WW8Num17z0">
    <w:name w:val="WW8Num17z0"/>
    <w:qFormat/>
    <w:rPr>
      <w:rFonts w:cs="Times New Roman"/>
      <w:b/>
    </w:rPr>
  </w:style>
  <w:style w:type="character" w:customStyle="1" w:styleId="WW8Num18z0">
    <w:name w:val="WW8Num18z0"/>
    <w:qFormat/>
  </w:style>
  <w:style w:type="character" w:customStyle="1" w:styleId="WW8Num18z1">
    <w:name w:val="WW8Num18z1"/>
    <w:qFormat/>
    <w:rPr>
      <w:b/>
      <w:bCs w:val="0"/>
    </w:rPr>
  </w:style>
  <w:style w:type="character" w:customStyle="1" w:styleId="WW8Num19z0">
    <w:name w:val="WW8Num19z0"/>
    <w:qFormat/>
  </w:style>
  <w:style w:type="character" w:customStyle="1" w:styleId="WW8Num22z0">
    <w:name w:val="WW8Num22z0"/>
    <w:qFormat/>
    <w:rPr>
      <w:b w:val="0"/>
    </w:rPr>
  </w:style>
  <w:style w:type="character" w:customStyle="1" w:styleId="WW8Num22z1">
    <w:name w:val="WW8Num22z1"/>
    <w:qFormat/>
    <w:rPr>
      <w:b/>
      <w:bCs w:val="0"/>
    </w:rPr>
  </w:style>
  <w:style w:type="character" w:customStyle="1" w:styleId="WW8Num23z0">
    <w:name w:val="WW8Num23z0"/>
    <w:qFormat/>
  </w:style>
  <w:style w:type="character" w:customStyle="1" w:styleId="WW8Num23z1">
    <w:name w:val="WW8Num23z1"/>
    <w:qFormat/>
    <w:rPr>
      <w:b/>
      <w:bCs w:val="0"/>
    </w:rPr>
  </w:style>
  <w:style w:type="character" w:customStyle="1" w:styleId="WW8Num24z0">
    <w:name w:val="WW8Num24z0"/>
    <w:qFormat/>
  </w:style>
  <w:style w:type="character" w:customStyle="1" w:styleId="WW8Num24z1">
    <w:name w:val="WW8Num24z1"/>
    <w:qFormat/>
    <w:rPr>
      <w:b/>
      <w:bCs w:val="0"/>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rPr>
      <w:b/>
      <w:bCs w:val="0"/>
    </w:rPr>
  </w:style>
  <w:style w:type="character" w:customStyle="1" w:styleId="WW8Num27z0">
    <w:name w:val="WW8Num27z0"/>
    <w:qFormat/>
  </w:style>
  <w:style w:type="character" w:customStyle="1" w:styleId="WW8Num27z1">
    <w:name w:val="WW8Num27z1"/>
    <w:qFormat/>
    <w:rPr>
      <w:b/>
      <w:bCs w:val="0"/>
    </w:rPr>
  </w:style>
  <w:style w:type="character" w:customStyle="1" w:styleId="WW8Num28z0">
    <w:name w:val="WW8Num28z0"/>
    <w:qFormat/>
    <w:rPr>
      <w:b w:val="0"/>
    </w:rPr>
  </w:style>
  <w:style w:type="character" w:customStyle="1" w:styleId="WW8Num28z1">
    <w:name w:val="WW8Num28z1"/>
    <w:qFormat/>
    <w:rPr>
      <w:b/>
      <w:bCs w:val="0"/>
    </w:rPr>
  </w:style>
  <w:style w:type="character" w:customStyle="1" w:styleId="WW8Num29z0">
    <w:name w:val="WW8Num29z0"/>
    <w:qFormat/>
  </w:style>
  <w:style w:type="character" w:customStyle="1" w:styleId="WW8Num29z1">
    <w:name w:val="WW8Num29z1"/>
    <w:qFormat/>
    <w:rPr>
      <w:b/>
      <w:bCs/>
    </w:rPr>
  </w:style>
  <w:style w:type="character" w:customStyle="1" w:styleId="WW8Num30z0">
    <w:name w:val="WW8Num30z0"/>
    <w:qFormat/>
  </w:style>
  <w:style w:type="character" w:customStyle="1" w:styleId="WW8Num30z1">
    <w:name w:val="WW8Num30z1"/>
    <w:qFormat/>
    <w:rPr>
      <w:b/>
      <w:bCs w:val="0"/>
    </w:rPr>
  </w:style>
  <w:style w:type="character" w:customStyle="1" w:styleId="WW8Num31z0">
    <w:name w:val="WW8Num31z0"/>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Noto Sans Symbols;Calibri" w:eastAsia="Noto Sans Symbols;Calibri" w:hAnsi="Noto Sans Symbols;Calibri" w:cs="Noto Sans Symbols;Calibri"/>
    </w:rPr>
  </w:style>
  <w:style w:type="character" w:customStyle="1" w:styleId="WW8Num33z0">
    <w:name w:val="WW8Num33z0"/>
    <w:qFormat/>
    <w:rPr>
      <w:b/>
      <w:color w:val="000000"/>
    </w:rPr>
  </w:style>
  <w:style w:type="character" w:customStyle="1" w:styleId="WW8Num33z2">
    <w:name w:val="WW8Num33z2"/>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style>
  <w:style w:type="character" w:customStyle="1" w:styleId="WW8Num36z1">
    <w:name w:val="WW8Num36z1"/>
    <w:qFormat/>
    <w:rPr>
      <w:i w:val="0"/>
    </w:rPr>
  </w:style>
  <w:style w:type="character" w:customStyle="1" w:styleId="WW8Num37z0">
    <w:name w:val="WW8Num37z0"/>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style>
  <w:style w:type="character" w:customStyle="1" w:styleId="WW8Num41z0">
    <w:name w:val="WW8Num41z0"/>
    <w:qFormat/>
    <w:rPr>
      <w:b/>
      <w:color w:val="00000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style>
  <w:style w:type="character" w:customStyle="1" w:styleId="WW8Num44z0">
    <w:name w:val="WW8Num44z0"/>
    <w:qFormat/>
  </w:style>
  <w:style w:type="character" w:customStyle="1" w:styleId="WW8Num44z1">
    <w:name w:val="WW8Num44z1"/>
    <w:qFormat/>
    <w:rPr>
      <w:b w:val="0"/>
      <w:bCs/>
    </w:rPr>
  </w:style>
  <w:style w:type="character" w:customStyle="1" w:styleId="WW8Num45z0">
    <w:name w:val="WW8Num45z0"/>
    <w:qFormat/>
  </w:style>
  <w:style w:type="character" w:customStyle="1" w:styleId="WW8Num46z0">
    <w:name w:val="WW8Num46z0"/>
    <w:qFormat/>
    <w:rPr>
      <w:rFonts w:ascii="Times New Roman" w:eastAsia="Times New Roman" w:hAnsi="Times New Roman" w:cs="Times New Roman"/>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rPr>
  </w:style>
  <w:style w:type="character" w:customStyle="1" w:styleId="WW8Num48z0">
    <w:name w:val="WW8Num48z0"/>
    <w:qFormat/>
  </w:style>
  <w:style w:type="character" w:customStyle="1" w:styleId="WW8Num49z0">
    <w:name w:val="WW8Num49z0"/>
    <w:qFormat/>
  </w:style>
  <w:style w:type="character" w:customStyle="1" w:styleId="WW8Num50z0">
    <w:name w:val="WW8Num50z0"/>
    <w:qFormat/>
  </w:style>
  <w:style w:type="character" w:customStyle="1" w:styleId="WW8Num51z0">
    <w:name w:val="WW8Num51z0"/>
    <w:qFormat/>
    <w:rPr>
      <w:rFonts w:ascii="Times New Roman" w:eastAsia="Times New Roman" w:hAnsi="Times New Roman" w:cs="Times New Roman"/>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0">
    <w:name w:val="WW8Num52z0"/>
    <w:qFormat/>
  </w:style>
  <w:style w:type="character" w:customStyle="1" w:styleId="WW8Num52z1">
    <w:name w:val="WW8Num52z1"/>
    <w:qFormat/>
    <w:rPr>
      <w:i w:val="0"/>
      <w:iCs/>
    </w:rPr>
  </w:style>
  <w:style w:type="character" w:customStyle="1" w:styleId="WW8Num53z0">
    <w:name w:val="WW8Num53z0"/>
    <w:qFormat/>
  </w:style>
  <w:style w:type="character" w:customStyle="1" w:styleId="WW8Num54z0">
    <w:name w:val="WW8Num54z0"/>
    <w:qFormat/>
  </w:style>
  <w:style w:type="character" w:customStyle="1" w:styleId="WW8Num55z0">
    <w:name w:val="WW8Num55z0"/>
    <w:qFormat/>
  </w:style>
  <w:style w:type="character" w:customStyle="1" w:styleId="WW8Num56z0">
    <w:name w:val="WW8Num56z0"/>
    <w:qFormat/>
  </w:style>
  <w:style w:type="character" w:customStyle="1" w:styleId="WW8Num57z0">
    <w:name w:val="WW8Num57z0"/>
    <w:qFormat/>
  </w:style>
  <w:style w:type="character" w:customStyle="1" w:styleId="WW8Num58z0">
    <w:name w:val="WW8Num58z0"/>
    <w:qFormat/>
    <w:rPr>
      <w:rFonts w:ascii="Times New Roman" w:eastAsia="Arial" w:hAnsi="Times New Roman" w:cs="Times New Roman"/>
      <w:b w:val="0"/>
      <w:strike w:val="0"/>
      <w:dstrike w:val="0"/>
      <w:color w:val="000000"/>
    </w:rPr>
  </w:style>
  <w:style w:type="character" w:customStyle="1" w:styleId="WW8Num58z1">
    <w:name w:val="WW8Num58z1"/>
    <w:qFormat/>
    <w:rPr>
      <w:rFonts w:ascii="Courier New" w:hAnsi="Courier New" w:cs="Courier New"/>
    </w:rPr>
  </w:style>
  <w:style w:type="character" w:customStyle="1" w:styleId="WW8Num58z2">
    <w:name w:val="WW8Num58z2"/>
    <w:qFormat/>
    <w:rPr>
      <w:rFonts w:ascii="Times New Roman" w:hAnsi="Times New Roman" w:cs="Times New Roman"/>
    </w:rPr>
  </w:style>
  <w:style w:type="character" w:customStyle="1" w:styleId="WW8Num58z3">
    <w:name w:val="WW8Num58z3"/>
    <w:qFormat/>
    <w:rPr>
      <w:rFonts w:ascii="Symbol" w:hAnsi="Symbol" w:cs="Symbol"/>
    </w:rPr>
  </w:style>
  <w:style w:type="character" w:customStyle="1" w:styleId="WW8Num59z0">
    <w:name w:val="WW8Num59z0"/>
    <w:qFormat/>
    <w:rPr>
      <w:rFonts w:ascii="Times New Roman" w:eastAsia="Arial" w:hAnsi="Times New Roman" w:cs="Times New Roman"/>
      <w:b w:val="0"/>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Times New Roman" w:hAnsi="Times New Roman" w:cs="Times New Roman"/>
    </w:rPr>
  </w:style>
  <w:style w:type="character" w:customStyle="1" w:styleId="WW8Num59z3">
    <w:name w:val="WW8Num59z3"/>
    <w:qFormat/>
    <w:rPr>
      <w:rFonts w:ascii="Symbol" w:hAnsi="Symbol" w:cs="Symbol"/>
    </w:rPr>
  </w:style>
  <w:style w:type="character" w:customStyle="1" w:styleId="WW8Num60z0">
    <w:name w:val="WW8Num60z0"/>
    <w:qFormat/>
  </w:style>
  <w:style w:type="character" w:customStyle="1" w:styleId="WW8Num61z0">
    <w:name w:val="WW8Num61z0"/>
    <w:qFormat/>
    <w:rPr>
      <w:rFonts w:ascii="Times New Roman" w:eastAsia="Arial" w:hAnsi="Times New Roman" w:cs="Times New Roman"/>
      <w:b w:val="0"/>
      <w:color w:val="000000"/>
    </w:rPr>
  </w:style>
  <w:style w:type="character" w:customStyle="1" w:styleId="WW8Num61z1">
    <w:name w:val="WW8Num61z1"/>
    <w:qFormat/>
    <w:rPr>
      <w:rFonts w:ascii="Courier New" w:hAnsi="Courier New" w:cs="Courier New"/>
    </w:rPr>
  </w:style>
  <w:style w:type="character" w:customStyle="1" w:styleId="WW8Num61z2">
    <w:name w:val="WW8Num61z2"/>
    <w:qFormat/>
    <w:rPr>
      <w:rFonts w:ascii="Times New Roman" w:hAnsi="Times New Roman" w:cs="Times New Roman"/>
    </w:rPr>
  </w:style>
  <w:style w:type="character" w:customStyle="1" w:styleId="WW8Num61z3">
    <w:name w:val="WW8Num61z3"/>
    <w:qFormat/>
    <w:rPr>
      <w:rFonts w:ascii="Symbol" w:hAnsi="Symbol" w:cs="Symbol"/>
    </w:rPr>
  </w:style>
  <w:style w:type="character" w:customStyle="1" w:styleId="WW8Num62z0">
    <w:name w:val="WW8Num62z0"/>
    <w:qFormat/>
    <w:rPr>
      <w:rFonts w:ascii="Times New Roman" w:eastAsia="Arial" w:hAnsi="Times New Roman" w:cs="Times New Roman"/>
      <w:b w:val="0"/>
      <w:color w:val="000000"/>
    </w:rPr>
  </w:style>
  <w:style w:type="character" w:customStyle="1" w:styleId="WW8Num62z1">
    <w:name w:val="WW8Num62z1"/>
    <w:qFormat/>
    <w:rPr>
      <w:rFonts w:ascii="Courier New" w:hAnsi="Courier New" w:cs="Courier New"/>
    </w:rPr>
  </w:style>
  <w:style w:type="character" w:customStyle="1" w:styleId="WW8Num62z2">
    <w:name w:val="WW8Num62z2"/>
    <w:qFormat/>
    <w:rPr>
      <w:rFonts w:ascii="Times New Roman" w:hAnsi="Times New Roman" w:cs="Times New Roman"/>
    </w:rPr>
  </w:style>
  <w:style w:type="character" w:customStyle="1" w:styleId="WW8Num62z3">
    <w:name w:val="WW8Num62z3"/>
    <w:qFormat/>
    <w:rPr>
      <w:rFonts w:ascii="Symbol" w:hAnsi="Symbol" w:cs="Symbol"/>
    </w:rPr>
  </w:style>
  <w:style w:type="character" w:customStyle="1" w:styleId="WW8Num63z0">
    <w:name w:val="WW8Num63z0"/>
    <w:qFormat/>
  </w:style>
  <w:style w:type="character" w:customStyle="1" w:styleId="WW8Num63z1">
    <w:name w:val="WW8Num63z1"/>
    <w:qFormat/>
    <w:rPr>
      <w:b w:val="0"/>
      <w:bCs/>
    </w:rPr>
  </w:style>
  <w:style w:type="character" w:customStyle="1" w:styleId="WW8Num64z0">
    <w:name w:val="WW8Num64z0"/>
    <w:qFormat/>
  </w:style>
  <w:style w:type="character" w:customStyle="1" w:styleId="WW8Num65z0">
    <w:name w:val="WW8Num65z0"/>
    <w:qFormat/>
    <w:rPr>
      <w:rFonts w:ascii="Times New Roman" w:eastAsia="Times New Roman" w:hAnsi="Times New Roman" w:cs="Times New Roman"/>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5z3">
    <w:name w:val="WW8Num65z3"/>
    <w:qFormat/>
    <w:rPr>
      <w:rFonts w:ascii="Symbol" w:hAnsi="Symbol" w:cs="Symbol"/>
    </w:rPr>
  </w:style>
  <w:style w:type="character" w:customStyle="1" w:styleId="WW8Num66z0">
    <w:name w:val="WW8Num66z0"/>
    <w:qFormat/>
    <w:rPr>
      <w:b w:val="0"/>
    </w:rPr>
  </w:style>
  <w:style w:type="character" w:customStyle="1" w:styleId="WW8Num67z0">
    <w:name w:val="WW8Num67z0"/>
    <w:qFormat/>
  </w:style>
  <w:style w:type="character" w:customStyle="1" w:styleId="WW8Num68z0">
    <w:name w:val="WW8Num68z0"/>
    <w:qFormat/>
  </w:style>
  <w:style w:type="character" w:customStyle="1" w:styleId="WW8Num69z0">
    <w:name w:val="WW8Num69z0"/>
    <w:qFormat/>
  </w:style>
  <w:style w:type="character" w:customStyle="1" w:styleId="WW8Num70z0">
    <w:name w:val="WW8Num70z0"/>
    <w:qFormat/>
    <w:rPr>
      <w:rFonts w:ascii="Times New Roman" w:eastAsia="Times New Roman" w:hAnsi="Times New Roman" w:cs="Times New Roman"/>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b/>
    </w:rPr>
  </w:style>
  <w:style w:type="character" w:customStyle="1" w:styleId="WW8Num71z1">
    <w:name w:val="WW8Num71z1"/>
    <w:qFormat/>
    <w:rPr>
      <w:b/>
      <w:color w:val="000000"/>
    </w:rPr>
  </w:style>
  <w:style w:type="character" w:customStyle="1" w:styleId="WW8Num71z2">
    <w:name w:val="WW8Num71z2"/>
    <w:qFormat/>
    <w:rPr>
      <w:b w:val="0"/>
    </w:rPr>
  </w:style>
  <w:style w:type="character" w:customStyle="1" w:styleId="WW8Num71z3">
    <w:name w:val="WW8Num71z3"/>
    <w:qFormat/>
  </w:style>
  <w:style w:type="character" w:customStyle="1" w:styleId="WW8Num72z0">
    <w:name w:val="WW8Num72z0"/>
    <w:qFormat/>
    <w:rPr>
      <w:b/>
    </w:rPr>
  </w:style>
  <w:style w:type="character" w:customStyle="1" w:styleId="WW8Num72z1">
    <w:name w:val="WW8Num72z1"/>
    <w:qFormat/>
    <w:rPr>
      <w:b w:val="0"/>
    </w:rPr>
  </w:style>
  <w:style w:type="character" w:customStyle="1" w:styleId="WW8Num72z3">
    <w:name w:val="WW8Num72z3"/>
    <w:qFormat/>
  </w:style>
  <w:style w:type="character" w:customStyle="1" w:styleId="WW8Num73z0">
    <w:name w:val="WW8Num73z0"/>
    <w:qFormat/>
    <w:rPr>
      <w:b/>
    </w:rPr>
  </w:style>
  <w:style w:type="character" w:customStyle="1" w:styleId="WW8Num73z1">
    <w:name w:val="WW8Num73z1"/>
    <w:qFormat/>
    <w:rPr>
      <w:b w:val="0"/>
    </w:rPr>
  </w:style>
  <w:style w:type="character" w:customStyle="1" w:styleId="WW8Num73z3">
    <w:name w:val="WW8Num73z3"/>
    <w:qFormat/>
  </w:style>
  <w:style w:type="character" w:customStyle="1" w:styleId="WW8Num74z0">
    <w:name w:val="WW8Num74z0"/>
    <w:qFormat/>
    <w:rPr>
      <w:i w:val="0"/>
    </w:rPr>
  </w:style>
  <w:style w:type="character" w:customStyle="1" w:styleId="WW8Num75z0">
    <w:name w:val="WW8Num75z0"/>
    <w:qFormat/>
    <w:rPr>
      <w:i w:val="0"/>
    </w:rPr>
  </w:style>
  <w:style w:type="character" w:customStyle="1" w:styleId="WW8Num76z0">
    <w:name w:val="WW8Num76z0"/>
    <w:qFormat/>
    <w:rPr>
      <w:rFonts w:ascii="Times New Roman" w:hAnsi="Times New Roman" w:cs="Times New Roman"/>
    </w:rPr>
  </w:style>
  <w:style w:type="character" w:customStyle="1" w:styleId="WW8Num77z0">
    <w:name w:val="WW8Num77z0"/>
    <w:qFormat/>
    <w:rPr>
      <w:b/>
    </w:rPr>
  </w:style>
  <w:style w:type="character" w:customStyle="1" w:styleId="WW8Num78z0">
    <w:name w:val="WW8Num78z0"/>
    <w:qFormat/>
  </w:style>
  <w:style w:type="character" w:customStyle="1" w:styleId="WW8Num79z0">
    <w:name w:val="WW8Num79z0"/>
    <w:qFormat/>
    <w:rPr>
      <w:rFonts w:ascii="Times New Roman" w:eastAsia="Calibri" w:hAnsi="Times New Roman" w:cs="Times New Roman"/>
    </w:rPr>
  </w:style>
  <w:style w:type="character" w:customStyle="1" w:styleId="WW8Num79z1">
    <w:name w:val="WW8Num79z1"/>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3">
    <w:name w:val="WW8Num79z3"/>
    <w:qFormat/>
    <w:rPr>
      <w:rFonts w:ascii="Symbol" w:hAnsi="Symbol" w:cs="Symbol"/>
    </w:rPr>
  </w:style>
  <w:style w:type="character" w:customStyle="1" w:styleId="WW8Num80z0">
    <w:name w:val="WW8Num80z0"/>
    <w:qFormat/>
    <w:rPr>
      <w:rFonts w:ascii="Times New Roman" w:eastAsia="Calibri" w:hAnsi="Times New Roman" w:cs="Times New Roman"/>
      <w:b w:val="0"/>
      <w:bCs/>
    </w:rPr>
  </w:style>
  <w:style w:type="character" w:customStyle="1" w:styleId="WW8Num80z1">
    <w:name w:val="WW8Num80z1"/>
    <w:qFormat/>
    <w:rPr>
      <w:b/>
    </w:rPr>
  </w:style>
  <w:style w:type="character" w:customStyle="1" w:styleId="WW8Num81z0">
    <w:name w:val="WW8Num81z0"/>
    <w:qFormat/>
    <w:rPr>
      <w:b/>
    </w:rPr>
  </w:style>
  <w:style w:type="character" w:customStyle="1" w:styleId="WW8Num82z0">
    <w:name w:val="WW8Num82z0"/>
    <w:qFormat/>
    <w:rPr>
      <w:rFonts w:ascii="Times New Roman" w:eastAsia="Calibri" w:hAnsi="Times New Roman" w:cs="Times New Roman"/>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2z3">
    <w:name w:val="WW8Num82z3"/>
    <w:qFormat/>
    <w:rPr>
      <w:rFonts w:ascii="Symbol" w:hAnsi="Symbol" w:cs="Symbol"/>
    </w:rPr>
  </w:style>
  <w:style w:type="character" w:customStyle="1" w:styleId="WW8Num83z0">
    <w:name w:val="WW8Num83z0"/>
    <w:qFormat/>
    <w:rPr>
      <w:b/>
    </w:rPr>
  </w:style>
  <w:style w:type="character" w:customStyle="1" w:styleId="WW8Num83z2">
    <w:name w:val="WW8Num83z2"/>
    <w:qFormat/>
  </w:style>
  <w:style w:type="character" w:customStyle="1" w:styleId="WW8Num84z0">
    <w:name w:val="WW8Num84z0"/>
    <w:qFormat/>
    <w:rPr>
      <w:rFonts w:ascii="Times New Roman" w:hAnsi="Times New Roman" w:cs="Times New Roman"/>
      <w:b/>
      <w:i w:val="0"/>
      <w:sz w:val="24"/>
    </w:rPr>
  </w:style>
  <w:style w:type="character" w:customStyle="1" w:styleId="WW8Num85z0">
    <w:name w:val="WW8Num85z0"/>
    <w:qFormat/>
  </w:style>
  <w:style w:type="character" w:customStyle="1" w:styleId="WW8Num85z1">
    <w:name w:val="WW8Num85z1"/>
    <w:qFormat/>
    <w:rPr>
      <w:b/>
      <w:bCs/>
    </w:rPr>
  </w:style>
  <w:style w:type="character" w:customStyle="1" w:styleId="WW8Num86z0">
    <w:name w:val="WW8Num86z0"/>
    <w:qFormat/>
    <w:rPr>
      <w:b w:val="0"/>
    </w:rPr>
  </w:style>
  <w:style w:type="character" w:customStyle="1" w:styleId="WW8Num86z1">
    <w:name w:val="WW8Num86z1"/>
    <w:qFormat/>
    <w:rPr>
      <w:b/>
      <w:bCs w:val="0"/>
    </w:rPr>
  </w:style>
  <w:style w:type="character" w:customStyle="1" w:styleId="WW8Num87z0">
    <w:name w:val="WW8Num87z0"/>
    <w:qFormat/>
  </w:style>
  <w:style w:type="character" w:customStyle="1" w:styleId="WW8Num87z1">
    <w:name w:val="WW8Num87z1"/>
    <w:qFormat/>
    <w:rPr>
      <w:b/>
      <w:bCs/>
    </w:rPr>
  </w:style>
  <w:style w:type="character" w:customStyle="1" w:styleId="WW8Num88z0">
    <w:name w:val="WW8Num88z0"/>
    <w:qFormat/>
  </w:style>
  <w:style w:type="character" w:customStyle="1" w:styleId="WW8Num88z1">
    <w:name w:val="WW8Num88z1"/>
    <w:qFormat/>
    <w:rPr>
      <w:b/>
      <w:bCs/>
    </w:rPr>
  </w:style>
  <w:style w:type="character" w:customStyle="1" w:styleId="WW8Num89z0">
    <w:name w:val="WW8Num89z0"/>
    <w:qFormat/>
  </w:style>
  <w:style w:type="character" w:customStyle="1" w:styleId="WW8Num89z1">
    <w:name w:val="WW8Num89z1"/>
    <w:qFormat/>
    <w:rPr>
      <w:b/>
      <w:bCs/>
    </w:rPr>
  </w:style>
  <w:style w:type="character" w:customStyle="1" w:styleId="WW8Num90z0">
    <w:name w:val="WW8Num90z0"/>
    <w:qFormat/>
    <w:rPr>
      <w:rFonts w:ascii="Times New Roman" w:eastAsia="Times New Roman" w:hAnsi="Times New Roman" w:cs="Times New Roman"/>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0z3">
    <w:name w:val="WW8Num90z3"/>
    <w:qFormat/>
    <w:rPr>
      <w:rFonts w:ascii="Symbol" w:hAnsi="Symbol" w:cs="Symbol"/>
    </w:rPr>
  </w:style>
  <w:style w:type="character" w:customStyle="1" w:styleId="WW8Num91z0">
    <w:name w:val="WW8Num91z0"/>
    <w:qFormat/>
    <w:rPr>
      <w:b w:val="0"/>
    </w:rPr>
  </w:style>
  <w:style w:type="character" w:customStyle="1" w:styleId="WW8Num91z1">
    <w:name w:val="WW8Num91z1"/>
    <w:qFormat/>
    <w:rPr>
      <w:b/>
      <w:bCs/>
    </w:rPr>
  </w:style>
  <w:style w:type="character" w:customStyle="1" w:styleId="WW8Num92z0">
    <w:name w:val="WW8Num92z0"/>
    <w:qFormat/>
    <w:rPr>
      <w:b/>
    </w:rPr>
  </w:style>
  <w:style w:type="character" w:customStyle="1" w:styleId="WW8Num92z4">
    <w:name w:val="WW8Num92z4"/>
    <w:qFormat/>
    <w:rPr>
      <w:rFonts w:ascii="Symbol" w:hAnsi="Symbol" w:cs="Symbol"/>
      <w:b/>
    </w:rPr>
  </w:style>
  <w:style w:type="character" w:customStyle="1" w:styleId="WW8Num93z0">
    <w:name w:val="WW8Num93z0"/>
    <w:qFormat/>
  </w:style>
  <w:style w:type="character" w:customStyle="1" w:styleId="WW8Num93z1">
    <w:name w:val="WW8Num93z1"/>
    <w:qFormat/>
    <w:rPr>
      <w:b/>
      <w:bCs/>
    </w:rPr>
  </w:style>
  <w:style w:type="character" w:customStyle="1" w:styleId="WW8Num94z1">
    <w:name w:val="WW8Num94z1"/>
    <w:qFormat/>
    <w:rPr>
      <w:rFonts w:ascii="Times New Roman" w:eastAsia="Arial" w:hAnsi="Times New Roman" w:cs="Times New Roman"/>
      <w:b w:val="0"/>
      <w:bCs/>
    </w:rPr>
  </w:style>
  <w:style w:type="character" w:customStyle="1" w:styleId="WW8Num95z0">
    <w:name w:val="WW8Num95z0"/>
    <w:qFormat/>
    <w:rPr>
      <w:b w:val="0"/>
    </w:rPr>
  </w:style>
  <w:style w:type="character" w:customStyle="1" w:styleId="WW8Num95z1">
    <w:name w:val="WW8Num95z1"/>
    <w:qFormat/>
    <w:rPr>
      <w:b/>
      <w:bCs/>
    </w:rPr>
  </w:style>
  <w:style w:type="character" w:customStyle="1" w:styleId="WW8Num96z0">
    <w:name w:val="WW8Num96z0"/>
    <w:qFormat/>
  </w:style>
  <w:style w:type="character" w:customStyle="1" w:styleId="WW8Num96z2">
    <w:name w:val="WW8Num96z2"/>
    <w:qFormat/>
    <w:rPr>
      <w:b/>
    </w:rPr>
  </w:style>
  <w:style w:type="character" w:customStyle="1" w:styleId="WW8Num97z0">
    <w:name w:val="WW8Num97z0"/>
    <w:qFormat/>
  </w:style>
  <w:style w:type="character" w:customStyle="1" w:styleId="WW8Num97z1">
    <w:name w:val="WW8Num97z1"/>
    <w:qFormat/>
    <w:rPr>
      <w:b/>
      <w:bCs/>
    </w:rPr>
  </w:style>
  <w:style w:type="character" w:customStyle="1" w:styleId="WW8Num98z0">
    <w:name w:val="WW8Num98z0"/>
    <w:qFormat/>
  </w:style>
  <w:style w:type="character" w:customStyle="1" w:styleId="WW8Num98z1">
    <w:name w:val="WW8Num98z1"/>
    <w:qFormat/>
    <w:rPr>
      <w:b/>
      <w:bCs/>
    </w:rPr>
  </w:style>
  <w:style w:type="character" w:customStyle="1" w:styleId="WW8Num99z0">
    <w:name w:val="WW8Num99z0"/>
    <w:qFormat/>
  </w:style>
  <w:style w:type="character" w:customStyle="1" w:styleId="WW8Num99z2">
    <w:name w:val="WW8Num99z2"/>
    <w:qFormat/>
    <w:rPr>
      <w:rFonts w:ascii="Times New Roman" w:eastAsia="Arial" w:hAnsi="Times New Roman" w:cs="Times New Roman"/>
      <w:b w:val="0"/>
      <w:bCs/>
    </w:rPr>
  </w:style>
  <w:style w:type="character" w:customStyle="1" w:styleId="WW8Num100z0">
    <w:name w:val="WW8Num100z0"/>
    <w:qFormat/>
  </w:style>
  <w:style w:type="character" w:customStyle="1" w:styleId="WW8Num100z1">
    <w:name w:val="WW8Num100z1"/>
    <w:qFormat/>
    <w:rPr>
      <w:b/>
      <w:bCs/>
    </w:rPr>
  </w:style>
  <w:style w:type="character" w:customStyle="1" w:styleId="WW8Num101z0">
    <w:name w:val="WW8Num101z0"/>
    <w:qFormat/>
  </w:style>
  <w:style w:type="character" w:customStyle="1" w:styleId="WW8Num101z1">
    <w:name w:val="WW8Num101z1"/>
    <w:qFormat/>
    <w:rPr>
      <w:b/>
      <w:bCs/>
    </w:rPr>
  </w:style>
  <w:style w:type="character" w:customStyle="1" w:styleId="WW8Num102z0">
    <w:name w:val="WW8Num102z0"/>
    <w:qFormat/>
  </w:style>
  <w:style w:type="character" w:customStyle="1" w:styleId="WW8Num102z1">
    <w:name w:val="WW8Num102z1"/>
    <w:qFormat/>
    <w:rPr>
      <w:b/>
      <w:bCs/>
    </w:rPr>
  </w:style>
  <w:style w:type="character" w:customStyle="1" w:styleId="WW8Num103z0">
    <w:name w:val="WW8Num103z0"/>
    <w:qFormat/>
  </w:style>
  <w:style w:type="character" w:customStyle="1" w:styleId="WW8Num103z1">
    <w:name w:val="WW8Num103z1"/>
    <w:qFormat/>
    <w:rPr>
      <w:b/>
      <w:bCs/>
    </w:rPr>
  </w:style>
  <w:style w:type="character" w:customStyle="1" w:styleId="WW8Num104z0">
    <w:name w:val="WW8Num104z0"/>
    <w:qFormat/>
  </w:style>
  <w:style w:type="character" w:customStyle="1" w:styleId="WW8Num104z1">
    <w:name w:val="WW8Num104z1"/>
    <w:qFormat/>
    <w:rPr>
      <w:b/>
      <w:bCs/>
    </w:rPr>
  </w:style>
  <w:style w:type="character" w:customStyle="1" w:styleId="WW8Num105z0">
    <w:name w:val="WW8Num105z0"/>
    <w:qFormat/>
  </w:style>
  <w:style w:type="character" w:customStyle="1" w:styleId="WW8Num105z1">
    <w:name w:val="WW8Num105z1"/>
    <w:qFormat/>
    <w:rPr>
      <w:b/>
      <w:bCs/>
    </w:rPr>
  </w:style>
  <w:style w:type="character" w:customStyle="1" w:styleId="WW8Num106z0">
    <w:name w:val="WW8Num106z0"/>
    <w:qFormat/>
    <w:rPr>
      <w:b/>
    </w:rPr>
  </w:style>
  <w:style w:type="character" w:customStyle="1" w:styleId="WW8Num106z2">
    <w:name w:val="WW8Num106z2"/>
    <w:qFormat/>
  </w:style>
  <w:style w:type="character" w:customStyle="1" w:styleId="WW8Num107z0">
    <w:name w:val="WW8Num107z0"/>
    <w:qFormat/>
    <w:rPr>
      <w:b w:val="0"/>
    </w:rPr>
  </w:style>
  <w:style w:type="character" w:customStyle="1" w:styleId="WW8Num107z1">
    <w:name w:val="WW8Num107z1"/>
    <w:qFormat/>
    <w:rPr>
      <w:b/>
      <w:bCs w:val="0"/>
    </w:rPr>
  </w:style>
  <w:style w:type="character" w:customStyle="1" w:styleId="WW8Num108z0">
    <w:name w:val="WW8Num108z0"/>
    <w:qFormat/>
  </w:style>
  <w:style w:type="character" w:customStyle="1" w:styleId="WW8Num108z1">
    <w:name w:val="WW8Num108z1"/>
    <w:qFormat/>
    <w:rPr>
      <w:b/>
      <w:bCs/>
    </w:rPr>
  </w:style>
  <w:style w:type="character" w:customStyle="1" w:styleId="WW8Num109z0">
    <w:name w:val="WW8Num109z0"/>
    <w:qFormat/>
  </w:style>
  <w:style w:type="character" w:customStyle="1" w:styleId="WW8Num109z1">
    <w:name w:val="WW8Num109z1"/>
    <w:qFormat/>
    <w:rPr>
      <w:b/>
      <w:bCs/>
    </w:rPr>
  </w:style>
  <w:style w:type="character" w:customStyle="1" w:styleId="WW8Num110z0">
    <w:name w:val="WW8Num110z0"/>
    <w:qFormat/>
  </w:style>
  <w:style w:type="character" w:customStyle="1" w:styleId="WW8Num110z1">
    <w:name w:val="WW8Num110z1"/>
    <w:qFormat/>
    <w:rPr>
      <w:b/>
      <w:bCs/>
    </w:rPr>
  </w:style>
  <w:style w:type="character" w:customStyle="1" w:styleId="WW8Num111z0">
    <w:name w:val="WW8Num111z0"/>
    <w:qFormat/>
    <w:rPr>
      <w:rFonts w:ascii="Times New Roman" w:eastAsia="Times New Roman" w:hAnsi="Times New Roman" w:cs="Times New Roman"/>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style>
  <w:style w:type="character" w:customStyle="1" w:styleId="WW8Num113z0">
    <w:name w:val="WW8Num113z0"/>
    <w:qFormat/>
  </w:style>
  <w:style w:type="character" w:customStyle="1" w:styleId="WW8Num113z1">
    <w:name w:val="WW8Num113z1"/>
    <w:qFormat/>
    <w:rPr>
      <w:color w:val="000000"/>
    </w:rPr>
  </w:style>
  <w:style w:type="character" w:customStyle="1" w:styleId="WW8Num114z0">
    <w:name w:val="WW8Num114z0"/>
    <w:qFormat/>
  </w:style>
  <w:style w:type="character" w:customStyle="1" w:styleId="WW8Num115z0">
    <w:name w:val="WW8Num115z0"/>
    <w:qFormat/>
  </w:style>
  <w:style w:type="character" w:customStyle="1" w:styleId="WW8Num116z0">
    <w:name w:val="WW8Num116z0"/>
    <w:qFormat/>
  </w:style>
  <w:style w:type="character" w:customStyle="1" w:styleId="WW8Num117z0">
    <w:name w:val="WW8Num117z0"/>
    <w:qFormat/>
  </w:style>
  <w:style w:type="character" w:customStyle="1" w:styleId="WW8Num118z0">
    <w:name w:val="WW8Num118z0"/>
    <w:qFormat/>
  </w:style>
  <w:style w:type="character" w:customStyle="1" w:styleId="WW8Num119z0">
    <w:name w:val="WW8Num119z0"/>
    <w:qFormat/>
  </w:style>
  <w:style w:type="character" w:customStyle="1" w:styleId="WW8Num120z0">
    <w:name w:val="WW8Num120z0"/>
    <w:qFormat/>
  </w:style>
  <w:style w:type="character" w:customStyle="1" w:styleId="WW8Num121z0">
    <w:name w:val="WW8Num121z0"/>
    <w:qFormat/>
    <w:rPr>
      <w:b/>
    </w:rPr>
  </w:style>
  <w:style w:type="character" w:customStyle="1" w:styleId="WW8Num121z1">
    <w:name w:val="WW8Num121z1"/>
    <w:qFormat/>
    <w:rPr>
      <w:b w:val="0"/>
      <w:bCs w:val="0"/>
    </w:rPr>
  </w:style>
  <w:style w:type="character" w:customStyle="1" w:styleId="WW8Num121z2">
    <w:name w:val="WW8Num121z2"/>
    <w:qFormat/>
  </w:style>
  <w:style w:type="character" w:customStyle="1" w:styleId="WW8Num122z0">
    <w:name w:val="WW8Num122z0"/>
    <w:qFormat/>
    <w:rPr>
      <w:b w:val="0"/>
    </w:rPr>
  </w:style>
  <w:style w:type="character" w:customStyle="1" w:styleId="WW8Num122z1">
    <w:name w:val="WW8Num122z1"/>
    <w:qFormat/>
    <w:rPr>
      <w:b w:val="0"/>
      <w:bCs/>
    </w:rPr>
  </w:style>
  <w:style w:type="character" w:customStyle="1" w:styleId="WW8Num123z0">
    <w:name w:val="WW8Num123z0"/>
    <w:qFormat/>
  </w:style>
  <w:style w:type="character" w:customStyle="1" w:styleId="WW8Num124z0">
    <w:name w:val="WW8Num124z0"/>
    <w:qFormat/>
  </w:style>
  <w:style w:type="character" w:customStyle="1" w:styleId="WW8Num124z1">
    <w:name w:val="WW8Num124z1"/>
    <w:qFormat/>
    <w:rPr>
      <w:b/>
      <w:bCs/>
    </w:rPr>
  </w:style>
  <w:style w:type="character" w:customStyle="1" w:styleId="WW8Num125z0">
    <w:name w:val="WW8Num125z0"/>
    <w:qFormat/>
    <w:rPr>
      <w:rFonts w:ascii="Times New Roman" w:eastAsia="Times New Roman" w:hAnsi="Times New Roman" w:cs="Times New Roman"/>
    </w:rPr>
  </w:style>
  <w:style w:type="character" w:customStyle="1" w:styleId="WW8Num125z1">
    <w:name w:val="WW8Num125z1"/>
    <w:qFormat/>
    <w:rPr>
      <w:rFonts w:ascii="Courier New" w:hAnsi="Courier New" w:cs="Courier New"/>
    </w:rPr>
  </w:style>
  <w:style w:type="character" w:customStyle="1" w:styleId="WW8Num125z2">
    <w:name w:val="WW8Num125z2"/>
    <w:qFormat/>
    <w:rPr>
      <w:rFonts w:ascii="Wingdings" w:hAnsi="Wingdings" w:cs="Wingdings"/>
    </w:rPr>
  </w:style>
  <w:style w:type="character" w:customStyle="1" w:styleId="WW8Num125z3">
    <w:name w:val="WW8Num125z3"/>
    <w:qFormat/>
    <w:rPr>
      <w:rFonts w:ascii="Symbol" w:hAnsi="Symbol" w:cs="Symbol"/>
    </w:rPr>
  </w:style>
  <w:style w:type="character" w:customStyle="1" w:styleId="WW8Num126z0">
    <w:name w:val="WW8Num126z0"/>
    <w:qFormat/>
  </w:style>
  <w:style w:type="character" w:customStyle="1" w:styleId="WW8Num127z0">
    <w:name w:val="WW8Num127z0"/>
    <w:qFormat/>
  </w:style>
  <w:style w:type="character" w:customStyle="1" w:styleId="WW8Num127z1">
    <w:name w:val="WW8Num127z1"/>
    <w:qFormat/>
    <w:rPr>
      <w:color w:val="000000"/>
    </w:rPr>
  </w:style>
  <w:style w:type="character" w:customStyle="1" w:styleId="WW8Num128z0">
    <w:name w:val="WW8Num128z0"/>
    <w:qFormat/>
  </w:style>
  <w:style w:type="character" w:customStyle="1" w:styleId="WW8Num129z0">
    <w:name w:val="WW8Num129z0"/>
    <w:qFormat/>
  </w:style>
  <w:style w:type="character" w:customStyle="1" w:styleId="WW8Num130z0">
    <w:name w:val="WW8Num130z0"/>
    <w:qFormat/>
  </w:style>
  <w:style w:type="character" w:customStyle="1" w:styleId="WW8Num131z0">
    <w:name w:val="WW8Num131z0"/>
    <w:qFormat/>
  </w:style>
  <w:style w:type="character" w:customStyle="1" w:styleId="WW8Num132z0">
    <w:name w:val="WW8Num132z0"/>
    <w:qFormat/>
  </w:style>
  <w:style w:type="character" w:customStyle="1" w:styleId="WW8Num133z0">
    <w:name w:val="WW8Num133z0"/>
    <w:qFormat/>
  </w:style>
  <w:style w:type="character" w:customStyle="1" w:styleId="WW8Num134z0">
    <w:name w:val="WW8Num134z0"/>
    <w:qFormat/>
  </w:style>
  <w:style w:type="character" w:customStyle="1" w:styleId="WW8Num135z0">
    <w:name w:val="WW8Num135z0"/>
    <w:qFormat/>
    <w:rPr>
      <w:b/>
    </w:rPr>
  </w:style>
  <w:style w:type="character" w:customStyle="1" w:styleId="WW8Num135z1">
    <w:name w:val="WW8Num135z1"/>
    <w:qFormat/>
    <w:rPr>
      <w:b w:val="0"/>
      <w:bCs w:val="0"/>
    </w:rPr>
  </w:style>
  <w:style w:type="character" w:customStyle="1" w:styleId="WW8Num135z2">
    <w:name w:val="WW8Num135z2"/>
    <w:qFormat/>
  </w:style>
  <w:style w:type="character" w:customStyle="1" w:styleId="WW8Num136z0">
    <w:name w:val="WW8Num136z0"/>
    <w:qFormat/>
    <w:rPr>
      <w:b w:val="0"/>
    </w:rPr>
  </w:style>
  <w:style w:type="character" w:customStyle="1" w:styleId="WW8Num136z1">
    <w:name w:val="WW8Num136z1"/>
    <w:qFormat/>
    <w:rPr>
      <w:b w:val="0"/>
      <w:bCs/>
    </w:rPr>
  </w:style>
  <w:style w:type="character" w:customStyle="1" w:styleId="WW8Num137z0">
    <w:name w:val="WW8Num137z0"/>
    <w:qFormat/>
  </w:style>
  <w:style w:type="character" w:customStyle="1" w:styleId="WW8Num138z0">
    <w:name w:val="WW8Num138z0"/>
    <w:qFormat/>
  </w:style>
  <w:style w:type="character" w:customStyle="1" w:styleId="WW8Num139z0">
    <w:name w:val="WW8Num139z0"/>
    <w:qFormat/>
    <w:rPr>
      <w:rFonts w:ascii="Times New Roman" w:eastAsia="Times New Roman" w:hAnsi="Times New Roman" w:cs="Times New Roman"/>
    </w:rPr>
  </w:style>
  <w:style w:type="character" w:customStyle="1" w:styleId="WW8Num139z1">
    <w:name w:val="WW8Num139z1"/>
    <w:qFormat/>
    <w:rPr>
      <w:rFonts w:ascii="Courier New" w:hAnsi="Courier New" w:cs="Courier New"/>
    </w:rPr>
  </w:style>
  <w:style w:type="character" w:customStyle="1" w:styleId="WW8Num139z2">
    <w:name w:val="WW8Num139z2"/>
    <w:qFormat/>
    <w:rPr>
      <w:rFonts w:ascii="Wingdings" w:hAnsi="Wingdings" w:cs="Wingdings"/>
    </w:rPr>
  </w:style>
  <w:style w:type="character" w:customStyle="1" w:styleId="WW8Num139z3">
    <w:name w:val="WW8Num139z3"/>
    <w:qFormat/>
    <w:rPr>
      <w:rFonts w:ascii="Symbol" w:hAnsi="Symbol" w:cs="Symbol"/>
    </w:rPr>
  </w:style>
  <w:style w:type="character" w:customStyle="1" w:styleId="WW8Num140z0">
    <w:name w:val="WW8Num140z0"/>
    <w:qFormat/>
    <w:rPr>
      <w:rFonts w:ascii="Times New Roman" w:eastAsia="Times New Roman" w:hAnsi="Times New Roman" w:cs="Times New Roman"/>
    </w:rPr>
  </w:style>
  <w:style w:type="character" w:customStyle="1" w:styleId="WW8Num140z1">
    <w:name w:val="WW8Num140z1"/>
    <w:qFormat/>
    <w:rPr>
      <w:rFonts w:ascii="Courier New" w:hAnsi="Courier New" w:cs="Courier New"/>
    </w:rPr>
  </w:style>
  <w:style w:type="character" w:customStyle="1" w:styleId="WW8Num140z2">
    <w:name w:val="WW8Num140z2"/>
    <w:qFormat/>
    <w:rPr>
      <w:rFonts w:ascii="Wingdings" w:hAnsi="Wingdings" w:cs="Wingdings"/>
    </w:rPr>
  </w:style>
  <w:style w:type="character" w:customStyle="1" w:styleId="WW8Num140z3">
    <w:name w:val="WW8Num140z3"/>
    <w:qFormat/>
    <w:rPr>
      <w:rFonts w:ascii="Symbol" w:hAnsi="Symbol" w:cs="Symbol"/>
    </w:rPr>
  </w:style>
  <w:style w:type="character" w:customStyle="1" w:styleId="WW8Num142z0">
    <w:name w:val="WW8Num142z0"/>
    <w:qFormat/>
  </w:style>
  <w:style w:type="character" w:customStyle="1" w:styleId="WW8Num142z2">
    <w:name w:val="WW8Num142z2"/>
    <w:qFormat/>
    <w:rPr>
      <w:i w:val="0"/>
      <w:iCs/>
    </w:rPr>
  </w:style>
  <w:style w:type="character" w:customStyle="1" w:styleId="WW8Num143z0">
    <w:name w:val="WW8Num143z0"/>
    <w:qFormat/>
  </w:style>
  <w:style w:type="character" w:customStyle="1" w:styleId="WW8Num144z0">
    <w:name w:val="WW8Num144z0"/>
    <w:qFormat/>
    <w:rPr>
      <w:b/>
    </w:rPr>
  </w:style>
  <w:style w:type="character" w:customStyle="1" w:styleId="WW8Num145z0">
    <w:name w:val="WW8Num145z0"/>
    <w:qFormat/>
    <w:rPr>
      <w:b/>
    </w:rPr>
  </w:style>
  <w:style w:type="character" w:customStyle="1" w:styleId="WW8Num145z1">
    <w:name w:val="WW8Num145z1"/>
    <w:qFormat/>
    <w:rPr>
      <w:b w:val="0"/>
      <w:bCs/>
    </w:rPr>
  </w:style>
  <w:style w:type="character" w:customStyle="1" w:styleId="WW8Num145z2">
    <w:name w:val="WW8Num145z2"/>
    <w:qFormat/>
  </w:style>
  <w:style w:type="character" w:customStyle="1" w:styleId="WW8Num146z0">
    <w:name w:val="WW8Num146z0"/>
    <w:qFormat/>
    <w:rPr>
      <w:rFonts w:ascii="Times New Roman" w:hAnsi="Times New Roman" w:cs="Times New Roman"/>
      <w:b/>
      <w:i w:val="0"/>
      <w:sz w:val="24"/>
    </w:rPr>
  </w:style>
  <w:style w:type="character" w:customStyle="1" w:styleId="WW8Num147z0">
    <w:name w:val="WW8Num147z0"/>
    <w:qFormat/>
  </w:style>
  <w:style w:type="character" w:customStyle="1" w:styleId="WW8Num147z1">
    <w:name w:val="WW8Num147z1"/>
    <w:qFormat/>
    <w:rPr>
      <w:b w:val="0"/>
      <w:bCs w:val="0"/>
    </w:rPr>
  </w:style>
  <w:style w:type="character" w:customStyle="1" w:styleId="WW8Num148z0">
    <w:name w:val="WW8Num148z0"/>
    <w:qFormat/>
    <w:rPr>
      <w:b w:val="0"/>
    </w:rPr>
  </w:style>
  <w:style w:type="character" w:customStyle="1" w:styleId="WW8Num148z1">
    <w:name w:val="WW8Num148z1"/>
    <w:qFormat/>
    <w:rPr>
      <w:b w:val="0"/>
      <w:bCs/>
    </w:rPr>
  </w:style>
  <w:style w:type="character" w:customStyle="1" w:styleId="WW8Num149z0">
    <w:name w:val="WW8Num149z0"/>
    <w:qFormat/>
  </w:style>
  <w:style w:type="character" w:customStyle="1" w:styleId="WW8Num149z1">
    <w:name w:val="WW8Num149z1"/>
    <w:qFormat/>
    <w:rPr>
      <w:b w:val="0"/>
      <w:bCs w:val="0"/>
    </w:rPr>
  </w:style>
  <w:style w:type="character" w:customStyle="1" w:styleId="WW8Num150z0">
    <w:name w:val="WW8Num150z0"/>
    <w:qFormat/>
  </w:style>
  <w:style w:type="character" w:customStyle="1" w:styleId="WW8Num150z1">
    <w:name w:val="WW8Num150z1"/>
    <w:qFormat/>
    <w:rPr>
      <w:b w:val="0"/>
      <w:bCs w:val="0"/>
    </w:rPr>
  </w:style>
  <w:style w:type="character" w:customStyle="1" w:styleId="WW8Num152z0">
    <w:name w:val="WW8Num152z0"/>
    <w:qFormat/>
  </w:style>
  <w:style w:type="character" w:customStyle="1" w:styleId="WW8Num152z1">
    <w:name w:val="WW8Num152z1"/>
    <w:qFormat/>
    <w:rPr>
      <w:b/>
      <w:bCs/>
    </w:rPr>
  </w:style>
  <w:style w:type="character" w:customStyle="1" w:styleId="WW8Num153z0">
    <w:name w:val="WW8Num153z0"/>
    <w:qFormat/>
  </w:style>
  <w:style w:type="character" w:customStyle="1" w:styleId="WW8Num155z0">
    <w:name w:val="WW8Num155z0"/>
    <w:qFormat/>
    <w:rPr>
      <w:b/>
      <w:bCs/>
      <w:color w:val="000000"/>
    </w:rPr>
  </w:style>
  <w:style w:type="character" w:customStyle="1" w:styleId="WW8Num156z0">
    <w:name w:val="WW8Num156z0"/>
    <w:qFormat/>
  </w:style>
  <w:style w:type="character" w:customStyle="1" w:styleId="WW8Num156z1">
    <w:name w:val="WW8Num156z1"/>
    <w:qFormat/>
    <w:rPr>
      <w:rFonts w:ascii="Symbol" w:hAnsi="Symbol" w:cs="Symbol"/>
    </w:rPr>
  </w:style>
  <w:style w:type="character" w:customStyle="1" w:styleId="WW8Num158z0">
    <w:name w:val="WW8Num158z0"/>
    <w:qFormat/>
    <w:rPr>
      <w:rFonts w:ascii="Symbol" w:hAnsi="Symbol" w:cs="Symbol"/>
    </w:rPr>
  </w:style>
  <w:style w:type="character" w:customStyle="1" w:styleId="WW8Num158z1">
    <w:name w:val="WW8Num158z1"/>
    <w:qFormat/>
    <w:rPr>
      <w:rFonts w:ascii="Courier New" w:hAnsi="Courier New" w:cs="Courier New"/>
    </w:rPr>
  </w:style>
  <w:style w:type="character" w:customStyle="1" w:styleId="WW8Num158z2">
    <w:name w:val="WW8Num158z2"/>
    <w:qFormat/>
    <w:rPr>
      <w:rFonts w:ascii="Wingdings" w:hAnsi="Wingdings" w:cs="Wingdings"/>
    </w:rPr>
  </w:style>
  <w:style w:type="character" w:customStyle="1" w:styleId="WW8Num159z0">
    <w:name w:val="WW8Num159z0"/>
    <w:qFormat/>
    <w:rPr>
      <w:b/>
      <w:color w:val="000000"/>
    </w:rPr>
  </w:style>
  <w:style w:type="character" w:customStyle="1" w:styleId="WW8Num159z2">
    <w:name w:val="WW8Num159z2"/>
    <w:qFormat/>
  </w:style>
  <w:style w:type="character" w:customStyle="1" w:styleId="WW8Num160z0">
    <w:name w:val="WW8Num160z0"/>
    <w:qFormat/>
    <w:rPr>
      <w:b w:val="0"/>
      <w:bCs w:val="0"/>
    </w:rPr>
  </w:style>
  <w:style w:type="character" w:customStyle="1" w:styleId="WW8Num161z0">
    <w:name w:val="WW8Num161z0"/>
    <w:qFormat/>
  </w:style>
  <w:style w:type="character" w:customStyle="1" w:styleId="WW8Num162z0">
    <w:name w:val="WW8Num162z0"/>
    <w:qFormat/>
    <w:rPr>
      <w:b w:val="0"/>
      <w:bCs w:val="0"/>
    </w:rPr>
  </w:style>
  <w:style w:type="character" w:customStyle="1" w:styleId="WW8Num163z0">
    <w:name w:val="WW8Num163z0"/>
    <w:qFormat/>
    <w:rPr>
      <w:b/>
      <w:color w:val="000000"/>
    </w:rPr>
  </w:style>
  <w:style w:type="character" w:customStyle="1" w:styleId="WW8Num165z0">
    <w:name w:val="WW8Num165z0"/>
    <w:qFormat/>
    <w:rPr>
      <w:i w:val="0"/>
      <w:iCs/>
    </w:rPr>
  </w:style>
  <w:style w:type="character" w:customStyle="1" w:styleId="WW8Num166z0">
    <w:name w:val="WW8Num166z0"/>
    <w:qFormat/>
    <w:rPr>
      <w:b/>
      <w:color w:val="000000"/>
    </w:rPr>
  </w:style>
  <w:style w:type="character" w:customStyle="1" w:styleId="WW8Num166z1">
    <w:name w:val="WW8Num166z1"/>
    <w:qFormat/>
  </w:style>
  <w:style w:type="character" w:customStyle="1" w:styleId="WW8Num167z0">
    <w:name w:val="WW8Num167z0"/>
    <w:qFormat/>
  </w:style>
  <w:style w:type="character" w:customStyle="1" w:styleId="WW8Num168z0">
    <w:name w:val="WW8Num168z0"/>
    <w:qFormat/>
    <w:rPr>
      <w:b/>
      <w:bCs/>
      <w:color w:val="000000"/>
    </w:rPr>
  </w:style>
  <w:style w:type="character" w:customStyle="1" w:styleId="WW8Num169z0">
    <w:name w:val="WW8Num169z0"/>
    <w:qFormat/>
    <w:rPr>
      <w:rFonts w:ascii="Symbol" w:hAnsi="Symbol" w:cs="Symbol"/>
    </w:rPr>
  </w:style>
  <w:style w:type="character" w:customStyle="1" w:styleId="WW8Num169z1">
    <w:name w:val="WW8Num169z1"/>
    <w:qFormat/>
    <w:rPr>
      <w:rFonts w:ascii="Courier New" w:hAnsi="Courier New" w:cs="Courier New"/>
    </w:rPr>
  </w:style>
  <w:style w:type="character" w:customStyle="1" w:styleId="WW8Num169z2">
    <w:name w:val="WW8Num169z2"/>
    <w:qFormat/>
    <w:rPr>
      <w:rFonts w:ascii="Wingdings" w:hAnsi="Wingdings" w:cs="Wingdings"/>
    </w:rPr>
  </w:style>
  <w:style w:type="character" w:customStyle="1" w:styleId="WW8Num172z0">
    <w:name w:val="WW8Num172z0"/>
    <w:qFormat/>
  </w:style>
  <w:style w:type="character" w:customStyle="1" w:styleId="WW8Num173z0">
    <w:name w:val="WW8Num173z0"/>
    <w:qFormat/>
    <w:rPr>
      <w:rFonts w:cs="Times New Roman"/>
      <w:b/>
    </w:rPr>
  </w:style>
  <w:style w:type="character" w:customStyle="1" w:styleId="WW8Num174z0">
    <w:name w:val="WW8Num174z0"/>
    <w:qFormat/>
  </w:style>
  <w:style w:type="character" w:customStyle="1" w:styleId="WW8Num174z1">
    <w:name w:val="WW8Num174z1"/>
    <w:qFormat/>
    <w:rPr>
      <w:b/>
      <w:bCs w:val="0"/>
    </w:rPr>
  </w:style>
  <w:style w:type="character" w:customStyle="1" w:styleId="WW8Num175z1">
    <w:name w:val="WW8Num175z1"/>
    <w:qFormat/>
    <w:rPr>
      <w:b/>
      <w:bCs/>
      <w:i w:val="0"/>
      <w:iCs/>
    </w:rPr>
  </w:style>
  <w:style w:type="character" w:customStyle="1" w:styleId="WW8Num175z2">
    <w:name w:val="WW8Num175z2"/>
    <w:qFormat/>
  </w:style>
  <w:style w:type="character" w:customStyle="1" w:styleId="WW8Num177z0">
    <w:name w:val="WW8Num177z0"/>
    <w:qFormat/>
    <w:rPr>
      <w:b w:val="0"/>
      <w:bCs w:val="0"/>
    </w:rPr>
  </w:style>
  <w:style w:type="character" w:customStyle="1" w:styleId="WW8Num178z0">
    <w:name w:val="WW8Num178z0"/>
    <w:qFormat/>
    <w:rPr>
      <w:b w:val="0"/>
      <w:bCs w:val="0"/>
    </w:rPr>
  </w:style>
  <w:style w:type="character" w:customStyle="1" w:styleId="WW8Num179z0">
    <w:name w:val="WW8Num179z0"/>
    <w:qFormat/>
    <w:rPr>
      <w:rFonts w:ascii="Times New Roman" w:eastAsia="Times New Roman" w:hAnsi="Times New Roman" w:cs="Times New Roman"/>
    </w:rPr>
  </w:style>
  <w:style w:type="character" w:customStyle="1" w:styleId="WW8Num179z1">
    <w:name w:val="WW8Num179z1"/>
    <w:qFormat/>
    <w:rPr>
      <w:rFonts w:ascii="Courier New" w:eastAsia="Courier New" w:hAnsi="Courier New" w:cs="Courier New"/>
    </w:rPr>
  </w:style>
  <w:style w:type="character" w:customStyle="1" w:styleId="WW8Num179z2">
    <w:name w:val="WW8Num179z2"/>
    <w:qFormat/>
    <w:rPr>
      <w:rFonts w:ascii="Noto Sans Symbols;Calibri" w:eastAsia="Noto Sans Symbols;Calibri" w:hAnsi="Noto Sans Symbols;Calibri" w:cs="Noto Sans Symbols;Calibri"/>
    </w:rPr>
  </w:style>
  <w:style w:type="character" w:customStyle="1" w:styleId="WW8Num180z0">
    <w:name w:val="WW8Num180z0"/>
    <w:qFormat/>
    <w:rPr>
      <w:b w:val="0"/>
      <w:bCs w:val="0"/>
    </w:rPr>
  </w:style>
  <w:style w:type="character" w:customStyle="1" w:styleId="WW8Num183z0">
    <w:name w:val="WW8Num183z0"/>
    <w:qFormat/>
    <w:rPr>
      <w:rFonts w:cs="Times New Roman"/>
      <w:b/>
    </w:rPr>
  </w:style>
  <w:style w:type="character" w:customStyle="1" w:styleId="WW8Num185z0">
    <w:name w:val="WW8Num185z0"/>
    <w:qFormat/>
    <w:rPr>
      <w:b/>
      <w:color w:val="000000"/>
    </w:rPr>
  </w:style>
  <w:style w:type="character" w:customStyle="1" w:styleId="WW8Num185z1">
    <w:name w:val="WW8Num185z1"/>
    <w:qFormat/>
  </w:style>
  <w:style w:type="character" w:customStyle="1" w:styleId="WW8Num186z0">
    <w:name w:val="WW8Num186z0"/>
    <w:qFormat/>
    <w:rPr>
      <w:b/>
      <w:bCs/>
      <w:color w:val="000000"/>
    </w:rPr>
  </w:style>
  <w:style w:type="character" w:customStyle="1" w:styleId="WW8Num187z0">
    <w:name w:val="WW8Num187z0"/>
    <w:qFormat/>
  </w:style>
  <w:style w:type="character" w:customStyle="1" w:styleId="WW8Num187z1">
    <w:name w:val="WW8Num187z1"/>
    <w:qFormat/>
    <w:rPr>
      <w:b/>
      <w:bCs/>
    </w:rPr>
  </w:style>
  <w:style w:type="character" w:customStyle="1" w:styleId="WW8Num188z0">
    <w:name w:val="WW8Num188z0"/>
    <w:qFormat/>
  </w:style>
  <w:style w:type="character" w:customStyle="1" w:styleId="WW8Num189z0">
    <w:name w:val="WW8Num189z0"/>
    <w:qFormat/>
    <w:rPr>
      <w:b/>
      <w:color w:val="000000"/>
    </w:rPr>
  </w:style>
  <w:style w:type="character" w:customStyle="1" w:styleId="WW8Num189z1">
    <w:name w:val="WW8Num189z1"/>
    <w:qFormat/>
  </w:style>
  <w:style w:type="character" w:customStyle="1" w:styleId="WW8Num192z0">
    <w:name w:val="WW8Num192z0"/>
    <w:qFormat/>
    <w:rPr>
      <w:b w:val="0"/>
    </w:rPr>
  </w:style>
  <w:style w:type="character" w:customStyle="1" w:styleId="WW8Num192z1">
    <w:name w:val="WW8Num192z1"/>
    <w:qFormat/>
    <w:rPr>
      <w:b/>
      <w:bCs/>
    </w:rPr>
  </w:style>
  <w:style w:type="character" w:customStyle="1" w:styleId="WW8Num195z0">
    <w:name w:val="WW8Num195z0"/>
    <w:qFormat/>
    <w:rPr>
      <w:b/>
      <w:color w:val="000000"/>
    </w:rPr>
  </w:style>
  <w:style w:type="character" w:customStyle="1" w:styleId="WW8Num195z1">
    <w:name w:val="WW8Num195z1"/>
    <w:qFormat/>
  </w:style>
  <w:style w:type="character" w:customStyle="1" w:styleId="WW8Num196z0">
    <w:name w:val="WW8Num196z0"/>
    <w:qFormat/>
  </w:style>
  <w:style w:type="character" w:customStyle="1" w:styleId="WW8Num197z0">
    <w:name w:val="WW8Num197z0"/>
    <w:qFormat/>
  </w:style>
  <w:style w:type="character" w:customStyle="1" w:styleId="WW8Num199z0">
    <w:name w:val="WW8Num199z0"/>
    <w:qFormat/>
    <w:rPr>
      <w:rFonts w:ascii="Calibri" w:eastAsia="Aptos" w:hAnsi="Calibri" w:cs="Calibri"/>
    </w:rPr>
  </w:style>
  <w:style w:type="character" w:customStyle="1" w:styleId="WW8Num199z1">
    <w:name w:val="WW8Num199z1"/>
    <w:qFormat/>
    <w:rPr>
      <w:rFonts w:ascii="Courier New" w:hAnsi="Courier New" w:cs="Courier New"/>
    </w:rPr>
  </w:style>
  <w:style w:type="character" w:customStyle="1" w:styleId="WW8Num199z2">
    <w:name w:val="WW8Num199z2"/>
    <w:qFormat/>
    <w:rPr>
      <w:rFonts w:ascii="Wingdings" w:hAnsi="Wingdings" w:cs="Wingdings"/>
    </w:rPr>
  </w:style>
  <w:style w:type="character" w:customStyle="1" w:styleId="WW8Num199z3">
    <w:name w:val="WW8Num199z3"/>
    <w:qFormat/>
    <w:rPr>
      <w:rFonts w:ascii="Symbol" w:hAnsi="Symbol" w:cs="Symbol"/>
    </w:rPr>
  </w:style>
  <w:style w:type="character" w:customStyle="1" w:styleId="WW8Num200z0">
    <w:name w:val="WW8Num200z0"/>
    <w:qFormat/>
  </w:style>
  <w:style w:type="character" w:customStyle="1" w:styleId="WW8Num200z1">
    <w:name w:val="WW8Num200z1"/>
    <w:qFormat/>
    <w:rPr>
      <w:b/>
      <w:bCs/>
    </w:rPr>
  </w:style>
  <w:style w:type="character" w:customStyle="1" w:styleId="WW8Num201z0">
    <w:name w:val="WW8Num201z0"/>
    <w:qFormat/>
    <w:rPr>
      <w:b w:val="0"/>
      <w:bCs w:val="0"/>
    </w:rPr>
  </w:style>
  <w:style w:type="character" w:customStyle="1" w:styleId="WW8Num202z0">
    <w:name w:val="WW8Num202z0"/>
    <w:qFormat/>
    <w:rPr>
      <w:b/>
      <w:color w:val="000000"/>
    </w:rPr>
  </w:style>
  <w:style w:type="character" w:customStyle="1" w:styleId="WW8Num202z1">
    <w:name w:val="WW8Num202z1"/>
    <w:qFormat/>
  </w:style>
  <w:style w:type="character" w:customStyle="1" w:styleId="WW8Num203z0">
    <w:name w:val="WW8Num203z0"/>
    <w:qFormat/>
    <w:rPr>
      <w:rFonts w:ascii="Calibri" w:eastAsia="Aptos" w:hAnsi="Calibri" w:cs="Calibri"/>
    </w:rPr>
  </w:style>
  <w:style w:type="character" w:customStyle="1" w:styleId="WW8Num203z1">
    <w:name w:val="WW8Num203z1"/>
    <w:qFormat/>
    <w:rPr>
      <w:rFonts w:ascii="Courier New" w:hAnsi="Courier New" w:cs="Courier New"/>
    </w:rPr>
  </w:style>
  <w:style w:type="character" w:customStyle="1" w:styleId="WW8Num203z2">
    <w:name w:val="WW8Num203z2"/>
    <w:qFormat/>
    <w:rPr>
      <w:rFonts w:ascii="Wingdings" w:hAnsi="Wingdings" w:cs="Wingdings"/>
    </w:rPr>
  </w:style>
  <w:style w:type="character" w:customStyle="1" w:styleId="WW8Num203z3">
    <w:name w:val="WW8Num203z3"/>
    <w:qFormat/>
    <w:rPr>
      <w:rFonts w:ascii="Symbol" w:hAnsi="Symbol" w:cs="Symbol"/>
    </w:rPr>
  </w:style>
  <w:style w:type="character" w:customStyle="1" w:styleId="WW8Num204z0">
    <w:name w:val="WW8Num204z0"/>
    <w:qFormat/>
  </w:style>
  <w:style w:type="character" w:customStyle="1" w:styleId="WW8Num204z1">
    <w:name w:val="WW8Num204z1"/>
    <w:qFormat/>
    <w:rPr>
      <w:b w:val="0"/>
    </w:rPr>
  </w:style>
  <w:style w:type="character" w:customStyle="1" w:styleId="WW8Num204z2">
    <w:name w:val="WW8Num204z2"/>
    <w:qFormat/>
    <w:rPr>
      <w:rFonts w:ascii="Symbol" w:hAnsi="Symbol" w:cs="Symbol"/>
    </w:rPr>
  </w:style>
  <w:style w:type="character" w:customStyle="1" w:styleId="WW8Num213z0">
    <w:name w:val="WW8Num213z0"/>
    <w:qFormat/>
  </w:style>
  <w:style w:type="character" w:customStyle="1" w:styleId="WW8Num215z0">
    <w:name w:val="WW8Num215z0"/>
    <w:qFormat/>
  </w:style>
  <w:style w:type="character" w:customStyle="1" w:styleId="WW8Num216z0">
    <w:name w:val="WW8Num216z0"/>
    <w:qFormat/>
    <w:rPr>
      <w:b w:val="0"/>
    </w:rPr>
  </w:style>
  <w:style w:type="character" w:customStyle="1" w:styleId="WW8Num216z1">
    <w:name w:val="WW8Num216z1"/>
    <w:qFormat/>
    <w:rPr>
      <w:b/>
      <w:bCs/>
    </w:rPr>
  </w:style>
  <w:style w:type="character" w:customStyle="1" w:styleId="WW8Num217z0">
    <w:name w:val="WW8Num217z0"/>
    <w:qFormat/>
    <w:rPr>
      <w:b/>
      <w:bCs/>
      <w:color w:val="000000"/>
    </w:rPr>
  </w:style>
  <w:style w:type="character" w:customStyle="1" w:styleId="WW8Num217z1">
    <w:name w:val="WW8Num217z1"/>
    <w:qFormat/>
  </w:style>
  <w:style w:type="character" w:customStyle="1" w:styleId="WW8Num218z0">
    <w:name w:val="WW8Num218z0"/>
    <w:qFormat/>
    <w:rPr>
      <w:b w:val="0"/>
      <w:bCs w:val="0"/>
    </w:rPr>
  </w:style>
  <w:style w:type="character" w:customStyle="1" w:styleId="WW8Num219z0">
    <w:name w:val="WW8Num219z0"/>
    <w:qFormat/>
  </w:style>
  <w:style w:type="character" w:customStyle="1" w:styleId="WW8Num219z1">
    <w:name w:val="WW8Num219z1"/>
    <w:qFormat/>
    <w:rPr>
      <w:b/>
      <w:bCs/>
    </w:rPr>
  </w:style>
  <w:style w:type="character" w:customStyle="1" w:styleId="WW8Num220z0">
    <w:name w:val="WW8Num220z0"/>
    <w:qFormat/>
  </w:style>
  <w:style w:type="character" w:customStyle="1" w:styleId="WW8Num222z0">
    <w:name w:val="WW8Num222z0"/>
    <w:qFormat/>
    <w:rPr>
      <w:rFonts w:cs="Times New Roman"/>
      <w:b/>
    </w:rPr>
  </w:style>
  <w:style w:type="character" w:customStyle="1" w:styleId="WW8Num223z0">
    <w:name w:val="WW8Num223z0"/>
    <w:qFormat/>
    <w:rPr>
      <w:rFonts w:ascii="Calibri" w:eastAsia="Aptos" w:hAnsi="Calibri" w:cs="Calibri"/>
    </w:rPr>
  </w:style>
  <w:style w:type="character" w:customStyle="1" w:styleId="WW8Num223z1">
    <w:name w:val="WW8Num223z1"/>
    <w:qFormat/>
    <w:rPr>
      <w:rFonts w:ascii="Courier New" w:hAnsi="Courier New" w:cs="Courier New"/>
    </w:rPr>
  </w:style>
  <w:style w:type="character" w:customStyle="1" w:styleId="WW8Num223z2">
    <w:name w:val="WW8Num223z2"/>
    <w:qFormat/>
    <w:rPr>
      <w:rFonts w:ascii="Wingdings" w:hAnsi="Wingdings" w:cs="Wingdings"/>
    </w:rPr>
  </w:style>
  <w:style w:type="character" w:customStyle="1" w:styleId="WW8Num223z3">
    <w:name w:val="WW8Num223z3"/>
    <w:qFormat/>
    <w:rPr>
      <w:rFonts w:ascii="Symbol" w:hAnsi="Symbol" w:cs="Symbol"/>
    </w:rPr>
  </w:style>
  <w:style w:type="character" w:customStyle="1" w:styleId="WW8Num225z0">
    <w:name w:val="WW8Num225z0"/>
    <w:qFormat/>
  </w:style>
  <w:style w:type="character" w:customStyle="1" w:styleId="WW8Num225z1">
    <w:name w:val="WW8Num225z1"/>
    <w:qFormat/>
    <w:rPr>
      <w:b/>
      <w:bCs w:val="0"/>
    </w:rPr>
  </w:style>
  <w:style w:type="character" w:customStyle="1" w:styleId="WW8Num226z0">
    <w:name w:val="WW8Num226z0"/>
    <w:qFormat/>
  </w:style>
  <w:style w:type="character" w:customStyle="1" w:styleId="WW8Num227z0">
    <w:name w:val="WW8Num227z0"/>
    <w:qFormat/>
    <w:rPr>
      <w:rFonts w:cs="Times New Roman"/>
      <w:b/>
    </w:rPr>
  </w:style>
  <w:style w:type="character" w:customStyle="1" w:styleId="WW8Num228z0">
    <w:name w:val="WW8Num228z0"/>
    <w:qFormat/>
    <w:rPr>
      <w:rFonts w:ascii="Symbol" w:hAnsi="Symbol" w:cs="Symbol"/>
    </w:rPr>
  </w:style>
  <w:style w:type="character" w:customStyle="1" w:styleId="WW8Num228z1">
    <w:name w:val="WW8Num228z1"/>
    <w:qFormat/>
    <w:rPr>
      <w:rFonts w:ascii="Courier New" w:hAnsi="Courier New" w:cs="Courier New"/>
    </w:rPr>
  </w:style>
  <w:style w:type="character" w:customStyle="1" w:styleId="WW8Num228z2">
    <w:name w:val="WW8Num228z2"/>
    <w:qFormat/>
    <w:rPr>
      <w:rFonts w:ascii="Wingdings" w:hAnsi="Wingdings" w:cs="Wingdings"/>
    </w:rPr>
  </w:style>
  <w:style w:type="character" w:customStyle="1" w:styleId="WW8Num229z0">
    <w:name w:val="WW8Num229z0"/>
    <w:qFormat/>
    <w:rPr>
      <w:b/>
      <w:color w:val="000000"/>
    </w:rPr>
  </w:style>
  <w:style w:type="character" w:customStyle="1" w:styleId="WW8Num229z2">
    <w:name w:val="WW8Num229z2"/>
    <w:qFormat/>
  </w:style>
  <w:style w:type="character" w:customStyle="1" w:styleId="WW8Num230z0">
    <w:name w:val="WW8Num230z0"/>
    <w:qFormat/>
    <w:rPr>
      <w:b w:val="0"/>
      <w:bCs w:val="0"/>
    </w:rPr>
  </w:style>
  <w:style w:type="character" w:customStyle="1" w:styleId="WW8Num232z0">
    <w:name w:val="WW8Num232z0"/>
    <w:qFormat/>
    <w:rPr>
      <w:b w:val="0"/>
    </w:rPr>
  </w:style>
  <w:style w:type="character" w:customStyle="1" w:styleId="WW8Num232z1">
    <w:name w:val="WW8Num232z1"/>
    <w:qFormat/>
    <w:rPr>
      <w:b/>
      <w:bCs/>
    </w:rPr>
  </w:style>
  <w:style w:type="character" w:customStyle="1" w:styleId="WW8Num233z0">
    <w:name w:val="WW8Num233z0"/>
    <w:qFormat/>
  </w:style>
  <w:style w:type="character" w:customStyle="1" w:styleId="WW8Num235z0">
    <w:name w:val="WW8Num235z0"/>
    <w:qFormat/>
    <w:rPr>
      <w:rFonts w:ascii="Calibri" w:eastAsia="Aptos" w:hAnsi="Calibri" w:cs="Calibri"/>
    </w:rPr>
  </w:style>
  <w:style w:type="character" w:customStyle="1" w:styleId="WW8Num235z1">
    <w:name w:val="WW8Num235z1"/>
    <w:qFormat/>
    <w:rPr>
      <w:rFonts w:ascii="Courier New" w:hAnsi="Courier New" w:cs="Courier New"/>
    </w:rPr>
  </w:style>
  <w:style w:type="character" w:customStyle="1" w:styleId="WW8Num235z2">
    <w:name w:val="WW8Num235z2"/>
    <w:qFormat/>
    <w:rPr>
      <w:rFonts w:ascii="Wingdings" w:hAnsi="Wingdings" w:cs="Wingdings"/>
    </w:rPr>
  </w:style>
  <w:style w:type="character" w:customStyle="1" w:styleId="WW8Num235z3">
    <w:name w:val="WW8Num235z3"/>
    <w:qFormat/>
    <w:rPr>
      <w:rFonts w:ascii="Symbol" w:hAnsi="Symbol" w:cs="Symbol"/>
    </w:rPr>
  </w:style>
  <w:style w:type="character" w:customStyle="1" w:styleId="WW8Num236z0">
    <w:name w:val="WW8Num236z0"/>
    <w:qFormat/>
  </w:style>
  <w:style w:type="character" w:customStyle="1" w:styleId="WW8Num236z2">
    <w:name w:val="WW8Num236z2"/>
    <w:qFormat/>
    <w:rPr>
      <w:rFonts w:ascii="Symbol" w:hAnsi="Symbol" w:cs="Symbol"/>
    </w:rPr>
  </w:style>
  <w:style w:type="character" w:customStyle="1" w:styleId="WW8Num237z0">
    <w:name w:val="WW8Num237z0"/>
    <w:qFormat/>
  </w:style>
  <w:style w:type="character" w:customStyle="1" w:styleId="WW8Num237z1">
    <w:name w:val="WW8Num237z1"/>
    <w:qFormat/>
    <w:rPr>
      <w:b/>
      <w:bCs/>
    </w:rPr>
  </w:style>
  <w:style w:type="character" w:customStyle="1" w:styleId="WW8Num239z0">
    <w:name w:val="WW8Num239z0"/>
    <w:qFormat/>
    <w:rPr>
      <w:b w:val="0"/>
      <w:bCs w:val="0"/>
    </w:rPr>
  </w:style>
  <w:style w:type="character" w:customStyle="1" w:styleId="WW8Num240z0">
    <w:name w:val="WW8Num240z0"/>
    <w:qFormat/>
    <w:rPr>
      <w:b w:val="0"/>
      <w:bCs w:val="0"/>
    </w:rPr>
  </w:style>
  <w:style w:type="character" w:customStyle="1" w:styleId="WW8Num241z0">
    <w:name w:val="WW8Num241z0"/>
    <w:qFormat/>
  </w:style>
  <w:style w:type="character" w:customStyle="1" w:styleId="WW8Num246z0">
    <w:name w:val="WW8Num246z0"/>
    <w:qFormat/>
  </w:style>
  <w:style w:type="character" w:customStyle="1" w:styleId="WW8Num246z1">
    <w:name w:val="WW8Num246z1"/>
    <w:qFormat/>
    <w:rPr>
      <w:b/>
      <w:bCs w:val="0"/>
    </w:rPr>
  </w:style>
  <w:style w:type="character" w:customStyle="1" w:styleId="WW8Num249z0">
    <w:name w:val="WW8Num249z0"/>
    <w:qFormat/>
  </w:style>
  <w:style w:type="character" w:customStyle="1" w:styleId="WW8Num250z0">
    <w:name w:val="WW8Num250z0"/>
    <w:qFormat/>
  </w:style>
  <w:style w:type="character" w:customStyle="1" w:styleId="WW8Num250z1">
    <w:name w:val="WW8Num250z1"/>
    <w:qFormat/>
    <w:rPr>
      <w:b/>
      <w:bCs/>
    </w:rPr>
  </w:style>
  <w:style w:type="character" w:customStyle="1" w:styleId="WW8Num251z0">
    <w:name w:val="WW8Num251z0"/>
    <w:qFormat/>
    <w:rPr>
      <w:b w:val="0"/>
      <w:bCs w:val="0"/>
    </w:rPr>
  </w:style>
  <w:style w:type="character" w:customStyle="1" w:styleId="WW8Num259z0">
    <w:name w:val="WW8Num259z0"/>
    <w:qFormat/>
    <w:rPr>
      <w:rFonts w:ascii="Calibri" w:eastAsia="Aptos" w:hAnsi="Calibri" w:cs="Calibri"/>
    </w:rPr>
  </w:style>
  <w:style w:type="character" w:customStyle="1" w:styleId="WW8Num259z1">
    <w:name w:val="WW8Num259z1"/>
    <w:qFormat/>
    <w:rPr>
      <w:rFonts w:ascii="Courier New" w:hAnsi="Courier New" w:cs="Courier New"/>
    </w:rPr>
  </w:style>
  <w:style w:type="character" w:customStyle="1" w:styleId="WW8Num259z2">
    <w:name w:val="WW8Num259z2"/>
    <w:qFormat/>
    <w:rPr>
      <w:rFonts w:ascii="Wingdings" w:hAnsi="Wingdings" w:cs="Wingdings"/>
    </w:rPr>
  </w:style>
  <w:style w:type="character" w:customStyle="1" w:styleId="WW8Num259z3">
    <w:name w:val="WW8Num259z3"/>
    <w:qFormat/>
    <w:rPr>
      <w:rFonts w:ascii="Symbol" w:hAnsi="Symbol" w:cs="Symbol"/>
    </w:rPr>
  </w:style>
  <w:style w:type="character" w:customStyle="1" w:styleId="WW8Num260z0">
    <w:name w:val="WW8Num260z0"/>
    <w:qFormat/>
    <w:rPr>
      <w:b/>
      <w:color w:val="000000"/>
    </w:rPr>
  </w:style>
  <w:style w:type="character" w:customStyle="1" w:styleId="WW8Num260z1">
    <w:name w:val="WW8Num260z1"/>
    <w:qFormat/>
  </w:style>
  <w:style w:type="character" w:customStyle="1" w:styleId="WW8Num261z0">
    <w:name w:val="WW8Num261z0"/>
    <w:qFormat/>
    <w:rPr>
      <w:rFonts w:ascii="Times New Roman" w:eastAsia="Times New Roman" w:hAnsi="Times New Roman" w:cs="Times New Roman"/>
    </w:rPr>
  </w:style>
  <w:style w:type="character" w:customStyle="1" w:styleId="WW8Num261z1">
    <w:name w:val="WW8Num261z1"/>
    <w:qFormat/>
    <w:rPr>
      <w:rFonts w:ascii="Courier New" w:hAnsi="Courier New" w:cs="Courier New"/>
    </w:rPr>
  </w:style>
  <w:style w:type="character" w:customStyle="1" w:styleId="WW8Num261z2">
    <w:name w:val="WW8Num261z2"/>
    <w:qFormat/>
    <w:rPr>
      <w:rFonts w:ascii="Wingdings" w:hAnsi="Wingdings" w:cs="Wingdings"/>
    </w:rPr>
  </w:style>
  <w:style w:type="character" w:customStyle="1" w:styleId="WW8Num261z3">
    <w:name w:val="WW8Num261z3"/>
    <w:qFormat/>
    <w:rPr>
      <w:rFonts w:ascii="Symbol" w:hAnsi="Symbol" w:cs="Symbol"/>
    </w:rPr>
  </w:style>
  <w:style w:type="character" w:customStyle="1" w:styleId="WW8Num264z0">
    <w:name w:val="WW8Num264z0"/>
    <w:qFormat/>
    <w:rPr>
      <w:b w:val="0"/>
    </w:rPr>
  </w:style>
  <w:style w:type="character" w:customStyle="1" w:styleId="WW8Num265z0">
    <w:name w:val="WW8Num265z0"/>
    <w:qFormat/>
    <w:rPr>
      <w:b/>
    </w:rPr>
  </w:style>
  <w:style w:type="character" w:customStyle="1" w:styleId="WW8Num266z0">
    <w:name w:val="WW8Num266z0"/>
    <w:qFormat/>
    <w:rPr>
      <w:b w:val="0"/>
      <w:bCs w:val="0"/>
    </w:rPr>
  </w:style>
  <w:style w:type="character" w:customStyle="1" w:styleId="WW8Num268z0">
    <w:name w:val="WW8Num268z0"/>
    <w:qFormat/>
  </w:style>
  <w:style w:type="character" w:customStyle="1" w:styleId="WW8Num268z1">
    <w:name w:val="WW8Num268z1"/>
    <w:qFormat/>
    <w:rPr>
      <w:b/>
      <w:bCs/>
      <w:i w:val="0"/>
    </w:rPr>
  </w:style>
  <w:style w:type="character" w:customStyle="1" w:styleId="WW8Num270z0">
    <w:name w:val="WW8Num270z0"/>
    <w:qFormat/>
    <w:rPr>
      <w:b/>
      <w:color w:val="000000"/>
    </w:rPr>
  </w:style>
  <w:style w:type="character" w:customStyle="1" w:styleId="WW8Num270z1">
    <w:name w:val="WW8Num270z1"/>
    <w:qFormat/>
    <w:rPr>
      <w:b/>
      <w:bCs/>
    </w:rPr>
  </w:style>
  <w:style w:type="character" w:customStyle="1" w:styleId="WW8Num270z2">
    <w:name w:val="WW8Num270z2"/>
    <w:qFormat/>
  </w:style>
  <w:style w:type="character" w:customStyle="1" w:styleId="WW8Num272z0">
    <w:name w:val="WW8Num272z0"/>
    <w:qFormat/>
    <w:rPr>
      <w:b/>
      <w:color w:val="000000"/>
    </w:rPr>
  </w:style>
  <w:style w:type="character" w:customStyle="1" w:styleId="WW8Num272z2">
    <w:name w:val="WW8Num272z2"/>
    <w:qFormat/>
    <w:rPr>
      <w:rFonts w:ascii="Times New Roman" w:eastAsia="Times New Roman" w:hAnsi="Times New Roman" w:cs="Times New Roman"/>
    </w:rPr>
  </w:style>
  <w:style w:type="character" w:customStyle="1" w:styleId="WW8Num274z0">
    <w:name w:val="WW8Num274z0"/>
    <w:qFormat/>
    <w:rPr>
      <w:rFonts w:ascii="Calibri" w:eastAsia="Aptos" w:hAnsi="Calibri" w:cs="Calibri"/>
    </w:rPr>
  </w:style>
  <w:style w:type="character" w:customStyle="1" w:styleId="WW8Num274z1">
    <w:name w:val="WW8Num274z1"/>
    <w:qFormat/>
    <w:rPr>
      <w:rFonts w:ascii="Courier New" w:hAnsi="Courier New" w:cs="Courier New"/>
    </w:rPr>
  </w:style>
  <w:style w:type="character" w:customStyle="1" w:styleId="WW8Num274z2">
    <w:name w:val="WW8Num274z2"/>
    <w:qFormat/>
    <w:rPr>
      <w:rFonts w:ascii="Wingdings" w:hAnsi="Wingdings" w:cs="Wingdings"/>
    </w:rPr>
  </w:style>
  <w:style w:type="character" w:customStyle="1" w:styleId="WW8Num274z3">
    <w:name w:val="WW8Num274z3"/>
    <w:qFormat/>
    <w:rPr>
      <w:rFonts w:ascii="Symbol" w:hAnsi="Symbol" w:cs="Symbol"/>
    </w:rPr>
  </w:style>
  <w:style w:type="character" w:customStyle="1" w:styleId="WW8Num276z0">
    <w:name w:val="WW8Num276z0"/>
    <w:qFormat/>
  </w:style>
  <w:style w:type="character" w:customStyle="1" w:styleId="WW8Num276z1">
    <w:name w:val="WW8Num276z1"/>
    <w:qFormat/>
    <w:rPr>
      <w:b/>
      <w:bCs w:val="0"/>
    </w:rPr>
  </w:style>
  <w:style w:type="character" w:customStyle="1" w:styleId="WW8Num277z0">
    <w:name w:val="WW8Num277z0"/>
    <w:qFormat/>
  </w:style>
  <w:style w:type="character" w:customStyle="1" w:styleId="WW8Num279z0">
    <w:name w:val="WW8Num279z0"/>
    <w:qFormat/>
    <w:rPr>
      <w:b w:val="0"/>
      <w:bCs w:val="0"/>
    </w:rPr>
  </w:style>
  <w:style w:type="character" w:customStyle="1" w:styleId="WW8Num280z0">
    <w:name w:val="WW8Num280z0"/>
    <w:qFormat/>
    <w:rPr>
      <w:b/>
      <w:color w:val="000000"/>
    </w:rPr>
  </w:style>
  <w:style w:type="character" w:customStyle="1" w:styleId="WW8Num280z1">
    <w:name w:val="WW8Num280z1"/>
    <w:qFormat/>
    <w:rPr>
      <w:b/>
      <w:bCs w:val="0"/>
      <w:i w:val="0"/>
      <w:iCs/>
    </w:rPr>
  </w:style>
  <w:style w:type="character" w:customStyle="1" w:styleId="WW8Num280z2">
    <w:name w:val="WW8Num280z2"/>
    <w:qFormat/>
  </w:style>
  <w:style w:type="character" w:customStyle="1" w:styleId="WW8Num282z0">
    <w:name w:val="WW8Num282z0"/>
    <w:qFormat/>
    <w:rPr>
      <w:b w:val="0"/>
    </w:rPr>
  </w:style>
  <w:style w:type="character" w:customStyle="1" w:styleId="WW8Num282z1">
    <w:name w:val="WW8Num282z1"/>
    <w:qFormat/>
    <w:rPr>
      <w:b/>
      <w:bCs/>
    </w:rPr>
  </w:style>
  <w:style w:type="character" w:customStyle="1" w:styleId="WW8Num283z0">
    <w:name w:val="WW8Num283z0"/>
    <w:qFormat/>
  </w:style>
  <w:style w:type="character" w:customStyle="1" w:styleId="WW8Num283z1">
    <w:name w:val="WW8Num283z1"/>
    <w:qFormat/>
    <w:rPr>
      <w:b/>
      <w:bCs/>
    </w:rPr>
  </w:style>
  <w:style w:type="character" w:customStyle="1" w:styleId="WW8Num285z0">
    <w:name w:val="WW8Num285z0"/>
    <w:qFormat/>
  </w:style>
  <w:style w:type="character" w:customStyle="1" w:styleId="WW8Num285z1">
    <w:name w:val="WW8Num285z1"/>
    <w:qFormat/>
    <w:rPr>
      <w:b/>
      <w:bCs/>
    </w:rPr>
  </w:style>
  <w:style w:type="character" w:customStyle="1" w:styleId="WW8Num288z0">
    <w:name w:val="WW8Num288z0"/>
    <w:qFormat/>
    <w:rPr>
      <w:b w:val="0"/>
      <w:bCs w:val="0"/>
    </w:rPr>
  </w:style>
  <w:style w:type="character" w:customStyle="1" w:styleId="WW8Num289z0">
    <w:name w:val="WW8Num289z0"/>
    <w:qFormat/>
    <w:rPr>
      <w:b/>
      <w:bCs/>
      <w:color w:val="000000"/>
    </w:rPr>
  </w:style>
  <w:style w:type="character" w:customStyle="1" w:styleId="WW8Num290z0">
    <w:name w:val="WW8Num290z0"/>
    <w:qFormat/>
  </w:style>
  <w:style w:type="character" w:customStyle="1" w:styleId="WW8Num294z0">
    <w:name w:val="WW8Num294z0"/>
    <w:qFormat/>
  </w:style>
  <w:style w:type="character" w:customStyle="1" w:styleId="WW8Num295z0">
    <w:name w:val="WW8Num295z0"/>
    <w:qFormat/>
  </w:style>
  <w:style w:type="character" w:customStyle="1" w:styleId="WW8Num298z0">
    <w:name w:val="WW8Num298z0"/>
    <w:qFormat/>
  </w:style>
  <w:style w:type="character" w:customStyle="1" w:styleId="WW8Num300z0">
    <w:name w:val="WW8Num300z0"/>
    <w:qFormat/>
    <w:rPr>
      <w:rFonts w:ascii="Calibri" w:eastAsia="Aptos" w:hAnsi="Calibri" w:cs="Calibri"/>
    </w:rPr>
  </w:style>
  <w:style w:type="character" w:customStyle="1" w:styleId="WW8Num300z1">
    <w:name w:val="WW8Num300z1"/>
    <w:qFormat/>
    <w:rPr>
      <w:rFonts w:ascii="Courier New" w:hAnsi="Courier New" w:cs="Courier New"/>
    </w:rPr>
  </w:style>
  <w:style w:type="character" w:customStyle="1" w:styleId="WW8Num300z2">
    <w:name w:val="WW8Num300z2"/>
    <w:qFormat/>
    <w:rPr>
      <w:rFonts w:ascii="Wingdings" w:hAnsi="Wingdings" w:cs="Wingdings"/>
    </w:rPr>
  </w:style>
  <w:style w:type="character" w:customStyle="1" w:styleId="WW8Num300z3">
    <w:name w:val="WW8Num300z3"/>
    <w:qFormat/>
    <w:rPr>
      <w:rFonts w:ascii="Symbol" w:hAnsi="Symbol" w:cs="Symbol"/>
    </w:rPr>
  </w:style>
  <w:style w:type="character" w:customStyle="1" w:styleId="WW8Num302z0">
    <w:name w:val="WW8Num302z0"/>
    <w:qFormat/>
    <w:rPr>
      <w:b w:val="0"/>
    </w:rPr>
  </w:style>
  <w:style w:type="character" w:customStyle="1" w:styleId="WW8Num302z1">
    <w:name w:val="WW8Num302z1"/>
    <w:qFormat/>
    <w:rPr>
      <w:b/>
      <w:bCs w:val="0"/>
    </w:rPr>
  </w:style>
  <w:style w:type="character" w:customStyle="1" w:styleId="WW8Num303z0">
    <w:name w:val="WW8Num303z0"/>
    <w:qFormat/>
    <w:rPr>
      <w:b w:val="0"/>
      <w:bCs w:val="0"/>
    </w:rPr>
  </w:style>
  <w:style w:type="character" w:customStyle="1" w:styleId="WW8Num305z0">
    <w:name w:val="WW8Num305z0"/>
    <w:qFormat/>
  </w:style>
  <w:style w:type="character" w:customStyle="1" w:styleId="WW8Num308z0">
    <w:name w:val="WW8Num308z0"/>
    <w:qFormat/>
  </w:style>
  <w:style w:type="character" w:customStyle="1" w:styleId="WW8Num308z1">
    <w:name w:val="WW8Num308z1"/>
    <w:qFormat/>
    <w:rPr>
      <w:b w:val="0"/>
    </w:rPr>
  </w:style>
  <w:style w:type="character" w:customStyle="1" w:styleId="WW8Num308z2">
    <w:name w:val="WW8Num308z2"/>
    <w:qFormat/>
    <w:rPr>
      <w:rFonts w:ascii="Symbol" w:hAnsi="Symbol" w:cs="Symbol"/>
    </w:rPr>
  </w:style>
  <w:style w:type="character" w:customStyle="1" w:styleId="WW8Num309z0">
    <w:name w:val="WW8Num309z0"/>
    <w:qFormat/>
    <w:rPr>
      <w:b w:val="0"/>
      <w:bCs w:val="0"/>
    </w:rPr>
  </w:style>
  <w:style w:type="character" w:customStyle="1" w:styleId="WW8Num310z0">
    <w:name w:val="WW8Num310z0"/>
    <w:qFormat/>
    <w:rPr>
      <w:b w:val="0"/>
    </w:rPr>
  </w:style>
  <w:style w:type="character" w:customStyle="1" w:styleId="WW8Num310z1">
    <w:name w:val="WW8Num310z1"/>
    <w:qFormat/>
    <w:rPr>
      <w:b/>
      <w:bCs w:val="0"/>
    </w:rPr>
  </w:style>
  <w:style w:type="character" w:customStyle="1" w:styleId="WW8Num311z0">
    <w:name w:val="WW8Num311z0"/>
    <w:qFormat/>
    <w:rPr>
      <w:b/>
      <w:bCs/>
      <w:color w:val="000000"/>
    </w:rPr>
  </w:style>
  <w:style w:type="character" w:customStyle="1" w:styleId="WW8Num312z0">
    <w:name w:val="WW8Num312z0"/>
    <w:qFormat/>
    <w:rPr>
      <w:b/>
      <w:color w:val="000000"/>
    </w:rPr>
  </w:style>
  <w:style w:type="character" w:customStyle="1" w:styleId="WW8Num312z1">
    <w:name w:val="WW8Num312z1"/>
    <w:qFormat/>
  </w:style>
  <w:style w:type="character" w:customStyle="1" w:styleId="WW8Num313z0">
    <w:name w:val="WW8Num313z0"/>
    <w:qFormat/>
  </w:style>
  <w:style w:type="character" w:customStyle="1" w:styleId="WW8Num314z0">
    <w:name w:val="WW8Num314z0"/>
    <w:qFormat/>
  </w:style>
  <w:style w:type="character" w:customStyle="1" w:styleId="WW8Num314z1">
    <w:name w:val="WW8Num314z1"/>
    <w:qFormat/>
    <w:rPr>
      <w:b/>
      <w:bCs w:val="0"/>
    </w:rPr>
  </w:style>
  <w:style w:type="character" w:customStyle="1" w:styleId="WW8Num315z0">
    <w:name w:val="WW8Num315z0"/>
    <w:qFormat/>
  </w:style>
  <w:style w:type="character" w:customStyle="1" w:styleId="WW8Num315z1">
    <w:name w:val="WW8Num315z1"/>
    <w:qFormat/>
    <w:rPr>
      <w:b/>
      <w:bCs/>
    </w:rPr>
  </w:style>
  <w:style w:type="character" w:customStyle="1" w:styleId="WW8Num317z0">
    <w:name w:val="WW8Num317z0"/>
    <w:qFormat/>
  </w:style>
  <w:style w:type="character" w:customStyle="1" w:styleId="WW8Num317z2">
    <w:name w:val="WW8Num317z2"/>
    <w:qFormat/>
    <w:rPr>
      <w:rFonts w:ascii="Symbol" w:hAnsi="Symbol" w:cs="Symbol"/>
    </w:rPr>
  </w:style>
  <w:style w:type="character" w:customStyle="1" w:styleId="WW8Num320z0">
    <w:name w:val="WW8Num320z0"/>
    <w:qFormat/>
  </w:style>
  <w:style w:type="character" w:customStyle="1" w:styleId="WW8Num321z0">
    <w:name w:val="WW8Num321z0"/>
    <w:qFormat/>
  </w:style>
  <w:style w:type="character" w:customStyle="1" w:styleId="WW8Num321z1">
    <w:name w:val="WW8Num321z1"/>
    <w:qFormat/>
    <w:rPr>
      <w:b/>
      <w:bCs/>
    </w:rPr>
  </w:style>
  <w:style w:type="character" w:customStyle="1" w:styleId="WW8Num322z0">
    <w:name w:val="WW8Num322z0"/>
    <w:qFormat/>
  </w:style>
  <w:style w:type="character" w:customStyle="1" w:styleId="WW8Num323z0">
    <w:name w:val="WW8Num323z0"/>
    <w:qFormat/>
  </w:style>
  <w:style w:type="character" w:customStyle="1" w:styleId="WW8Num323z1">
    <w:name w:val="WW8Num323z1"/>
    <w:qFormat/>
    <w:rPr>
      <w:b/>
      <w:bCs/>
    </w:rPr>
  </w:style>
  <w:style w:type="character" w:customStyle="1" w:styleId="WW8Num324z0">
    <w:name w:val="WW8Num324z0"/>
    <w:qFormat/>
    <w:rPr>
      <w:rFonts w:ascii="Calibri" w:eastAsia="Aptos" w:hAnsi="Calibri" w:cs="Calibri"/>
    </w:rPr>
  </w:style>
  <w:style w:type="character" w:customStyle="1" w:styleId="WW8Num324z1">
    <w:name w:val="WW8Num324z1"/>
    <w:qFormat/>
    <w:rPr>
      <w:rFonts w:ascii="Courier New" w:hAnsi="Courier New" w:cs="Courier New"/>
    </w:rPr>
  </w:style>
  <w:style w:type="character" w:customStyle="1" w:styleId="WW8Num324z2">
    <w:name w:val="WW8Num324z2"/>
    <w:qFormat/>
    <w:rPr>
      <w:rFonts w:ascii="Wingdings" w:hAnsi="Wingdings" w:cs="Wingdings"/>
    </w:rPr>
  </w:style>
  <w:style w:type="character" w:customStyle="1" w:styleId="WW8Num324z3">
    <w:name w:val="WW8Num324z3"/>
    <w:qFormat/>
    <w:rPr>
      <w:rFonts w:ascii="Symbol" w:hAnsi="Symbol" w:cs="Symbol"/>
    </w:rPr>
  </w:style>
  <w:style w:type="character" w:customStyle="1" w:styleId="WW8Num325z0">
    <w:name w:val="WW8Num325z0"/>
    <w:qFormat/>
  </w:style>
  <w:style w:type="character" w:customStyle="1" w:styleId="WW8Num326z0">
    <w:name w:val="WW8Num326z0"/>
    <w:qFormat/>
    <w:rPr>
      <w:b/>
    </w:rPr>
  </w:style>
  <w:style w:type="character" w:customStyle="1" w:styleId="WW8Num327z0">
    <w:name w:val="WW8Num327z0"/>
    <w:qFormat/>
    <w:rPr>
      <w:b/>
      <w:color w:val="000000"/>
    </w:rPr>
  </w:style>
  <w:style w:type="character" w:customStyle="1" w:styleId="WW8Num327z1">
    <w:name w:val="WW8Num327z1"/>
    <w:qFormat/>
  </w:style>
  <w:style w:type="character" w:customStyle="1" w:styleId="WW8Num329z0">
    <w:name w:val="WW8Num329z0"/>
    <w:qFormat/>
    <w:rPr>
      <w:b w:val="0"/>
      <w:bCs w:val="0"/>
    </w:rPr>
  </w:style>
  <w:style w:type="character" w:customStyle="1" w:styleId="WW8Num331z0">
    <w:name w:val="WW8Num331z0"/>
    <w:qFormat/>
    <w:rPr>
      <w:b w:val="0"/>
    </w:rPr>
  </w:style>
  <w:style w:type="character" w:customStyle="1" w:styleId="WW8Num331z1">
    <w:name w:val="WW8Num331z1"/>
    <w:qFormat/>
    <w:rPr>
      <w:b/>
      <w:bCs/>
    </w:rPr>
  </w:style>
  <w:style w:type="character" w:customStyle="1" w:styleId="WW8Num332z0">
    <w:name w:val="WW8Num332z0"/>
    <w:qFormat/>
  </w:style>
  <w:style w:type="character" w:customStyle="1" w:styleId="WW8Num334z0">
    <w:name w:val="WW8Num334z0"/>
    <w:qFormat/>
  </w:style>
  <w:style w:type="character" w:customStyle="1" w:styleId="WW8Num334z1">
    <w:name w:val="WW8Num334z1"/>
    <w:qFormat/>
    <w:rPr>
      <w:b/>
      <w:bCs/>
    </w:rPr>
  </w:style>
  <w:style w:type="character" w:customStyle="1" w:styleId="WW8Num335z0">
    <w:name w:val="WW8Num335z0"/>
    <w:qFormat/>
    <w:rPr>
      <w:b w:val="0"/>
      <w:bCs w:val="0"/>
    </w:rPr>
  </w:style>
  <w:style w:type="character" w:customStyle="1" w:styleId="WW8Num338z0">
    <w:name w:val="WW8Num338z0"/>
    <w:qFormat/>
  </w:style>
  <w:style w:type="character" w:customStyle="1" w:styleId="WW8Num338z1">
    <w:name w:val="WW8Num338z1"/>
    <w:qFormat/>
    <w:rPr>
      <w:b/>
      <w:bCs/>
    </w:rPr>
  </w:style>
  <w:style w:type="character" w:customStyle="1" w:styleId="WW8Num339z0">
    <w:name w:val="WW8Num339z0"/>
    <w:qFormat/>
    <w:rPr>
      <w:rFonts w:cs="Times New Roman"/>
      <w:b/>
    </w:rPr>
  </w:style>
  <w:style w:type="character" w:customStyle="1" w:styleId="WW8Num340z0">
    <w:name w:val="WW8Num340z0"/>
    <w:qFormat/>
    <w:rPr>
      <w:b w:val="0"/>
      <w:bCs w:val="0"/>
    </w:rPr>
  </w:style>
  <w:style w:type="character" w:customStyle="1" w:styleId="WW8Num342z0">
    <w:name w:val="WW8Num342z0"/>
    <w:qFormat/>
  </w:style>
  <w:style w:type="character" w:customStyle="1" w:styleId="WW8Num343z0">
    <w:name w:val="WW8Num343z0"/>
    <w:qFormat/>
    <w:rPr>
      <w:b w:val="0"/>
      <w:bCs w:val="0"/>
    </w:rPr>
  </w:style>
  <w:style w:type="character" w:customStyle="1" w:styleId="WW8Num347z0">
    <w:name w:val="WW8Num347z0"/>
    <w:qFormat/>
    <w:rPr>
      <w:b w:val="0"/>
    </w:rPr>
  </w:style>
  <w:style w:type="character" w:customStyle="1" w:styleId="WW8Num347z1">
    <w:name w:val="WW8Num347z1"/>
    <w:qFormat/>
    <w:rPr>
      <w:b/>
      <w:bCs/>
    </w:rPr>
  </w:style>
  <w:style w:type="character" w:customStyle="1" w:styleId="WW8Num347z2">
    <w:name w:val="WW8Num347z2"/>
    <w:qFormat/>
    <w:rPr>
      <w:b w:val="0"/>
      <w:bCs/>
    </w:rPr>
  </w:style>
  <w:style w:type="character" w:customStyle="1" w:styleId="WW8Num348z0">
    <w:name w:val="WW8Num348z0"/>
    <w:qFormat/>
  </w:style>
  <w:style w:type="character" w:customStyle="1" w:styleId="WW8Num352z0">
    <w:name w:val="WW8Num352z0"/>
    <w:qFormat/>
    <w:rPr>
      <w:b/>
      <w:bCs/>
      <w:color w:val="000000"/>
    </w:rPr>
  </w:style>
  <w:style w:type="character" w:customStyle="1" w:styleId="WW8Num354z0">
    <w:name w:val="WW8Num354z0"/>
    <w:qFormat/>
  </w:style>
  <w:style w:type="character" w:customStyle="1" w:styleId="WW8Num354z1">
    <w:name w:val="WW8Num354z1"/>
    <w:qFormat/>
    <w:rPr>
      <w:b/>
      <w:bCs/>
    </w:rPr>
  </w:style>
  <w:style w:type="character" w:customStyle="1" w:styleId="WW8Num355z0">
    <w:name w:val="WW8Num355z0"/>
    <w:qFormat/>
    <w:rPr>
      <w:rFonts w:ascii="Symbol" w:hAnsi="Symbol" w:cs="Symbol"/>
    </w:rPr>
  </w:style>
  <w:style w:type="character" w:customStyle="1" w:styleId="WW8Num355z1">
    <w:name w:val="WW8Num355z1"/>
    <w:qFormat/>
    <w:rPr>
      <w:rFonts w:ascii="Courier New" w:hAnsi="Courier New" w:cs="Courier New"/>
    </w:rPr>
  </w:style>
  <w:style w:type="character" w:customStyle="1" w:styleId="WW8Num355z2">
    <w:name w:val="WW8Num355z2"/>
    <w:qFormat/>
    <w:rPr>
      <w:rFonts w:ascii="Wingdings" w:hAnsi="Wingdings" w:cs="Wingdings"/>
    </w:rPr>
  </w:style>
  <w:style w:type="character" w:customStyle="1" w:styleId="WW8Num356z0">
    <w:name w:val="WW8Num356z0"/>
    <w:qFormat/>
    <w:rPr>
      <w:b w:val="0"/>
      <w:bCs w:val="0"/>
    </w:rPr>
  </w:style>
  <w:style w:type="character" w:customStyle="1" w:styleId="WW8Num357z0">
    <w:name w:val="WW8Num357z0"/>
    <w:qFormat/>
  </w:style>
  <w:style w:type="character" w:customStyle="1" w:styleId="WW8Num357z1">
    <w:name w:val="WW8Num357z1"/>
    <w:qFormat/>
    <w:rPr>
      <w:rFonts w:cs="Times New Roman"/>
      <w:b/>
    </w:rPr>
  </w:style>
  <w:style w:type="character" w:customStyle="1" w:styleId="WW8Num358z0">
    <w:name w:val="WW8Num358z0"/>
    <w:qFormat/>
  </w:style>
  <w:style w:type="character" w:customStyle="1" w:styleId="WW8Num359z0">
    <w:name w:val="WW8Num359z0"/>
    <w:qFormat/>
  </w:style>
  <w:style w:type="character" w:customStyle="1" w:styleId="WW8Num359z1">
    <w:name w:val="WW8Num359z1"/>
    <w:qFormat/>
    <w:rPr>
      <w:b/>
      <w:bCs/>
    </w:rPr>
  </w:style>
  <w:style w:type="character" w:customStyle="1" w:styleId="WW8Num360z0">
    <w:name w:val="WW8Num360z0"/>
    <w:qFormat/>
    <w:rPr>
      <w:b/>
      <w:bCs/>
      <w:color w:val="000000"/>
    </w:rPr>
  </w:style>
  <w:style w:type="character" w:customStyle="1" w:styleId="WW8Num361z0">
    <w:name w:val="WW8Num361z0"/>
    <w:qFormat/>
    <w:rPr>
      <w:b w:val="0"/>
      <w:bCs w:val="0"/>
    </w:rPr>
  </w:style>
  <w:style w:type="character" w:customStyle="1" w:styleId="WW8Num362z0">
    <w:name w:val="WW8Num362z0"/>
    <w:qFormat/>
    <w:rPr>
      <w:b/>
      <w:color w:val="000000"/>
    </w:rPr>
  </w:style>
  <w:style w:type="character" w:customStyle="1" w:styleId="WW8Num362z1">
    <w:name w:val="WW8Num362z1"/>
    <w:qFormat/>
  </w:style>
  <w:style w:type="character" w:customStyle="1" w:styleId="WW8Num365z0">
    <w:name w:val="WW8Num365z0"/>
    <w:qFormat/>
    <w:rPr>
      <w:b w:val="0"/>
      <w:bCs w:val="0"/>
    </w:rPr>
  </w:style>
  <w:style w:type="character" w:customStyle="1" w:styleId="WW8Num369z0">
    <w:name w:val="WW8Num369z0"/>
    <w:qFormat/>
  </w:style>
  <w:style w:type="character" w:customStyle="1" w:styleId="WW8Num369z1">
    <w:name w:val="WW8Num369z1"/>
    <w:qFormat/>
    <w:rPr>
      <w:b/>
      <w:bCs/>
    </w:rPr>
  </w:style>
  <w:style w:type="character" w:customStyle="1" w:styleId="WW8Num370z0">
    <w:name w:val="WW8Num370z0"/>
    <w:qFormat/>
  </w:style>
  <w:style w:type="character" w:customStyle="1" w:styleId="WW8Num370z1">
    <w:name w:val="WW8Num370z1"/>
    <w:qFormat/>
    <w:rPr>
      <w:b/>
      <w:bCs/>
    </w:rPr>
  </w:style>
  <w:style w:type="character" w:customStyle="1" w:styleId="WW8Num372z0">
    <w:name w:val="WW8Num372z0"/>
    <w:qFormat/>
  </w:style>
  <w:style w:type="character" w:customStyle="1" w:styleId="WW8Num375z0">
    <w:name w:val="WW8Num375z0"/>
    <w:qFormat/>
  </w:style>
  <w:style w:type="character" w:customStyle="1" w:styleId="WW8Num375z1">
    <w:name w:val="WW8Num375z1"/>
    <w:qFormat/>
    <w:rPr>
      <w:b/>
      <w:bCs/>
    </w:rPr>
  </w:style>
  <w:style w:type="character" w:customStyle="1" w:styleId="WW8Num376z0">
    <w:name w:val="WW8Num376z0"/>
    <w:qFormat/>
    <w:rPr>
      <w:rFonts w:ascii="Calibri" w:eastAsia="Aptos" w:hAnsi="Calibri" w:cs="Calibri"/>
    </w:rPr>
  </w:style>
  <w:style w:type="character" w:customStyle="1" w:styleId="WW8Num376z1">
    <w:name w:val="WW8Num376z1"/>
    <w:qFormat/>
    <w:rPr>
      <w:rFonts w:ascii="Courier New" w:hAnsi="Courier New" w:cs="Courier New"/>
    </w:rPr>
  </w:style>
  <w:style w:type="character" w:customStyle="1" w:styleId="WW8Num376z2">
    <w:name w:val="WW8Num376z2"/>
    <w:qFormat/>
    <w:rPr>
      <w:rFonts w:ascii="Wingdings" w:hAnsi="Wingdings" w:cs="Wingdings"/>
    </w:rPr>
  </w:style>
  <w:style w:type="character" w:customStyle="1" w:styleId="WW8Num376z3">
    <w:name w:val="WW8Num376z3"/>
    <w:qFormat/>
    <w:rPr>
      <w:rFonts w:ascii="Symbol" w:hAnsi="Symbol" w:cs="Symbol"/>
    </w:rPr>
  </w:style>
  <w:style w:type="character" w:customStyle="1" w:styleId="WW8Num378z0">
    <w:name w:val="WW8Num378z0"/>
    <w:qFormat/>
  </w:style>
  <w:style w:type="character" w:customStyle="1" w:styleId="WW8Num378z1">
    <w:name w:val="WW8Num378z1"/>
    <w:qFormat/>
    <w:rPr>
      <w:b/>
      <w:bCs/>
    </w:rPr>
  </w:style>
  <w:style w:type="character" w:customStyle="1" w:styleId="WW8Num380z0">
    <w:name w:val="WW8Num380z0"/>
    <w:qFormat/>
    <w:rPr>
      <w:b/>
      <w:color w:val="000000"/>
    </w:rPr>
  </w:style>
  <w:style w:type="character" w:customStyle="1" w:styleId="WW8Num381z0">
    <w:name w:val="WW8Num381z0"/>
    <w:qFormat/>
    <w:rPr>
      <w:b w:val="0"/>
      <w:bCs w:val="0"/>
    </w:rPr>
  </w:style>
  <w:style w:type="character" w:customStyle="1" w:styleId="WW8Num382z0">
    <w:name w:val="WW8Num382z0"/>
    <w:qFormat/>
    <w:rPr>
      <w:b w:val="0"/>
      <w:bCs w:val="0"/>
    </w:rPr>
  </w:style>
  <w:style w:type="character" w:customStyle="1" w:styleId="WW8Num384z0">
    <w:name w:val="WW8Num384z0"/>
    <w:qFormat/>
    <w:rPr>
      <w:rFonts w:ascii="Times New Roman" w:eastAsia="Times New Roman" w:hAnsi="Times New Roman" w:cs="Times New Roman"/>
    </w:rPr>
  </w:style>
  <w:style w:type="character" w:customStyle="1" w:styleId="WW8Num384z1">
    <w:name w:val="WW8Num384z1"/>
    <w:qFormat/>
    <w:rPr>
      <w:rFonts w:ascii="Courier New" w:hAnsi="Courier New" w:cs="Courier New"/>
    </w:rPr>
  </w:style>
  <w:style w:type="character" w:customStyle="1" w:styleId="WW8Num384z2">
    <w:name w:val="WW8Num384z2"/>
    <w:qFormat/>
    <w:rPr>
      <w:rFonts w:ascii="Wingdings" w:hAnsi="Wingdings" w:cs="Wingdings"/>
    </w:rPr>
  </w:style>
  <w:style w:type="character" w:customStyle="1" w:styleId="WW8Num384z3">
    <w:name w:val="WW8Num384z3"/>
    <w:qFormat/>
    <w:rPr>
      <w:rFonts w:ascii="Symbol" w:hAnsi="Symbol" w:cs="Symbol"/>
    </w:rPr>
  </w:style>
  <w:style w:type="character" w:customStyle="1" w:styleId="WW8Num386z0">
    <w:name w:val="WW8Num386z0"/>
    <w:qFormat/>
    <w:rPr>
      <w:rFonts w:ascii="Calibri" w:eastAsia="Aptos" w:hAnsi="Calibri" w:cs="Calibri"/>
    </w:rPr>
  </w:style>
  <w:style w:type="character" w:customStyle="1" w:styleId="WW8Num386z1">
    <w:name w:val="WW8Num386z1"/>
    <w:qFormat/>
    <w:rPr>
      <w:rFonts w:ascii="Courier New" w:hAnsi="Courier New" w:cs="Courier New"/>
    </w:rPr>
  </w:style>
  <w:style w:type="character" w:customStyle="1" w:styleId="WW8Num386z2">
    <w:name w:val="WW8Num386z2"/>
    <w:qFormat/>
    <w:rPr>
      <w:rFonts w:ascii="Wingdings" w:hAnsi="Wingdings" w:cs="Wingdings"/>
    </w:rPr>
  </w:style>
  <w:style w:type="character" w:customStyle="1" w:styleId="WW8Num386z3">
    <w:name w:val="WW8Num386z3"/>
    <w:qFormat/>
    <w:rPr>
      <w:rFonts w:ascii="Symbol" w:hAnsi="Symbol" w:cs="Symbol"/>
    </w:rPr>
  </w:style>
  <w:style w:type="character" w:customStyle="1" w:styleId="WW8Num387z0">
    <w:name w:val="WW8Num387z0"/>
    <w:qFormat/>
    <w:rPr>
      <w:rFonts w:cs="Times New Roman"/>
      <w:b/>
    </w:rPr>
  </w:style>
  <w:style w:type="character" w:customStyle="1" w:styleId="FooterChar">
    <w:name w:val="Footer Char"/>
    <w:uiPriority w:val="99"/>
    <w:qFormat/>
    <w:rPr>
      <w:color w:val="767171"/>
      <w:szCs w:val="16"/>
    </w:rPr>
  </w:style>
  <w:style w:type="character" w:customStyle="1" w:styleId="SubtitleChar">
    <w:name w:val="Subtitle Char"/>
    <w:uiPriority w:val="3"/>
    <w:qFormat/>
    <w:rPr>
      <w:rFonts w:eastAsia="Times New Roman" w:cs="Times New Roman"/>
      <w:caps/>
      <w:color w:val="006683"/>
      <w:sz w:val="36"/>
      <w:szCs w:val="26"/>
    </w:rPr>
  </w:style>
  <w:style w:type="character" w:customStyle="1" w:styleId="TitleChar">
    <w:name w:val="Title Char"/>
    <w:qFormat/>
    <w:rPr>
      <w:rFonts w:ascii="Gill Sans MT" w:eastAsia="Times New Roman" w:hAnsi="Gill Sans MT" w:cs="Times New Roman (Headings CS);T"/>
      <w:b/>
      <w:caps/>
      <w:spacing w:val="30"/>
      <w:kern w:val="2"/>
      <w:sz w:val="110"/>
      <w:szCs w:val="60"/>
    </w:rPr>
  </w:style>
  <w:style w:type="character" w:customStyle="1" w:styleId="HeaderChar">
    <w:name w:val="Header Char"/>
    <w:qFormat/>
    <w:rPr>
      <w:rFonts w:ascii="Arial" w:eastAsia="Arial" w:hAnsi="Arial" w:cs="Arial"/>
      <w:bCs w:val="0"/>
      <w:sz w:val="22"/>
      <w:szCs w:val="22"/>
      <w:lang w:val="en-US"/>
    </w:rPr>
  </w:style>
  <w:style w:type="character" w:customStyle="1" w:styleId="Heading1Char">
    <w:name w:val="Heading 1 Char"/>
    <w:qFormat/>
    <w:rPr>
      <w:rFonts w:ascii="Times New Roman" w:eastAsia="Times New Roman" w:hAnsi="Times New Roman" w:cs="Arial"/>
      <w:kern w:val="2"/>
    </w:rPr>
  </w:style>
  <w:style w:type="character" w:styleId="Hyperlink">
    <w:name w:val="Hyperlink"/>
    <w:rPr>
      <w:color w:val="0000FF"/>
      <w:u w:val="single"/>
    </w:rPr>
  </w:style>
  <w:style w:type="character" w:customStyle="1" w:styleId="ListParagraphChar">
    <w:name w:val="List Paragraph Char"/>
    <w:qFormat/>
    <w:rPr>
      <w:rFonts w:ascii="Arial" w:eastAsia="Arial" w:hAnsi="Arial" w:cs="Arial"/>
      <w:bCs w:val="0"/>
      <w:sz w:val="22"/>
      <w:szCs w:val="22"/>
      <w:lang w:val="en-US"/>
    </w:rPr>
  </w:style>
  <w:style w:type="character" w:customStyle="1" w:styleId="BodyTextChar">
    <w:name w:val="Body Text Char"/>
    <w:qFormat/>
    <w:rPr>
      <w:rFonts w:ascii="Arial" w:eastAsia="Times New Roman" w:hAnsi="Arial" w:cs="Times New Roman"/>
      <w:bCs w:val="0"/>
      <w:sz w:val="22"/>
      <w:szCs w:val="20"/>
    </w:rPr>
  </w:style>
  <w:style w:type="character" w:customStyle="1" w:styleId="BodyTextIndentChar">
    <w:name w:val="Body Text Indent Char"/>
    <w:qFormat/>
    <w:rPr>
      <w:rFonts w:ascii="Times New Roman" w:eastAsia="Times New Roman" w:hAnsi="Times New Roman" w:cs="Times New Roman"/>
      <w:bCs w:val="0"/>
      <w:szCs w:val="24"/>
    </w:rPr>
  </w:style>
  <w:style w:type="character" w:customStyle="1" w:styleId="BodyTextIndent2Char">
    <w:name w:val="Body Text Indent 2 Char"/>
    <w:qFormat/>
    <w:rPr>
      <w:rFonts w:ascii="Calibri" w:eastAsia="Calibri" w:hAnsi="Calibri" w:cs="Times New Roman"/>
      <w:bCs w:val="0"/>
      <w:sz w:val="22"/>
      <w:szCs w:val="22"/>
    </w:rPr>
  </w:style>
  <w:style w:type="character" w:customStyle="1" w:styleId="BodyTextIndent3Char">
    <w:name w:val="Body Text Indent 3 Char"/>
    <w:qFormat/>
    <w:rPr>
      <w:rFonts w:ascii="Calibri" w:eastAsia="Calibri" w:hAnsi="Calibri" w:cs="Times New Roman"/>
      <w:bCs w:val="0"/>
      <w:sz w:val="16"/>
      <w:szCs w:val="16"/>
    </w:rPr>
  </w:style>
  <w:style w:type="character" w:customStyle="1" w:styleId="Heading2Char">
    <w:name w:val="Heading 2 Char"/>
    <w:qFormat/>
    <w:rPr>
      <w:rFonts w:eastAsia="DengXian Light"/>
      <w:bCs/>
      <w:sz w:val="24"/>
      <w:szCs w:val="24"/>
      <w:lang w:val="vi-VN"/>
    </w:rPr>
  </w:style>
  <w:style w:type="character" w:customStyle="1" w:styleId="Heading3Char">
    <w:name w:val="Heading 3 Char"/>
    <w:qFormat/>
    <w:rPr>
      <w:rFonts w:ascii="Arial" w:eastAsia="DengXian Light" w:hAnsi="Arial" w:cs="Arial"/>
      <w:b/>
      <w:i/>
      <w:sz w:val="22"/>
      <w:szCs w:val="24"/>
      <w:lang w:val="en"/>
    </w:rPr>
  </w:style>
  <w:style w:type="character" w:customStyle="1" w:styleId="Heading4Char">
    <w:name w:val="Heading 4 Char"/>
    <w:qFormat/>
    <w:rPr>
      <w:rFonts w:ascii="Arial" w:eastAsia="DengXian Light" w:hAnsi="Arial" w:cs="Arial"/>
      <w:i/>
      <w:iCs/>
      <w:sz w:val="22"/>
      <w:szCs w:val="22"/>
      <w:lang w:val="en"/>
    </w:rPr>
  </w:style>
  <w:style w:type="character" w:customStyle="1" w:styleId="Heading5Char">
    <w:name w:val="Heading 5 Char"/>
    <w:qFormat/>
    <w:rPr>
      <w:b/>
      <w:bCs/>
      <w:sz w:val="26"/>
      <w:szCs w:val="26"/>
    </w:rPr>
  </w:style>
  <w:style w:type="character" w:customStyle="1" w:styleId="BalloonTextChar">
    <w:name w:val="Balloon Text Char"/>
    <w:qFormat/>
    <w:rPr>
      <w:rFonts w:ascii="Tahoma" w:eastAsia="Calibri" w:hAnsi="Tahoma" w:cs="Tahoma"/>
      <w:sz w:val="16"/>
      <w:szCs w:val="16"/>
    </w:rPr>
  </w:style>
  <w:style w:type="character" w:styleId="CommentReference">
    <w:name w:val="annotation reference"/>
    <w:qFormat/>
    <w:rPr>
      <w:sz w:val="16"/>
      <w:szCs w:val="16"/>
    </w:rPr>
  </w:style>
  <w:style w:type="character" w:customStyle="1" w:styleId="CommentTextChar">
    <w:name w:val="Comment Text Char"/>
    <w:qFormat/>
    <w:rPr>
      <w:rFonts w:ascii="Calibri" w:eastAsia="DengXian;等线" w:hAnsi="Calibri" w:cs="Calibri"/>
      <w:lang w:eastAsia="ja-JP"/>
    </w:rPr>
  </w:style>
  <w:style w:type="character" w:customStyle="1" w:styleId="CommentSubjectChar">
    <w:name w:val="Comment Subject Char"/>
    <w:qFormat/>
    <w:rPr>
      <w:rFonts w:ascii="Calibri" w:eastAsia="Calibri" w:hAnsi="Calibri" w:cs="Calibri"/>
      <w:b/>
      <w:bCs/>
      <w:lang w:eastAsia="ja-JP"/>
    </w:rPr>
  </w:style>
  <w:style w:type="character" w:styleId="Emphasis">
    <w:name w:val="Emphasis"/>
    <w:qFormat/>
    <w:rPr>
      <w:i/>
      <w:iCs/>
    </w:rPr>
  </w:style>
  <w:style w:type="character" w:styleId="Strong">
    <w:name w:val="Strong"/>
    <w:qFormat/>
    <w:rPr>
      <w:b/>
      <w:bCs/>
    </w:rPr>
  </w:style>
  <w:style w:type="character" w:customStyle="1" w:styleId="apple-converted-space">
    <w:name w:val="apple-converted-space"/>
    <w:basedOn w:val="DefaultParagraphFont"/>
    <w:qFormat/>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NoSpacingChar">
    <w:name w:val="No Spacing Char"/>
    <w:qFormat/>
    <w:rPr>
      <w:rFonts w:ascii="Calibri" w:eastAsia="DengXian;等线" w:hAnsi="Calibri" w:cs="Calibri"/>
      <w:sz w:val="22"/>
      <w:szCs w:val="22"/>
    </w:rPr>
  </w:style>
  <w:style w:type="character" w:customStyle="1" w:styleId="UnresolvedMention1">
    <w:name w:val="Unresolved Mention1"/>
    <w:qFormat/>
    <w:rPr>
      <w:color w:val="605E5C"/>
      <w:shd w:val="clear" w:color="auto" w:fill="E1DFDD"/>
    </w:rPr>
  </w:style>
  <w:style w:type="character" w:customStyle="1" w:styleId="Style3Char">
    <w:name w:val="Style3 Char"/>
    <w:qFormat/>
    <w:rPr>
      <w:b/>
      <w:bCs/>
      <w:sz w:val="24"/>
      <w:szCs w:val="24"/>
    </w:rPr>
  </w:style>
  <w:style w:type="character" w:customStyle="1" w:styleId="Style4Char">
    <w:name w:val="Style4 Char"/>
    <w:qFormat/>
    <w:rPr>
      <w:rFonts w:eastAsia="Arial"/>
      <w:color w:val="000000"/>
      <w:sz w:val="24"/>
      <w:szCs w:val="24"/>
      <w:lang w:val="en"/>
    </w:rPr>
  </w:style>
  <w:style w:type="character" w:customStyle="1" w:styleId="UnresolvedMention2">
    <w:name w:val="Unresolved Mention2"/>
    <w:qFormat/>
    <w:rPr>
      <w:color w:val="605E5C"/>
      <w:shd w:val="clear" w:color="auto" w:fill="E1DFDD"/>
    </w:rPr>
  </w:style>
  <w:style w:type="character" w:customStyle="1" w:styleId="Style1Char">
    <w:name w:val="Style1 Char"/>
    <w:qFormat/>
    <w:rPr>
      <w:rFonts w:ascii="Arial" w:hAnsi="Arial" w:cs="Arial"/>
      <w:b/>
      <w:bCs/>
      <w:sz w:val="22"/>
      <w:szCs w:val="22"/>
      <w:lang w:val="en"/>
    </w:rPr>
  </w:style>
  <w:style w:type="character" w:customStyle="1" w:styleId="Style2Char">
    <w:name w:val="Style2 Char"/>
    <w:qFormat/>
    <w:rPr>
      <w:sz w:val="24"/>
      <w:szCs w:val="24"/>
      <w:lang w:val="vi-VN"/>
    </w:rPr>
  </w:style>
  <w:style w:type="character" w:styleId="UnresolvedMention">
    <w:name w:val="Unresolved Mention"/>
    <w:qFormat/>
    <w:rPr>
      <w:color w:val="605E5C"/>
      <w:shd w:val="clear" w:color="auto" w:fill="E1DFDD"/>
    </w:rPr>
  </w:style>
  <w:style w:type="character" w:customStyle="1" w:styleId="Style5Char">
    <w:name w:val="Style5 Char"/>
    <w:qFormat/>
    <w:rPr>
      <w:b/>
      <w:color w:val="014282"/>
      <w:sz w:val="32"/>
      <w:szCs w:val="32"/>
    </w:rPr>
  </w:style>
  <w:style w:type="character" w:customStyle="1" w:styleId="IndexLink">
    <w:name w:val="Index Link"/>
    <w:qFormat/>
  </w:style>
  <w:style w:type="paragraph" w:customStyle="1" w:styleId="Heading">
    <w:name w:val="Heading"/>
    <w:basedOn w:val="Normal"/>
    <w:next w:val="BodyText"/>
    <w:qFormat/>
    <w:pPr>
      <w:spacing w:after="40" w:line="1200" w:lineRule="exact"/>
      <w:ind w:left="630"/>
      <w:contextualSpacing/>
    </w:pPr>
    <w:rPr>
      <w:rFonts w:ascii="Gill Sans MT" w:hAnsi="Gill Sans MT" w:cs="Times New Roman (Headings CS);T"/>
      <w:b/>
      <w:caps/>
      <w:color w:val="44546A"/>
      <w:spacing w:val="30"/>
      <w:kern w:val="2"/>
      <w:sz w:val="110"/>
      <w:szCs w:val="60"/>
    </w:rPr>
  </w:style>
  <w:style w:type="paragraph" w:styleId="BodyText">
    <w:name w:val="Body Text"/>
    <w:basedOn w:val="Normal"/>
    <w:pPr>
      <w:tabs>
        <w:tab w:val="left" w:pos="720"/>
        <w:tab w:val="left" w:pos="1440"/>
        <w:tab w:val="left" w:pos="2160"/>
      </w:tabs>
      <w:ind w:right="-1440"/>
    </w:pPr>
    <w:rPr>
      <w:szCs w:val="20"/>
    </w:rPr>
  </w:style>
  <w:style w:type="paragraph" w:styleId="List">
    <w:name w:val="List"/>
    <w:basedOn w:val="BodyText"/>
  </w:style>
  <w:style w:type="paragraph" w:styleId="Caption">
    <w:name w:val="caption"/>
    <w:basedOn w:val="Normal"/>
    <w:next w:val="Normal"/>
    <w:qFormat/>
    <w:pPr>
      <w:spacing w:after="200"/>
      <w:jc w:val="center"/>
    </w:pPr>
    <w:rPr>
      <w:rFonts w:ascii="Arial" w:eastAsia="Arial" w:hAnsi="Arial" w:cs="Arial"/>
      <w:i/>
      <w:iCs/>
      <w:szCs w:val="18"/>
      <w:lang w:val="en"/>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uiPriority w:val="99"/>
    <w:pPr>
      <w:jc w:val="right"/>
    </w:pPr>
    <w:rPr>
      <w:szCs w:val="16"/>
    </w:rPr>
  </w:style>
  <w:style w:type="paragraph" w:styleId="Subtitle">
    <w:name w:val="Subtitle"/>
    <w:basedOn w:val="Normal"/>
    <w:next w:val="BodyText"/>
    <w:uiPriority w:val="3"/>
    <w:qFormat/>
    <w:pPr>
      <w:spacing w:before="300" w:after="40"/>
      <w:ind w:left="630"/>
      <w:contextualSpacing/>
    </w:pPr>
    <w:rPr>
      <w:caps/>
      <w:color w:val="006683"/>
      <w:sz w:val="36"/>
      <w:szCs w:val="26"/>
    </w:rPr>
  </w:style>
  <w:style w:type="paragraph" w:customStyle="1" w:styleId="ContactInfo">
    <w:name w:val="Contact Info"/>
    <w:basedOn w:val="Normal"/>
    <w:qFormat/>
    <w:pPr>
      <w:spacing w:before="360"/>
      <w:ind w:left="1332"/>
      <w:contextualSpacing/>
    </w:pPr>
    <w:rPr>
      <w:rFonts w:cs="Times New Roman (Body CS);Times"/>
      <w:bCs/>
      <w:caps/>
      <w:color w:val="FFFFFF"/>
      <w:sz w:val="32"/>
    </w:rPr>
  </w:style>
  <w:style w:type="paragraph" w:styleId="Header">
    <w:name w:val="header"/>
    <w:basedOn w:val="Normal"/>
    <w:pPr>
      <w:tabs>
        <w:tab w:val="center" w:pos="4680"/>
        <w:tab w:val="right" w:pos="9360"/>
      </w:tabs>
    </w:pPr>
  </w:style>
  <w:style w:type="paragraph" w:styleId="TOCHeading">
    <w:name w:val="TOC Heading"/>
    <w:basedOn w:val="Heading1"/>
    <w:next w:val="Normal"/>
    <w:qFormat/>
    <w:pPr>
      <w:keepLines/>
      <w:numPr>
        <w:numId w:val="0"/>
      </w:numPr>
      <w:tabs>
        <w:tab w:val="clear" w:pos="720"/>
      </w:tabs>
      <w:spacing w:after="0" w:line="257" w:lineRule="auto"/>
      <w:outlineLvl w:val="9"/>
    </w:pPr>
    <w:rPr>
      <w:rFonts w:ascii="Gill Sans MT" w:hAnsi="Gill Sans MT"/>
      <w:bCs w:val="0"/>
      <w:color w:val="004B62"/>
      <w:kern w:val="0"/>
      <w:sz w:val="32"/>
    </w:rPr>
  </w:style>
  <w:style w:type="paragraph" w:styleId="TOC1">
    <w:name w:val="toc 1"/>
    <w:basedOn w:val="Normal"/>
    <w:next w:val="Normal"/>
    <w:pPr>
      <w:tabs>
        <w:tab w:val="right" w:leader="dot" w:pos="9061"/>
      </w:tabs>
      <w:spacing w:after="100"/>
    </w:pPr>
    <w:rPr>
      <w:sz w:val="28"/>
      <w:szCs w:val="26"/>
      <w:lang w:eastAsia="en-US"/>
    </w:rPr>
  </w:style>
  <w:style w:type="paragraph" w:styleId="ListParagraph">
    <w:name w:val="List Paragraph"/>
    <w:basedOn w:val="Normal"/>
    <w:link w:val="ListParagraphChar1"/>
    <w:qFormat/>
    <w:pPr>
      <w:ind w:left="720"/>
      <w:contextualSpacing/>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rPr>
      <w:rFonts w:ascii="Calibri" w:eastAsia="Calibri" w:hAnsi="Calibri"/>
    </w:rPr>
  </w:style>
  <w:style w:type="paragraph" w:styleId="BodyTextIndent3">
    <w:name w:val="Body Text Indent 3"/>
    <w:basedOn w:val="Normal"/>
    <w:qFormat/>
    <w:pPr>
      <w:spacing w:after="120"/>
      <w:ind w:left="360"/>
    </w:pPr>
    <w:rPr>
      <w:rFonts w:ascii="Calibri" w:eastAsia="Calibri" w:hAnsi="Calibri"/>
      <w:sz w:val="16"/>
      <w:szCs w:val="16"/>
    </w:rPr>
  </w:style>
  <w:style w:type="paragraph" w:customStyle="1" w:styleId="ColorfulList-Accent11">
    <w:name w:val="Colorful List - Accent 11"/>
    <w:basedOn w:val="Normal"/>
    <w:qFormat/>
    <w:pPr>
      <w:spacing w:after="160" w:line="257" w:lineRule="auto"/>
      <w:ind w:left="720"/>
      <w:contextualSpacing/>
    </w:pPr>
    <w:rPr>
      <w:rFonts w:ascii="Calibri" w:eastAsia="Calibri" w:hAnsi="Calibri"/>
    </w:rPr>
  </w:style>
  <w:style w:type="paragraph" w:styleId="BalloonText">
    <w:name w:val="Balloon Text"/>
    <w:basedOn w:val="Normal"/>
    <w:qFormat/>
    <w:rPr>
      <w:rFonts w:ascii="Tahoma" w:eastAsia="Calibri" w:hAnsi="Tahoma" w:cs="Tahoma"/>
      <w:sz w:val="16"/>
      <w:szCs w:val="16"/>
    </w:rPr>
  </w:style>
  <w:style w:type="paragraph" w:styleId="CommentText">
    <w:name w:val="annotation text"/>
    <w:basedOn w:val="Normal"/>
    <w:qFormat/>
    <w:pPr>
      <w:spacing w:after="160"/>
    </w:pPr>
    <w:rPr>
      <w:rFonts w:ascii="Calibri" w:eastAsia="DengXian;等线" w:hAnsi="Calibri"/>
      <w:sz w:val="20"/>
      <w:szCs w:val="20"/>
      <w:lang w:eastAsia="ja-JP"/>
    </w:rPr>
  </w:style>
  <w:style w:type="paragraph" w:styleId="CommentSubject">
    <w:name w:val="annotation subject"/>
    <w:basedOn w:val="CommentText"/>
    <w:next w:val="CommentText"/>
    <w:qFormat/>
    <w:pPr>
      <w:spacing w:after="200"/>
    </w:pPr>
    <w:rPr>
      <w:rFonts w:eastAsia="Calibri"/>
      <w:b/>
      <w:bCs/>
    </w:rPr>
  </w:style>
  <w:style w:type="paragraph" w:styleId="NormalWeb">
    <w:name w:val="Normal (Web)"/>
    <w:basedOn w:val="Normal"/>
    <w:qFormat/>
    <w:pPr>
      <w:spacing w:before="280" w:after="280"/>
    </w:pPr>
  </w:style>
  <w:style w:type="paragraph" w:customStyle="1" w:styleId="CharCharCharCharCharChar2CharCharCharChar">
    <w:name w:val="Char Char Char Char Char Char2 Char Char Char Char"/>
    <w:basedOn w:val="Normal"/>
    <w:qFormat/>
    <w:pPr>
      <w:spacing w:after="160" w:line="240" w:lineRule="exact"/>
    </w:pPr>
    <w:rPr>
      <w:rFonts w:ascii="Arial" w:hAnsi="Arial" w:cs="Arial"/>
      <w:sz w:val="22"/>
      <w:szCs w:val="22"/>
    </w:rPr>
  </w:style>
  <w:style w:type="paragraph" w:customStyle="1" w:styleId="Default">
    <w:name w:val="Default"/>
    <w:qFormat/>
    <w:pPr>
      <w:suppressAutoHyphens/>
      <w:autoSpaceDE w:val="0"/>
    </w:pPr>
    <w:rPr>
      <w:rFonts w:ascii="Times New Roman" w:eastAsia="Calibri" w:hAnsi="Times New Roman" w:cs="Times New Roman"/>
      <w:color w:val="000000"/>
      <w:sz w:val="24"/>
      <w:szCs w:val="24"/>
    </w:rPr>
  </w:style>
  <w:style w:type="paragraph" w:customStyle="1" w:styleId="Revision1">
    <w:name w:val="Revision1"/>
    <w:qFormat/>
    <w:pPr>
      <w:suppressAutoHyphens/>
    </w:pPr>
    <w:rPr>
      <w:rFonts w:ascii="Calibri" w:eastAsia="Calibri" w:hAnsi="Calibri" w:cs="Calibri"/>
      <w:sz w:val="22"/>
      <w:szCs w:val="22"/>
    </w:rPr>
  </w:style>
  <w:style w:type="paragraph" w:styleId="NoSpacing">
    <w:name w:val="No Spacing"/>
    <w:qFormat/>
    <w:pPr>
      <w:suppressAutoHyphens/>
    </w:pPr>
    <w:rPr>
      <w:rFonts w:ascii="Calibri" w:eastAsia="DengXian;等线" w:hAnsi="Calibri" w:cs="Calibri"/>
      <w:sz w:val="22"/>
      <w:szCs w:val="22"/>
    </w:rPr>
  </w:style>
  <w:style w:type="paragraph" w:customStyle="1" w:styleId="Style3">
    <w:name w:val="Style3"/>
    <w:basedOn w:val="ListParagraph"/>
    <w:qFormat/>
    <w:pPr>
      <w:widowControl w:val="0"/>
      <w:numPr>
        <w:numId w:val="298"/>
      </w:numPr>
      <w:tabs>
        <w:tab w:val="left" w:pos="1134"/>
      </w:tabs>
      <w:snapToGrid w:val="0"/>
      <w:spacing w:before="240" w:after="240"/>
      <w:contextualSpacing w:val="0"/>
      <w:jc w:val="both"/>
    </w:pPr>
    <w:rPr>
      <w:b/>
      <w:bCs/>
    </w:rPr>
  </w:style>
  <w:style w:type="paragraph" w:customStyle="1" w:styleId="Style4">
    <w:name w:val="Style4"/>
    <w:basedOn w:val="ListParagraph"/>
    <w:link w:val="Style4Char1"/>
    <w:qFormat/>
    <w:pPr>
      <w:widowControl w:val="0"/>
      <w:tabs>
        <w:tab w:val="num" w:pos="720"/>
      </w:tabs>
      <w:snapToGrid w:val="0"/>
      <w:spacing w:before="240" w:after="240"/>
      <w:ind w:left="0"/>
      <w:contextualSpacing w:val="0"/>
      <w:jc w:val="both"/>
    </w:pPr>
    <w:rPr>
      <w:rFonts w:eastAsia="Arial"/>
      <w:color w:val="000000"/>
      <w:lang w:val="en"/>
    </w:rPr>
  </w:style>
  <w:style w:type="paragraph" w:customStyle="1" w:styleId="Style1">
    <w:name w:val="Style1"/>
    <w:basedOn w:val="ListParagraph"/>
    <w:qFormat/>
    <w:pPr>
      <w:widowControl w:val="0"/>
      <w:tabs>
        <w:tab w:val="left" w:pos="851"/>
        <w:tab w:val="left" w:pos="1134"/>
      </w:tabs>
      <w:snapToGrid w:val="0"/>
      <w:spacing w:before="120" w:after="120"/>
      <w:ind w:left="567" w:hanging="567"/>
      <w:contextualSpacing w:val="0"/>
      <w:jc w:val="both"/>
    </w:pPr>
    <w:rPr>
      <w:rFonts w:ascii="Arial" w:hAnsi="Arial" w:cs="Arial"/>
      <w:b/>
      <w:bCs/>
      <w:sz w:val="22"/>
      <w:szCs w:val="22"/>
      <w:lang w:val="en"/>
    </w:rPr>
  </w:style>
  <w:style w:type="paragraph" w:customStyle="1" w:styleId="Style2">
    <w:name w:val="Style2"/>
    <w:basedOn w:val="ListParagraph"/>
    <w:qFormat/>
    <w:pPr>
      <w:widowControl w:val="0"/>
      <w:tabs>
        <w:tab w:val="left" w:pos="567"/>
      </w:tabs>
      <w:autoSpaceDE w:val="0"/>
      <w:spacing w:before="120" w:after="240"/>
      <w:ind w:left="567" w:hanging="567"/>
      <w:contextualSpacing w:val="0"/>
      <w:jc w:val="both"/>
    </w:pPr>
    <w:rPr>
      <w:lang w:val="vi-VN"/>
    </w:rPr>
  </w:style>
  <w:style w:type="paragraph" w:styleId="TOC3">
    <w:name w:val="toc 3"/>
    <w:basedOn w:val="Normal"/>
    <w:next w:val="Normal"/>
    <w:pPr>
      <w:ind w:left="480"/>
    </w:pPr>
  </w:style>
  <w:style w:type="paragraph" w:styleId="TOC2">
    <w:name w:val="toc 2"/>
    <w:basedOn w:val="Normal"/>
    <w:next w:val="Normal"/>
    <w:pPr>
      <w:ind w:left="240"/>
    </w:pPr>
  </w:style>
  <w:style w:type="paragraph" w:customStyle="1" w:styleId="Style5">
    <w:name w:val="Style5"/>
    <w:basedOn w:val="Normal"/>
    <w:qFormat/>
    <w:pPr>
      <w:spacing w:before="120" w:after="120"/>
      <w:jc w:val="center"/>
    </w:pPr>
    <w:rPr>
      <w:b/>
      <w:color w:val="014282"/>
      <w:sz w:val="32"/>
      <w:szCs w:val="3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numbering" w:customStyle="1" w:styleId="WW8Num131">
    <w:name w:val="WW8Num131"/>
    <w:qFormat/>
  </w:style>
  <w:style w:type="numbering" w:customStyle="1" w:styleId="WW8Num132">
    <w:name w:val="WW8Num132"/>
    <w:qFormat/>
  </w:style>
  <w:style w:type="numbering" w:customStyle="1" w:styleId="WW8Num133">
    <w:name w:val="WW8Num133"/>
    <w:qFormat/>
  </w:style>
  <w:style w:type="numbering" w:customStyle="1" w:styleId="WW8Num134">
    <w:name w:val="WW8Num134"/>
    <w:qFormat/>
  </w:style>
  <w:style w:type="numbering" w:customStyle="1" w:styleId="WW8Num135">
    <w:name w:val="WW8Num135"/>
    <w:qFormat/>
  </w:style>
  <w:style w:type="numbering" w:customStyle="1" w:styleId="WW8Num136">
    <w:name w:val="WW8Num136"/>
    <w:qFormat/>
  </w:style>
  <w:style w:type="numbering" w:customStyle="1" w:styleId="WW8Num137">
    <w:name w:val="WW8Num137"/>
    <w:qFormat/>
  </w:style>
  <w:style w:type="numbering" w:customStyle="1" w:styleId="WW8Num138">
    <w:name w:val="WW8Num138"/>
    <w:qFormat/>
  </w:style>
  <w:style w:type="numbering" w:customStyle="1" w:styleId="WW8Num139">
    <w:name w:val="WW8Num139"/>
    <w:qFormat/>
  </w:style>
  <w:style w:type="numbering" w:customStyle="1" w:styleId="WW8Num140">
    <w:name w:val="WW8Num140"/>
    <w:qFormat/>
  </w:style>
  <w:style w:type="numbering" w:customStyle="1" w:styleId="WW8Num141">
    <w:name w:val="WW8Num141"/>
    <w:qFormat/>
  </w:style>
  <w:style w:type="numbering" w:customStyle="1" w:styleId="WW8Num142">
    <w:name w:val="WW8Num142"/>
    <w:qFormat/>
  </w:style>
  <w:style w:type="numbering" w:customStyle="1" w:styleId="WW8Num143">
    <w:name w:val="WW8Num143"/>
    <w:qFormat/>
  </w:style>
  <w:style w:type="numbering" w:customStyle="1" w:styleId="WW8Num144">
    <w:name w:val="WW8Num144"/>
    <w:qFormat/>
  </w:style>
  <w:style w:type="numbering" w:customStyle="1" w:styleId="WW8Num145">
    <w:name w:val="WW8Num145"/>
    <w:qFormat/>
  </w:style>
  <w:style w:type="numbering" w:customStyle="1" w:styleId="WW8Num146">
    <w:name w:val="WW8Num146"/>
    <w:qFormat/>
  </w:style>
  <w:style w:type="numbering" w:customStyle="1" w:styleId="WW8Num147">
    <w:name w:val="WW8Num147"/>
    <w:qFormat/>
  </w:style>
  <w:style w:type="numbering" w:customStyle="1" w:styleId="WW8Num148">
    <w:name w:val="WW8Num148"/>
    <w:qFormat/>
  </w:style>
  <w:style w:type="numbering" w:customStyle="1" w:styleId="WW8Num149">
    <w:name w:val="WW8Num149"/>
    <w:qFormat/>
  </w:style>
  <w:style w:type="numbering" w:customStyle="1" w:styleId="WW8Num150">
    <w:name w:val="WW8Num150"/>
    <w:qFormat/>
  </w:style>
  <w:style w:type="numbering" w:customStyle="1" w:styleId="WW8Num151">
    <w:name w:val="WW8Num151"/>
    <w:qFormat/>
  </w:style>
  <w:style w:type="numbering" w:customStyle="1" w:styleId="WW8Num152">
    <w:name w:val="WW8Num152"/>
    <w:qFormat/>
  </w:style>
  <w:style w:type="numbering" w:customStyle="1" w:styleId="WW8Num153">
    <w:name w:val="WW8Num153"/>
    <w:qFormat/>
  </w:style>
  <w:style w:type="numbering" w:customStyle="1" w:styleId="WW8Num154">
    <w:name w:val="WW8Num154"/>
    <w:qFormat/>
  </w:style>
  <w:style w:type="numbering" w:customStyle="1" w:styleId="WW8Num155">
    <w:name w:val="WW8Num155"/>
    <w:qFormat/>
  </w:style>
  <w:style w:type="numbering" w:customStyle="1" w:styleId="WW8Num156">
    <w:name w:val="WW8Num156"/>
    <w:qFormat/>
  </w:style>
  <w:style w:type="numbering" w:customStyle="1" w:styleId="WW8Num157">
    <w:name w:val="WW8Num157"/>
    <w:qFormat/>
  </w:style>
  <w:style w:type="numbering" w:customStyle="1" w:styleId="WW8Num158">
    <w:name w:val="WW8Num158"/>
    <w:qFormat/>
  </w:style>
  <w:style w:type="numbering" w:customStyle="1" w:styleId="WW8Num159">
    <w:name w:val="WW8Num159"/>
    <w:qFormat/>
  </w:style>
  <w:style w:type="numbering" w:customStyle="1" w:styleId="WW8Num160">
    <w:name w:val="WW8Num160"/>
    <w:qFormat/>
  </w:style>
  <w:style w:type="numbering" w:customStyle="1" w:styleId="WW8Num161">
    <w:name w:val="WW8Num161"/>
    <w:qFormat/>
  </w:style>
  <w:style w:type="numbering" w:customStyle="1" w:styleId="WW8Num162">
    <w:name w:val="WW8Num162"/>
    <w:qFormat/>
  </w:style>
  <w:style w:type="numbering" w:customStyle="1" w:styleId="WW8Num163">
    <w:name w:val="WW8Num163"/>
    <w:qFormat/>
  </w:style>
  <w:style w:type="numbering" w:customStyle="1" w:styleId="WW8Num164">
    <w:name w:val="WW8Num164"/>
    <w:qFormat/>
  </w:style>
  <w:style w:type="numbering" w:customStyle="1" w:styleId="WW8Num165">
    <w:name w:val="WW8Num165"/>
    <w:qFormat/>
  </w:style>
  <w:style w:type="numbering" w:customStyle="1" w:styleId="WW8Num166">
    <w:name w:val="WW8Num166"/>
    <w:qFormat/>
  </w:style>
  <w:style w:type="numbering" w:customStyle="1" w:styleId="WW8Num167">
    <w:name w:val="WW8Num167"/>
    <w:qFormat/>
  </w:style>
  <w:style w:type="numbering" w:customStyle="1" w:styleId="WW8Num168">
    <w:name w:val="WW8Num168"/>
    <w:qFormat/>
  </w:style>
  <w:style w:type="numbering" w:customStyle="1" w:styleId="WW8Num169">
    <w:name w:val="WW8Num169"/>
    <w:qFormat/>
  </w:style>
  <w:style w:type="numbering" w:customStyle="1" w:styleId="WW8Num170">
    <w:name w:val="WW8Num170"/>
    <w:qFormat/>
  </w:style>
  <w:style w:type="numbering" w:customStyle="1" w:styleId="WW8Num171">
    <w:name w:val="WW8Num171"/>
    <w:qFormat/>
  </w:style>
  <w:style w:type="numbering" w:customStyle="1" w:styleId="WW8Num172">
    <w:name w:val="WW8Num172"/>
    <w:qFormat/>
  </w:style>
  <w:style w:type="numbering" w:customStyle="1" w:styleId="WW8Num173">
    <w:name w:val="WW8Num173"/>
    <w:qFormat/>
  </w:style>
  <w:style w:type="numbering" w:customStyle="1" w:styleId="WW8Num174">
    <w:name w:val="WW8Num174"/>
    <w:qFormat/>
  </w:style>
  <w:style w:type="numbering" w:customStyle="1" w:styleId="WW8Num175">
    <w:name w:val="WW8Num175"/>
    <w:qFormat/>
  </w:style>
  <w:style w:type="numbering" w:customStyle="1" w:styleId="WW8Num176">
    <w:name w:val="WW8Num176"/>
    <w:qFormat/>
  </w:style>
  <w:style w:type="numbering" w:customStyle="1" w:styleId="WW8Num177">
    <w:name w:val="WW8Num177"/>
    <w:qFormat/>
  </w:style>
  <w:style w:type="numbering" w:customStyle="1" w:styleId="WW8Num178">
    <w:name w:val="WW8Num178"/>
    <w:qFormat/>
  </w:style>
  <w:style w:type="numbering" w:customStyle="1" w:styleId="WW8Num179">
    <w:name w:val="WW8Num179"/>
    <w:qFormat/>
  </w:style>
  <w:style w:type="numbering" w:customStyle="1" w:styleId="WW8Num180">
    <w:name w:val="WW8Num180"/>
    <w:qFormat/>
  </w:style>
  <w:style w:type="numbering" w:customStyle="1" w:styleId="WW8Num181">
    <w:name w:val="WW8Num181"/>
    <w:qFormat/>
  </w:style>
  <w:style w:type="numbering" w:customStyle="1" w:styleId="WW8Num182">
    <w:name w:val="WW8Num182"/>
    <w:qFormat/>
  </w:style>
  <w:style w:type="numbering" w:customStyle="1" w:styleId="WW8Num183">
    <w:name w:val="WW8Num183"/>
    <w:qFormat/>
  </w:style>
  <w:style w:type="numbering" w:customStyle="1" w:styleId="WW8Num184">
    <w:name w:val="WW8Num184"/>
    <w:qFormat/>
  </w:style>
  <w:style w:type="numbering" w:customStyle="1" w:styleId="WW8Num185">
    <w:name w:val="WW8Num185"/>
    <w:qFormat/>
  </w:style>
  <w:style w:type="numbering" w:customStyle="1" w:styleId="WW8Num186">
    <w:name w:val="WW8Num186"/>
    <w:qFormat/>
  </w:style>
  <w:style w:type="numbering" w:customStyle="1" w:styleId="WW8Num187">
    <w:name w:val="WW8Num187"/>
    <w:qFormat/>
  </w:style>
  <w:style w:type="numbering" w:customStyle="1" w:styleId="WW8Num188">
    <w:name w:val="WW8Num188"/>
    <w:qFormat/>
  </w:style>
  <w:style w:type="numbering" w:customStyle="1" w:styleId="WW8Num189">
    <w:name w:val="WW8Num189"/>
    <w:qFormat/>
  </w:style>
  <w:style w:type="numbering" w:customStyle="1" w:styleId="WW8Num190">
    <w:name w:val="WW8Num190"/>
    <w:qFormat/>
  </w:style>
  <w:style w:type="numbering" w:customStyle="1" w:styleId="WW8Num191">
    <w:name w:val="WW8Num191"/>
    <w:qFormat/>
  </w:style>
  <w:style w:type="numbering" w:customStyle="1" w:styleId="WW8Num192">
    <w:name w:val="WW8Num192"/>
    <w:qFormat/>
  </w:style>
  <w:style w:type="numbering" w:customStyle="1" w:styleId="WW8Num193">
    <w:name w:val="WW8Num193"/>
    <w:qFormat/>
  </w:style>
  <w:style w:type="numbering" w:customStyle="1" w:styleId="WW8Num194">
    <w:name w:val="WW8Num194"/>
    <w:qFormat/>
  </w:style>
  <w:style w:type="numbering" w:customStyle="1" w:styleId="WW8Num195">
    <w:name w:val="WW8Num195"/>
    <w:qFormat/>
  </w:style>
  <w:style w:type="numbering" w:customStyle="1" w:styleId="WW8Num196">
    <w:name w:val="WW8Num196"/>
    <w:qFormat/>
  </w:style>
  <w:style w:type="numbering" w:customStyle="1" w:styleId="WW8Num197">
    <w:name w:val="WW8Num197"/>
    <w:qFormat/>
  </w:style>
  <w:style w:type="numbering" w:customStyle="1" w:styleId="WW8Num198">
    <w:name w:val="WW8Num198"/>
    <w:qFormat/>
  </w:style>
  <w:style w:type="numbering" w:customStyle="1" w:styleId="WW8Num199">
    <w:name w:val="WW8Num199"/>
    <w:qFormat/>
  </w:style>
  <w:style w:type="numbering" w:customStyle="1" w:styleId="WW8Num200">
    <w:name w:val="WW8Num200"/>
    <w:qFormat/>
  </w:style>
  <w:style w:type="numbering" w:customStyle="1" w:styleId="WW8Num201">
    <w:name w:val="WW8Num201"/>
    <w:qFormat/>
  </w:style>
  <w:style w:type="numbering" w:customStyle="1" w:styleId="WW8Num202">
    <w:name w:val="WW8Num202"/>
    <w:qFormat/>
  </w:style>
  <w:style w:type="numbering" w:customStyle="1" w:styleId="WW8Num203">
    <w:name w:val="WW8Num203"/>
    <w:qFormat/>
  </w:style>
  <w:style w:type="numbering" w:customStyle="1" w:styleId="WW8Num204">
    <w:name w:val="WW8Num204"/>
    <w:qFormat/>
  </w:style>
  <w:style w:type="numbering" w:customStyle="1" w:styleId="WW8Num205">
    <w:name w:val="WW8Num205"/>
    <w:qFormat/>
  </w:style>
  <w:style w:type="numbering" w:customStyle="1" w:styleId="WW8Num206">
    <w:name w:val="WW8Num206"/>
    <w:qFormat/>
  </w:style>
  <w:style w:type="numbering" w:customStyle="1" w:styleId="WW8Num207">
    <w:name w:val="WW8Num207"/>
    <w:qFormat/>
  </w:style>
  <w:style w:type="numbering" w:customStyle="1" w:styleId="WW8Num208">
    <w:name w:val="WW8Num208"/>
    <w:qFormat/>
  </w:style>
  <w:style w:type="numbering" w:customStyle="1" w:styleId="WW8Num209">
    <w:name w:val="WW8Num209"/>
    <w:qFormat/>
  </w:style>
  <w:style w:type="numbering" w:customStyle="1" w:styleId="WW8Num210">
    <w:name w:val="WW8Num210"/>
    <w:qFormat/>
  </w:style>
  <w:style w:type="numbering" w:customStyle="1" w:styleId="WW8Num211">
    <w:name w:val="WW8Num211"/>
    <w:qFormat/>
  </w:style>
  <w:style w:type="numbering" w:customStyle="1" w:styleId="WW8Num212">
    <w:name w:val="WW8Num212"/>
    <w:qFormat/>
  </w:style>
  <w:style w:type="numbering" w:customStyle="1" w:styleId="WW8Num213">
    <w:name w:val="WW8Num213"/>
    <w:qFormat/>
  </w:style>
  <w:style w:type="numbering" w:customStyle="1" w:styleId="WW8Num214">
    <w:name w:val="WW8Num214"/>
    <w:qFormat/>
  </w:style>
  <w:style w:type="numbering" w:customStyle="1" w:styleId="WW8Num215">
    <w:name w:val="WW8Num215"/>
    <w:qFormat/>
  </w:style>
  <w:style w:type="numbering" w:customStyle="1" w:styleId="WW8Num216">
    <w:name w:val="WW8Num216"/>
    <w:qFormat/>
  </w:style>
  <w:style w:type="numbering" w:customStyle="1" w:styleId="WW8Num217">
    <w:name w:val="WW8Num217"/>
    <w:qFormat/>
  </w:style>
  <w:style w:type="numbering" w:customStyle="1" w:styleId="WW8Num218">
    <w:name w:val="WW8Num218"/>
    <w:qFormat/>
  </w:style>
  <w:style w:type="numbering" w:customStyle="1" w:styleId="WW8Num219">
    <w:name w:val="WW8Num219"/>
    <w:qFormat/>
  </w:style>
  <w:style w:type="numbering" w:customStyle="1" w:styleId="WW8Num220">
    <w:name w:val="WW8Num220"/>
    <w:qFormat/>
  </w:style>
  <w:style w:type="numbering" w:customStyle="1" w:styleId="WW8Num221">
    <w:name w:val="WW8Num221"/>
    <w:qFormat/>
  </w:style>
  <w:style w:type="numbering" w:customStyle="1" w:styleId="WW8Num222">
    <w:name w:val="WW8Num222"/>
    <w:qFormat/>
  </w:style>
  <w:style w:type="numbering" w:customStyle="1" w:styleId="WW8Num223">
    <w:name w:val="WW8Num223"/>
    <w:qFormat/>
  </w:style>
  <w:style w:type="numbering" w:customStyle="1" w:styleId="WW8Num224">
    <w:name w:val="WW8Num224"/>
    <w:qFormat/>
  </w:style>
  <w:style w:type="numbering" w:customStyle="1" w:styleId="WW8Num225">
    <w:name w:val="WW8Num225"/>
    <w:qFormat/>
  </w:style>
  <w:style w:type="numbering" w:customStyle="1" w:styleId="WW8Num226">
    <w:name w:val="WW8Num226"/>
    <w:qFormat/>
  </w:style>
  <w:style w:type="numbering" w:customStyle="1" w:styleId="WW8Num227">
    <w:name w:val="WW8Num227"/>
    <w:qFormat/>
  </w:style>
  <w:style w:type="numbering" w:customStyle="1" w:styleId="WW8Num228">
    <w:name w:val="WW8Num228"/>
    <w:qFormat/>
  </w:style>
  <w:style w:type="numbering" w:customStyle="1" w:styleId="WW8Num229">
    <w:name w:val="WW8Num229"/>
    <w:qFormat/>
  </w:style>
  <w:style w:type="numbering" w:customStyle="1" w:styleId="WW8Num230">
    <w:name w:val="WW8Num230"/>
    <w:qFormat/>
  </w:style>
  <w:style w:type="numbering" w:customStyle="1" w:styleId="WW8Num231">
    <w:name w:val="WW8Num231"/>
    <w:qFormat/>
  </w:style>
  <w:style w:type="numbering" w:customStyle="1" w:styleId="WW8Num232">
    <w:name w:val="WW8Num232"/>
    <w:qFormat/>
  </w:style>
  <w:style w:type="numbering" w:customStyle="1" w:styleId="WW8Num233">
    <w:name w:val="WW8Num233"/>
    <w:qFormat/>
  </w:style>
  <w:style w:type="numbering" w:customStyle="1" w:styleId="WW8Num234">
    <w:name w:val="WW8Num234"/>
    <w:qFormat/>
  </w:style>
  <w:style w:type="numbering" w:customStyle="1" w:styleId="WW8Num235">
    <w:name w:val="WW8Num235"/>
    <w:qFormat/>
  </w:style>
  <w:style w:type="numbering" w:customStyle="1" w:styleId="WW8Num236">
    <w:name w:val="WW8Num236"/>
    <w:qFormat/>
  </w:style>
  <w:style w:type="numbering" w:customStyle="1" w:styleId="WW8Num237">
    <w:name w:val="WW8Num237"/>
    <w:qFormat/>
  </w:style>
  <w:style w:type="numbering" w:customStyle="1" w:styleId="WW8Num238">
    <w:name w:val="WW8Num238"/>
    <w:qFormat/>
  </w:style>
  <w:style w:type="numbering" w:customStyle="1" w:styleId="WW8Num239">
    <w:name w:val="WW8Num239"/>
    <w:qFormat/>
  </w:style>
  <w:style w:type="numbering" w:customStyle="1" w:styleId="WW8Num240">
    <w:name w:val="WW8Num240"/>
    <w:qFormat/>
  </w:style>
  <w:style w:type="numbering" w:customStyle="1" w:styleId="WW8Num241">
    <w:name w:val="WW8Num241"/>
    <w:qFormat/>
  </w:style>
  <w:style w:type="numbering" w:customStyle="1" w:styleId="WW8Num242">
    <w:name w:val="WW8Num242"/>
    <w:qFormat/>
  </w:style>
  <w:style w:type="numbering" w:customStyle="1" w:styleId="WW8Num243">
    <w:name w:val="WW8Num243"/>
    <w:qFormat/>
  </w:style>
  <w:style w:type="numbering" w:customStyle="1" w:styleId="WW8Num244">
    <w:name w:val="WW8Num244"/>
    <w:qFormat/>
  </w:style>
  <w:style w:type="numbering" w:customStyle="1" w:styleId="WW8Num245">
    <w:name w:val="WW8Num245"/>
    <w:qFormat/>
  </w:style>
  <w:style w:type="numbering" w:customStyle="1" w:styleId="WW8Num246">
    <w:name w:val="WW8Num246"/>
    <w:qFormat/>
  </w:style>
  <w:style w:type="numbering" w:customStyle="1" w:styleId="WW8Num247">
    <w:name w:val="WW8Num247"/>
    <w:qFormat/>
  </w:style>
  <w:style w:type="numbering" w:customStyle="1" w:styleId="WW8Num248">
    <w:name w:val="WW8Num248"/>
    <w:qFormat/>
  </w:style>
  <w:style w:type="numbering" w:customStyle="1" w:styleId="WW8Num249">
    <w:name w:val="WW8Num249"/>
    <w:qFormat/>
  </w:style>
  <w:style w:type="numbering" w:customStyle="1" w:styleId="WW8Num250">
    <w:name w:val="WW8Num250"/>
    <w:qFormat/>
  </w:style>
  <w:style w:type="numbering" w:customStyle="1" w:styleId="WW8Num251">
    <w:name w:val="WW8Num251"/>
    <w:qFormat/>
  </w:style>
  <w:style w:type="numbering" w:customStyle="1" w:styleId="WW8Num252">
    <w:name w:val="WW8Num252"/>
    <w:qFormat/>
  </w:style>
  <w:style w:type="numbering" w:customStyle="1" w:styleId="WW8Num253">
    <w:name w:val="WW8Num253"/>
    <w:qFormat/>
  </w:style>
  <w:style w:type="numbering" w:customStyle="1" w:styleId="WW8Num254">
    <w:name w:val="WW8Num254"/>
    <w:qFormat/>
  </w:style>
  <w:style w:type="numbering" w:customStyle="1" w:styleId="WW8Num255">
    <w:name w:val="WW8Num255"/>
    <w:qFormat/>
  </w:style>
  <w:style w:type="numbering" w:customStyle="1" w:styleId="WW8Num256">
    <w:name w:val="WW8Num256"/>
    <w:qFormat/>
  </w:style>
  <w:style w:type="numbering" w:customStyle="1" w:styleId="WW8Num257">
    <w:name w:val="WW8Num257"/>
    <w:qFormat/>
  </w:style>
  <w:style w:type="numbering" w:customStyle="1" w:styleId="WW8Num258">
    <w:name w:val="WW8Num258"/>
    <w:qFormat/>
  </w:style>
  <w:style w:type="numbering" w:customStyle="1" w:styleId="WW8Num259">
    <w:name w:val="WW8Num259"/>
    <w:qFormat/>
  </w:style>
  <w:style w:type="numbering" w:customStyle="1" w:styleId="WW8Num260">
    <w:name w:val="WW8Num260"/>
    <w:qFormat/>
  </w:style>
  <w:style w:type="numbering" w:customStyle="1" w:styleId="WW8Num261">
    <w:name w:val="WW8Num261"/>
    <w:qFormat/>
  </w:style>
  <w:style w:type="numbering" w:customStyle="1" w:styleId="WW8Num262">
    <w:name w:val="WW8Num262"/>
    <w:qFormat/>
  </w:style>
  <w:style w:type="numbering" w:customStyle="1" w:styleId="WW8Num263">
    <w:name w:val="WW8Num263"/>
    <w:qFormat/>
  </w:style>
  <w:style w:type="numbering" w:customStyle="1" w:styleId="WW8Num264">
    <w:name w:val="WW8Num264"/>
    <w:qFormat/>
  </w:style>
  <w:style w:type="numbering" w:customStyle="1" w:styleId="WW8Num265">
    <w:name w:val="WW8Num265"/>
    <w:qFormat/>
  </w:style>
  <w:style w:type="numbering" w:customStyle="1" w:styleId="WW8Num266">
    <w:name w:val="WW8Num266"/>
    <w:qFormat/>
  </w:style>
  <w:style w:type="numbering" w:customStyle="1" w:styleId="WW8Num267">
    <w:name w:val="WW8Num267"/>
    <w:qFormat/>
  </w:style>
  <w:style w:type="numbering" w:customStyle="1" w:styleId="WW8Num268">
    <w:name w:val="WW8Num268"/>
    <w:qFormat/>
  </w:style>
  <w:style w:type="numbering" w:customStyle="1" w:styleId="WW8Num269">
    <w:name w:val="WW8Num269"/>
    <w:qFormat/>
  </w:style>
  <w:style w:type="numbering" w:customStyle="1" w:styleId="WW8Num270">
    <w:name w:val="WW8Num270"/>
    <w:qFormat/>
  </w:style>
  <w:style w:type="numbering" w:customStyle="1" w:styleId="WW8Num271">
    <w:name w:val="WW8Num271"/>
    <w:qFormat/>
  </w:style>
  <w:style w:type="numbering" w:customStyle="1" w:styleId="WW8Num272">
    <w:name w:val="WW8Num272"/>
    <w:qFormat/>
  </w:style>
  <w:style w:type="numbering" w:customStyle="1" w:styleId="WW8Num273">
    <w:name w:val="WW8Num273"/>
    <w:qFormat/>
  </w:style>
  <w:style w:type="numbering" w:customStyle="1" w:styleId="WW8Num274">
    <w:name w:val="WW8Num274"/>
    <w:qFormat/>
  </w:style>
  <w:style w:type="numbering" w:customStyle="1" w:styleId="WW8Num275">
    <w:name w:val="WW8Num275"/>
    <w:qFormat/>
  </w:style>
  <w:style w:type="numbering" w:customStyle="1" w:styleId="WW8Num276">
    <w:name w:val="WW8Num276"/>
    <w:qFormat/>
  </w:style>
  <w:style w:type="numbering" w:customStyle="1" w:styleId="WW8Num277">
    <w:name w:val="WW8Num277"/>
    <w:qFormat/>
  </w:style>
  <w:style w:type="numbering" w:customStyle="1" w:styleId="WW8Num278">
    <w:name w:val="WW8Num278"/>
    <w:qFormat/>
  </w:style>
  <w:style w:type="numbering" w:customStyle="1" w:styleId="WW8Num279">
    <w:name w:val="WW8Num279"/>
    <w:qFormat/>
  </w:style>
  <w:style w:type="numbering" w:customStyle="1" w:styleId="WW8Num280">
    <w:name w:val="WW8Num280"/>
    <w:qFormat/>
  </w:style>
  <w:style w:type="numbering" w:customStyle="1" w:styleId="WW8Num281">
    <w:name w:val="WW8Num281"/>
    <w:qFormat/>
  </w:style>
  <w:style w:type="numbering" w:customStyle="1" w:styleId="WW8Num282">
    <w:name w:val="WW8Num282"/>
    <w:qFormat/>
  </w:style>
  <w:style w:type="numbering" w:customStyle="1" w:styleId="WW8Num283">
    <w:name w:val="WW8Num283"/>
    <w:qFormat/>
  </w:style>
  <w:style w:type="numbering" w:customStyle="1" w:styleId="WW8Num284">
    <w:name w:val="WW8Num284"/>
    <w:qFormat/>
  </w:style>
  <w:style w:type="numbering" w:customStyle="1" w:styleId="WW8Num285">
    <w:name w:val="WW8Num285"/>
    <w:qFormat/>
  </w:style>
  <w:style w:type="numbering" w:customStyle="1" w:styleId="WW8Num286">
    <w:name w:val="WW8Num286"/>
    <w:qFormat/>
  </w:style>
  <w:style w:type="numbering" w:customStyle="1" w:styleId="WW8Num287">
    <w:name w:val="WW8Num287"/>
    <w:qFormat/>
  </w:style>
  <w:style w:type="numbering" w:customStyle="1" w:styleId="WW8Num288">
    <w:name w:val="WW8Num288"/>
    <w:qFormat/>
  </w:style>
  <w:style w:type="numbering" w:customStyle="1" w:styleId="WW8Num289">
    <w:name w:val="WW8Num289"/>
    <w:qFormat/>
  </w:style>
  <w:style w:type="numbering" w:customStyle="1" w:styleId="WW8Num290">
    <w:name w:val="WW8Num290"/>
    <w:qFormat/>
  </w:style>
  <w:style w:type="numbering" w:customStyle="1" w:styleId="WW8Num291">
    <w:name w:val="WW8Num291"/>
    <w:qFormat/>
  </w:style>
  <w:style w:type="numbering" w:customStyle="1" w:styleId="WW8Num292">
    <w:name w:val="WW8Num292"/>
    <w:qFormat/>
  </w:style>
  <w:style w:type="numbering" w:customStyle="1" w:styleId="WW8Num293">
    <w:name w:val="WW8Num293"/>
    <w:qFormat/>
  </w:style>
  <w:style w:type="numbering" w:customStyle="1" w:styleId="WW8Num294">
    <w:name w:val="WW8Num294"/>
    <w:qFormat/>
  </w:style>
  <w:style w:type="numbering" w:customStyle="1" w:styleId="WW8Num295">
    <w:name w:val="WW8Num295"/>
    <w:qFormat/>
  </w:style>
  <w:style w:type="numbering" w:customStyle="1" w:styleId="WW8Num296">
    <w:name w:val="WW8Num296"/>
    <w:qFormat/>
  </w:style>
  <w:style w:type="numbering" w:customStyle="1" w:styleId="WW8Num297">
    <w:name w:val="WW8Num297"/>
    <w:qFormat/>
  </w:style>
  <w:style w:type="numbering" w:customStyle="1" w:styleId="WW8Num298">
    <w:name w:val="WW8Num298"/>
    <w:qFormat/>
  </w:style>
  <w:style w:type="numbering" w:customStyle="1" w:styleId="WW8Num299">
    <w:name w:val="WW8Num299"/>
    <w:qFormat/>
  </w:style>
  <w:style w:type="numbering" w:customStyle="1" w:styleId="WW8Num300">
    <w:name w:val="WW8Num300"/>
    <w:qFormat/>
  </w:style>
  <w:style w:type="numbering" w:customStyle="1" w:styleId="WW8Num301">
    <w:name w:val="WW8Num301"/>
    <w:qFormat/>
  </w:style>
  <w:style w:type="numbering" w:customStyle="1" w:styleId="WW8Num302">
    <w:name w:val="WW8Num302"/>
    <w:qFormat/>
  </w:style>
  <w:style w:type="numbering" w:customStyle="1" w:styleId="WW8Num303">
    <w:name w:val="WW8Num303"/>
    <w:qFormat/>
  </w:style>
  <w:style w:type="numbering" w:customStyle="1" w:styleId="WW8Num304">
    <w:name w:val="WW8Num304"/>
    <w:qFormat/>
  </w:style>
  <w:style w:type="numbering" w:customStyle="1" w:styleId="WW8Num305">
    <w:name w:val="WW8Num305"/>
    <w:qFormat/>
  </w:style>
  <w:style w:type="numbering" w:customStyle="1" w:styleId="WW8Num306">
    <w:name w:val="WW8Num306"/>
    <w:qFormat/>
  </w:style>
  <w:style w:type="numbering" w:customStyle="1" w:styleId="WW8Num307">
    <w:name w:val="WW8Num307"/>
    <w:qFormat/>
  </w:style>
  <w:style w:type="numbering" w:customStyle="1" w:styleId="WW8Num308">
    <w:name w:val="WW8Num308"/>
    <w:qFormat/>
  </w:style>
  <w:style w:type="numbering" w:customStyle="1" w:styleId="WW8Num309">
    <w:name w:val="WW8Num309"/>
    <w:qFormat/>
  </w:style>
  <w:style w:type="numbering" w:customStyle="1" w:styleId="WW8Num310">
    <w:name w:val="WW8Num310"/>
    <w:qFormat/>
  </w:style>
  <w:style w:type="numbering" w:customStyle="1" w:styleId="WW8Num311">
    <w:name w:val="WW8Num311"/>
    <w:qFormat/>
  </w:style>
  <w:style w:type="numbering" w:customStyle="1" w:styleId="WW8Num312">
    <w:name w:val="WW8Num312"/>
    <w:qFormat/>
  </w:style>
  <w:style w:type="numbering" w:customStyle="1" w:styleId="WW8Num313">
    <w:name w:val="WW8Num313"/>
    <w:qFormat/>
  </w:style>
  <w:style w:type="numbering" w:customStyle="1" w:styleId="WW8Num314">
    <w:name w:val="WW8Num314"/>
    <w:qFormat/>
  </w:style>
  <w:style w:type="numbering" w:customStyle="1" w:styleId="WW8Num315">
    <w:name w:val="WW8Num315"/>
    <w:qFormat/>
  </w:style>
  <w:style w:type="numbering" w:customStyle="1" w:styleId="WW8Num316">
    <w:name w:val="WW8Num316"/>
    <w:qFormat/>
  </w:style>
  <w:style w:type="numbering" w:customStyle="1" w:styleId="WW8Num317">
    <w:name w:val="WW8Num317"/>
    <w:qFormat/>
  </w:style>
  <w:style w:type="numbering" w:customStyle="1" w:styleId="WW8Num318">
    <w:name w:val="WW8Num318"/>
    <w:qFormat/>
  </w:style>
  <w:style w:type="numbering" w:customStyle="1" w:styleId="WW8Num319">
    <w:name w:val="WW8Num319"/>
    <w:qFormat/>
  </w:style>
  <w:style w:type="numbering" w:customStyle="1" w:styleId="WW8Num320">
    <w:name w:val="WW8Num320"/>
    <w:qFormat/>
  </w:style>
  <w:style w:type="numbering" w:customStyle="1" w:styleId="WW8Num321">
    <w:name w:val="WW8Num321"/>
    <w:qFormat/>
  </w:style>
  <w:style w:type="numbering" w:customStyle="1" w:styleId="WW8Num322">
    <w:name w:val="WW8Num322"/>
    <w:qFormat/>
  </w:style>
  <w:style w:type="numbering" w:customStyle="1" w:styleId="WW8Num323">
    <w:name w:val="WW8Num323"/>
    <w:qFormat/>
  </w:style>
  <w:style w:type="numbering" w:customStyle="1" w:styleId="WW8Num324">
    <w:name w:val="WW8Num324"/>
    <w:qFormat/>
  </w:style>
  <w:style w:type="numbering" w:customStyle="1" w:styleId="WW8Num325">
    <w:name w:val="WW8Num325"/>
    <w:qFormat/>
  </w:style>
  <w:style w:type="numbering" w:customStyle="1" w:styleId="WW8Num326">
    <w:name w:val="WW8Num326"/>
    <w:qFormat/>
  </w:style>
  <w:style w:type="numbering" w:customStyle="1" w:styleId="WW8Num327">
    <w:name w:val="WW8Num327"/>
    <w:qFormat/>
  </w:style>
  <w:style w:type="numbering" w:customStyle="1" w:styleId="WW8Num328">
    <w:name w:val="WW8Num328"/>
    <w:qFormat/>
  </w:style>
  <w:style w:type="numbering" w:customStyle="1" w:styleId="WW8Num329">
    <w:name w:val="WW8Num329"/>
    <w:qFormat/>
  </w:style>
  <w:style w:type="numbering" w:customStyle="1" w:styleId="WW8Num330">
    <w:name w:val="WW8Num330"/>
    <w:qFormat/>
  </w:style>
  <w:style w:type="numbering" w:customStyle="1" w:styleId="WW8Num331">
    <w:name w:val="WW8Num331"/>
    <w:qFormat/>
  </w:style>
  <w:style w:type="numbering" w:customStyle="1" w:styleId="WW8Num332">
    <w:name w:val="WW8Num332"/>
    <w:qFormat/>
  </w:style>
  <w:style w:type="numbering" w:customStyle="1" w:styleId="WW8Num333">
    <w:name w:val="WW8Num333"/>
    <w:qFormat/>
  </w:style>
  <w:style w:type="numbering" w:customStyle="1" w:styleId="WW8Num334">
    <w:name w:val="WW8Num334"/>
    <w:qFormat/>
  </w:style>
  <w:style w:type="numbering" w:customStyle="1" w:styleId="WW8Num335">
    <w:name w:val="WW8Num335"/>
    <w:qFormat/>
  </w:style>
  <w:style w:type="numbering" w:customStyle="1" w:styleId="WW8Num336">
    <w:name w:val="WW8Num336"/>
    <w:qFormat/>
  </w:style>
  <w:style w:type="numbering" w:customStyle="1" w:styleId="WW8Num337">
    <w:name w:val="WW8Num337"/>
    <w:qFormat/>
  </w:style>
  <w:style w:type="numbering" w:customStyle="1" w:styleId="WW8Num338">
    <w:name w:val="WW8Num338"/>
    <w:qFormat/>
  </w:style>
  <w:style w:type="numbering" w:customStyle="1" w:styleId="WW8Num339">
    <w:name w:val="WW8Num339"/>
    <w:qFormat/>
  </w:style>
  <w:style w:type="numbering" w:customStyle="1" w:styleId="WW8Num340">
    <w:name w:val="WW8Num340"/>
    <w:qFormat/>
  </w:style>
  <w:style w:type="numbering" w:customStyle="1" w:styleId="WW8Num341">
    <w:name w:val="WW8Num341"/>
    <w:qFormat/>
  </w:style>
  <w:style w:type="numbering" w:customStyle="1" w:styleId="WW8Num342">
    <w:name w:val="WW8Num342"/>
    <w:qFormat/>
  </w:style>
  <w:style w:type="numbering" w:customStyle="1" w:styleId="WW8Num343">
    <w:name w:val="WW8Num343"/>
    <w:qFormat/>
  </w:style>
  <w:style w:type="numbering" w:customStyle="1" w:styleId="WW8Num344">
    <w:name w:val="WW8Num344"/>
    <w:qFormat/>
  </w:style>
  <w:style w:type="numbering" w:customStyle="1" w:styleId="WW8Num345">
    <w:name w:val="WW8Num345"/>
    <w:qFormat/>
  </w:style>
  <w:style w:type="numbering" w:customStyle="1" w:styleId="WW8Num346">
    <w:name w:val="WW8Num346"/>
    <w:qFormat/>
  </w:style>
  <w:style w:type="numbering" w:customStyle="1" w:styleId="WW8Num347">
    <w:name w:val="WW8Num347"/>
    <w:qFormat/>
  </w:style>
  <w:style w:type="numbering" w:customStyle="1" w:styleId="WW8Num348">
    <w:name w:val="WW8Num348"/>
    <w:qFormat/>
  </w:style>
  <w:style w:type="numbering" w:customStyle="1" w:styleId="WW8Num349">
    <w:name w:val="WW8Num349"/>
    <w:qFormat/>
  </w:style>
  <w:style w:type="numbering" w:customStyle="1" w:styleId="WW8Num350">
    <w:name w:val="WW8Num350"/>
    <w:qFormat/>
  </w:style>
  <w:style w:type="numbering" w:customStyle="1" w:styleId="WW8Num351">
    <w:name w:val="WW8Num351"/>
    <w:qFormat/>
  </w:style>
  <w:style w:type="numbering" w:customStyle="1" w:styleId="WW8Num352">
    <w:name w:val="WW8Num352"/>
    <w:qFormat/>
  </w:style>
  <w:style w:type="numbering" w:customStyle="1" w:styleId="WW8Num353">
    <w:name w:val="WW8Num353"/>
    <w:qFormat/>
  </w:style>
  <w:style w:type="numbering" w:customStyle="1" w:styleId="WW8Num354">
    <w:name w:val="WW8Num354"/>
    <w:qFormat/>
  </w:style>
  <w:style w:type="numbering" w:customStyle="1" w:styleId="WW8Num355">
    <w:name w:val="WW8Num355"/>
    <w:qFormat/>
  </w:style>
  <w:style w:type="numbering" w:customStyle="1" w:styleId="WW8Num356">
    <w:name w:val="WW8Num356"/>
    <w:qFormat/>
  </w:style>
  <w:style w:type="numbering" w:customStyle="1" w:styleId="WW8Num357">
    <w:name w:val="WW8Num357"/>
    <w:qFormat/>
  </w:style>
  <w:style w:type="numbering" w:customStyle="1" w:styleId="WW8Num358">
    <w:name w:val="WW8Num358"/>
    <w:qFormat/>
  </w:style>
  <w:style w:type="numbering" w:customStyle="1" w:styleId="WW8Num359">
    <w:name w:val="WW8Num359"/>
    <w:qFormat/>
  </w:style>
  <w:style w:type="numbering" w:customStyle="1" w:styleId="WW8Num360">
    <w:name w:val="WW8Num360"/>
    <w:qFormat/>
  </w:style>
  <w:style w:type="numbering" w:customStyle="1" w:styleId="WW8Num361">
    <w:name w:val="WW8Num361"/>
    <w:qFormat/>
  </w:style>
  <w:style w:type="numbering" w:customStyle="1" w:styleId="WW8Num362">
    <w:name w:val="WW8Num362"/>
    <w:qFormat/>
  </w:style>
  <w:style w:type="numbering" w:customStyle="1" w:styleId="WW8Num363">
    <w:name w:val="WW8Num363"/>
    <w:qFormat/>
  </w:style>
  <w:style w:type="numbering" w:customStyle="1" w:styleId="WW8Num364">
    <w:name w:val="WW8Num364"/>
    <w:qFormat/>
  </w:style>
  <w:style w:type="numbering" w:customStyle="1" w:styleId="WW8Num365">
    <w:name w:val="WW8Num365"/>
    <w:qFormat/>
  </w:style>
  <w:style w:type="numbering" w:customStyle="1" w:styleId="WW8Num366">
    <w:name w:val="WW8Num366"/>
    <w:qFormat/>
  </w:style>
  <w:style w:type="numbering" w:customStyle="1" w:styleId="WW8Num367">
    <w:name w:val="WW8Num367"/>
    <w:qFormat/>
  </w:style>
  <w:style w:type="numbering" w:customStyle="1" w:styleId="WW8Num368">
    <w:name w:val="WW8Num368"/>
    <w:qFormat/>
  </w:style>
  <w:style w:type="numbering" w:customStyle="1" w:styleId="WW8Num369">
    <w:name w:val="WW8Num369"/>
    <w:qFormat/>
  </w:style>
  <w:style w:type="numbering" w:customStyle="1" w:styleId="WW8Num370">
    <w:name w:val="WW8Num370"/>
    <w:qFormat/>
  </w:style>
  <w:style w:type="numbering" w:customStyle="1" w:styleId="WW8Num371">
    <w:name w:val="WW8Num371"/>
    <w:qFormat/>
  </w:style>
  <w:style w:type="numbering" w:customStyle="1" w:styleId="WW8Num372">
    <w:name w:val="WW8Num372"/>
    <w:qFormat/>
  </w:style>
  <w:style w:type="numbering" w:customStyle="1" w:styleId="WW8Num373">
    <w:name w:val="WW8Num373"/>
    <w:qFormat/>
  </w:style>
  <w:style w:type="numbering" w:customStyle="1" w:styleId="WW8Num374">
    <w:name w:val="WW8Num374"/>
    <w:qFormat/>
  </w:style>
  <w:style w:type="numbering" w:customStyle="1" w:styleId="WW8Num375">
    <w:name w:val="WW8Num375"/>
    <w:qFormat/>
  </w:style>
  <w:style w:type="numbering" w:customStyle="1" w:styleId="WW8Num376">
    <w:name w:val="WW8Num376"/>
    <w:qFormat/>
  </w:style>
  <w:style w:type="numbering" w:customStyle="1" w:styleId="WW8Num377">
    <w:name w:val="WW8Num377"/>
    <w:qFormat/>
  </w:style>
  <w:style w:type="numbering" w:customStyle="1" w:styleId="WW8Num378">
    <w:name w:val="WW8Num378"/>
    <w:qFormat/>
  </w:style>
  <w:style w:type="numbering" w:customStyle="1" w:styleId="WW8Num379">
    <w:name w:val="WW8Num379"/>
    <w:qFormat/>
  </w:style>
  <w:style w:type="numbering" w:customStyle="1" w:styleId="WW8Num380">
    <w:name w:val="WW8Num380"/>
    <w:qFormat/>
  </w:style>
  <w:style w:type="numbering" w:customStyle="1" w:styleId="WW8Num381">
    <w:name w:val="WW8Num381"/>
    <w:qFormat/>
  </w:style>
  <w:style w:type="numbering" w:customStyle="1" w:styleId="WW8Num382">
    <w:name w:val="WW8Num382"/>
    <w:qFormat/>
  </w:style>
  <w:style w:type="numbering" w:customStyle="1" w:styleId="WW8Num383">
    <w:name w:val="WW8Num383"/>
    <w:qFormat/>
  </w:style>
  <w:style w:type="numbering" w:customStyle="1" w:styleId="WW8Num384">
    <w:name w:val="WW8Num384"/>
    <w:qFormat/>
  </w:style>
  <w:style w:type="numbering" w:customStyle="1" w:styleId="WW8Num385">
    <w:name w:val="WW8Num385"/>
    <w:qFormat/>
  </w:style>
  <w:style w:type="numbering" w:customStyle="1" w:styleId="WW8Num386">
    <w:name w:val="WW8Num386"/>
    <w:qFormat/>
  </w:style>
  <w:style w:type="numbering" w:customStyle="1" w:styleId="WW8Num387">
    <w:name w:val="WW8Num387"/>
    <w:qFormat/>
  </w:style>
  <w:style w:type="numbering" w:customStyle="1" w:styleId="WW8Num388">
    <w:name w:val="WW8Num388"/>
    <w:qFormat/>
  </w:style>
  <w:style w:type="numbering" w:customStyle="1" w:styleId="WW8Num389">
    <w:name w:val="WW8Num389"/>
    <w:qFormat/>
  </w:style>
  <w:style w:type="numbering" w:customStyle="1" w:styleId="WW8Num390">
    <w:name w:val="WW8Num390"/>
    <w:qFormat/>
  </w:style>
  <w:style w:type="paragraph" w:customStyle="1" w:styleId="Style6">
    <w:name w:val="Style6"/>
    <w:basedOn w:val="Style4"/>
    <w:link w:val="Style6Char"/>
    <w:qFormat/>
    <w:rsid w:val="00C06865"/>
    <w:pPr>
      <w:tabs>
        <w:tab w:val="clear" w:pos="720"/>
      </w:tabs>
      <w:ind w:left="113"/>
    </w:pPr>
  </w:style>
  <w:style w:type="character" w:customStyle="1" w:styleId="ListParagraphChar1">
    <w:name w:val="List Paragraph Char1"/>
    <w:link w:val="ListParagraph"/>
    <w:rsid w:val="00C06865"/>
    <w:rPr>
      <w:rFonts w:ascii="Times New Roman" w:eastAsia="Times New Roman" w:hAnsi="Times New Roman" w:cs="Times New Roman"/>
      <w:sz w:val="24"/>
      <w:szCs w:val="24"/>
      <w:lang w:eastAsia="zh-CN"/>
    </w:rPr>
  </w:style>
  <w:style w:type="character" w:customStyle="1" w:styleId="Style4Char1">
    <w:name w:val="Style4 Char1"/>
    <w:link w:val="Style4"/>
    <w:rsid w:val="00C06865"/>
    <w:rPr>
      <w:rFonts w:ascii="Times New Roman" w:eastAsia="Arial" w:hAnsi="Times New Roman" w:cs="Times New Roman"/>
      <w:color w:val="000000"/>
      <w:sz w:val="24"/>
      <w:szCs w:val="24"/>
      <w:lang w:val="en" w:eastAsia="zh-CN"/>
    </w:rPr>
  </w:style>
  <w:style w:type="character" w:customStyle="1" w:styleId="Style6Char">
    <w:name w:val="Style6 Char"/>
    <w:link w:val="Style6"/>
    <w:rsid w:val="00C06865"/>
    <w:rPr>
      <w:rFonts w:ascii="Times New Roman" w:eastAsia="Arial" w:hAnsi="Times New Roman" w:cs="Times New Roman"/>
      <w:color w:val="000000"/>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A5C2-B6E6-4582-B7CB-D422EED9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2254</Words>
  <Characters>12850</Characters>
  <Application>Microsoft Office Word</Application>
  <DocSecurity>0</DocSecurity>
  <Lines>107</Lines>
  <Paragraphs>30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ĐIỀU 2. GIÁ CHUYỂN NHƯỢNG VÀ PHƯƠNG THỨC THANH TOÁN</vt:lpstr>
      <vt:lpstr>        转让价格及付款方式</vt:lpstr>
      <vt:lpstr>ĐIỀU 6. CAM KẾT VÀ BẢO ĐẢM</vt:lpstr>
      <vt:lpstr>承诺与保证</vt:lpstr>
    </vt:vector>
  </TitlesOfParts>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Ai Hong An</dc:creator>
  <cp:keywords/>
  <dc:description/>
  <cp:lastModifiedBy>Ân Hồng</cp:lastModifiedBy>
  <cp:revision>3</cp:revision>
  <cp:lastPrinted>2026-05-06T08:21:00Z</cp:lastPrinted>
  <dcterms:created xsi:type="dcterms:W3CDTF">2026-05-06T09:33:00Z</dcterms:created>
  <dcterms:modified xsi:type="dcterms:W3CDTF">2026-05-06T09:35:00Z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1d346307a4fae0783c5a3411d463e58be3a6c4e5faf560da54d71457269cd027</vt:lpwstr>
  </property>
</Properties>
</file>